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oter5.xml" ContentType="application/vnd.openxmlformats-officedocument.wordprocessingml.foot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D4CD7" w14:textId="5FC7916B" w:rsidR="00A462EA" w:rsidRPr="009144BB" w:rsidRDefault="00C42205" w:rsidP="007155E2">
      <w:pPr>
        <w:keepNext/>
        <w:keepLines/>
        <w:autoSpaceDE w:val="0"/>
        <w:autoSpaceDN w:val="0"/>
        <w:adjustRightInd w:val="0"/>
        <w:spacing w:before="240" w:after="120" w:line="240" w:lineRule="auto"/>
        <w:jc w:val="center"/>
        <w:outlineLvl w:val="0"/>
        <w:rPr>
          <w:rFonts w:eastAsia="Times New Roman" w:cs="Times New Roman"/>
          <w:smallCaps/>
          <w:noProof/>
          <w:sz w:val="24"/>
        </w:rPr>
      </w:pPr>
      <w:r>
        <w:rPr>
          <w:noProof/>
        </w:rPr>
        <w:drawing>
          <wp:inline distT="0" distB="0" distL="0" distR="0" wp14:anchorId="5A54929C" wp14:editId="00862562">
            <wp:extent cx="5149288" cy="2256373"/>
            <wp:effectExtent l="0" t="0" r="0" b="0"/>
            <wp:docPr id="123524329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2">
                      <a:extLst>
                        <a:ext uri="{28A0092B-C50C-407E-A947-70E740481C1C}">
                          <a14:useLocalDpi xmlns:a14="http://schemas.microsoft.com/office/drawing/2010/main" val="0"/>
                        </a:ext>
                      </a:extLst>
                    </a:blip>
                    <a:stretch>
                      <a:fillRect/>
                    </a:stretch>
                  </pic:blipFill>
                  <pic:spPr>
                    <a:xfrm>
                      <a:off x="0" y="0"/>
                      <a:ext cx="5149288" cy="2256373"/>
                    </a:xfrm>
                    <a:prstGeom prst="rect">
                      <a:avLst/>
                    </a:prstGeom>
                  </pic:spPr>
                </pic:pic>
              </a:graphicData>
            </a:graphic>
          </wp:inline>
        </w:drawing>
      </w:r>
    </w:p>
    <w:p w14:paraId="5CD9C6AB" w14:textId="73C6E50A" w:rsidR="00A462EA" w:rsidRPr="006700D4" w:rsidRDefault="00A462EA" w:rsidP="006700D4">
      <w:pPr>
        <w:autoSpaceDE w:val="0"/>
        <w:autoSpaceDN w:val="0"/>
        <w:adjustRightInd w:val="0"/>
        <w:spacing w:before="240" w:after="60" w:line="240" w:lineRule="auto"/>
        <w:jc w:val="center"/>
        <w:outlineLvl w:val="0"/>
        <w:rPr>
          <w:rFonts w:eastAsia="Times New Roman" w:cs="Times New Roman"/>
          <w:b/>
          <w:noProof/>
          <w:kern w:val="28"/>
          <w:sz w:val="56"/>
          <w:szCs w:val="52"/>
        </w:rPr>
      </w:pPr>
      <w:r w:rsidRPr="009144BB">
        <w:rPr>
          <w:rFonts w:eastAsia="Times New Roman" w:cs="Times New Roman"/>
          <w:b/>
          <w:noProof/>
          <w:kern w:val="28"/>
          <w:sz w:val="56"/>
          <w:szCs w:val="52"/>
        </w:rPr>
        <w:t>ENTERPRISE AWARD AGREEMENT</w:t>
      </w:r>
    </w:p>
    <w:tbl>
      <w:tblPr>
        <w:tblStyle w:val="TableGrid"/>
        <w:tblW w:w="0" w:type="auto"/>
        <w:tblLook w:val="04A0" w:firstRow="1" w:lastRow="0" w:firstColumn="1" w:lastColumn="0" w:noHBand="0" w:noVBand="1"/>
      </w:tblPr>
      <w:tblGrid>
        <w:gridCol w:w="2785"/>
        <w:gridCol w:w="6565"/>
      </w:tblGrid>
      <w:tr w:rsidR="003512D3" w14:paraId="1B6E7E22" w14:textId="77777777" w:rsidTr="003B746E">
        <w:tc>
          <w:tcPr>
            <w:tcW w:w="2785" w:type="dxa"/>
          </w:tcPr>
          <w:p w14:paraId="29A783FC" w14:textId="6B7EA310" w:rsidR="003512D3" w:rsidRPr="009144BB" w:rsidRDefault="003512D3" w:rsidP="003512D3">
            <w:pPr>
              <w:autoSpaceDE w:val="0"/>
              <w:autoSpaceDN w:val="0"/>
              <w:adjustRightInd w:val="0"/>
              <w:spacing w:before="240" w:after="60"/>
              <w:jc w:val="right"/>
              <w:outlineLvl w:val="0"/>
              <w:rPr>
                <w:rFonts w:eastAsia="Times New Roman" w:cs="Times New Roman"/>
                <w:b/>
                <w:noProof/>
                <w:kern w:val="28"/>
                <w:sz w:val="24"/>
                <w:szCs w:val="24"/>
              </w:rPr>
            </w:pPr>
            <w:r>
              <w:rPr>
                <w:rFonts w:eastAsia="Times New Roman" w:cs="Times New Roman"/>
                <w:b/>
                <w:noProof/>
                <w:kern w:val="28"/>
                <w:sz w:val="24"/>
                <w:szCs w:val="24"/>
              </w:rPr>
              <w:t>Project Team Lead</w:t>
            </w:r>
          </w:p>
        </w:tc>
        <w:tc>
          <w:tcPr>
            <w:tcW w:w="6565" w:type="dxa"/>
            <w:vAlign w:val="center"/>
          </w:tcPr>
          <w:p w14:paraId="1A7F29AC" w14:textId="78EA1D75" w:rsidR="003512D3" w:rsidRPr="009144BB" w:rsidRDefault="003512D3" w:rsidP="003512D3">
            <w:pPr>
              <w:autoSpaceDE w:val="0"/>
              <w:autoSpaceDN w:val="0"/>
              <w:adjustRightInd w:val="0"/>
              <w:spacing w:before="240" w:after="60"/>
              <w:jc w:val="center"/>
              <w:outlineLvl w:val="0"/>
              <w:rPr>
                <w:rFonts w:eastAsia="Times New Roman" w:cs="Times New Roman"/>
                <w:b/>
                <w:bCs/>
                <w:noProof/>
                <w:kern w:val="28"/>
                <w:sz w:val="36"/>
                <w:szCs w:val="36"/>
              </w:rPr>
            </w:pPr>
            <w:r>
              <w:rPr>
                <w:rStyle w:val="normaltextrun"/>
                <w:b/>
                <w:bCs/>
                <w:sz w:val="36"/>
                <w:szCs w:val="36"/>
                <w:shd w:val="clear" w:color="auto" w:fill="00FFFF"/>
              </w:rPr>
              <w:t>[ ]</w:t>
            </w:r>
            <w:r>
              <w:rPr>
                <w:rStyle w:val="eop"/>
                <w:sz w:val="36"/>
                <w:szCs w:val="36"/>
              </w:rPr>
              <w:t> </w:t>
            </w:r>
          </w:p>
        </w:tc>
      </w:tr>
      <w:tr w:rsidR="003512D3" w14:paraId="42499AD5" w14:textId="77777777" w:rsidTr="003B746E">
        <w:tc>
          <w:tcPr>
            <w:tcW w:w="2785" w:type="dxa"/>
          </w:tcPr>
          <w:p w14:paraId="78E99F3C" w14:textId="77777777" w:rsidR="003512D3" w:rsidRPr="009144BB" w:rsidRDefault="003512D3" w:rsidP="003512D3">
            <w:pPr>
              <w:autoSpaceDE w:val="0"/>
              <w:autoSpaceDN w:val="0"/>
              <w:adjustRightInd w:val="0"/>
              <w:spacing w:before="240" w:after="60"/>
              <w:jc w:val="right"/>
              <w:outlineLvl w:val="0"/>
              <w:rPr>
                <w:rFonts w:eastAsia="Times New Roman" w:cs="Times New Roman"/>
                <w:b/>
                <w:noProof/>
                <w:kern w:val="28"/>
                <w:sz w:val="24"/>
                <w:szCs w:val="24"/>
              </w:rPr>
            </w:pPr>
            <w:r w:rsidRPr="009144BB">
              <w:rPr>
                <w:rFonts w:eastAsia="Times New Roman" w:cs="Times New Roman"/>
                <w:b/>
                <w:noProof/>
                <w:kern w:val="28"/>
                <w:sz w:val="24"/>
                <w:szCs w:val="24"/>
              </w:rPr>
              <w:t>Project Title</w:t>
            </w:r>
          </w:p>
        </w:tc>
        <w:tc>
          <w:tcPr>
            <w:tcW w:w="6565" w:type="dxa"/>
            <w:vAlign w:val="center"/>
          </w:tcPr>
          <w:p w14:paraId="358ECC8A" w14:textId="4878FB3A" w:rsidR="003512D3" w:rsidRPr="009144BB" w:rsidRDefault="003512D3" w:rsidP="003512D3">
            <w:pPr>
              <w:autoSpaceDE w:val="0"/>
              <w:autoSpaceDN w:val="0"/>
              <w:adjustRightInd w:val="0"/>
              <w:spacing w:before="240" w:after="60"/>
              <w:jc w:val="center"/>
              <w:outlineLvl w:val="0"/>
              <w:rPr>
                <w:rFonts w:eastAsia="Times New Roman" w:cs="Times New Roman"/>
                <w:b/>
                <w:noProof/>
                <w:kern w:val="28"/>
                <w:sz w:val="36"/>
                <w:szCs w:val="24"/>
              </w:rPr>
            </w:pPr>
            <w:r>
              <w:rPr>
                <w:rStyle w:val="normaltextrun"/>
                <w:b/>
                <w:bCs/>
                <w:sz w:val="36"/>
                <w:szCs w:val="36"/>
                <w:shd w:val="clear" w:color="auto" w:fill="00FFFF"/>
              </w:rPr>
              <w:t>[ ]</w:t>
            </w:r>
            <w:r>
              <w:rPr>
                <w:rStyle w:val="eop"/>
                <w:sz w:val="36"/>
                <w:szCs w:val="36"/>
              </w:rPr>
              <w:t> </w:t>
            </w:r>
          </w:p>
        </w:tc>
      </w:tr>
      <w:tr w:rsidR="003512D3" w14:paraId="6994BEB9" w14:textId="77777777" w:rsidTr="003B746E">
        <w:tc>
          <w:tcPr>
            <w:tcW w:w="2785" w:type="dxa"/>
          </w:tcPr>
          <w:p w14:paraId="1CC5A8E9" w14:textId="77777777" w:rsidR="003512D3" w:rsidRPr="009144BB" w:rsidRDefault="003512D3" w:rsidP="003512D3">
            <w:pPr>
              <w:autoSpaceDE w:val="0"/>
              <w:autoSpaceDN w:val="0"/>
              <w:adjustRightInd w:val="0"/>
              <w:spacing w:before="240" w:after="60"/>
              <w:jc w:val="right"/>
              <w:outlineLvl w:val="0"/>
              <w:rPr>
                <w:rFonts w:eastAsia="Times New Roman" w:cs="Times New Roman"/>
                <w:b/>
                <w:noProof/>
                <w:kern w:val="28"/>
                <w:sz w:val="24"/>
                <w:szCs w:val="24"/>
              </w:rPr>
            </w:pPr>
            <w:r w:rsidRPr="009144BB">
              <w:rPr>
                <w:rFonts w:eastAsia="Times New Roman" w:cs="Times New Roman"/>
                <w:b/>
                <w:noProof/>
                <w:kern w:val="28"/>
                <w:sz w:val="24"/>
                <w:szCs w:val="24"/>
              </w:rPr>
              <w:t>Project Designation</w:t>
            </w:r>
          </w:p>
        </w:tc>
        <w:tc>
          <w:tcPr>
            <w:tcW w:w="6565" w:type="dxa"/>
            <w:vAlign w:val="center"/>
          </w:tcPr>
          <w:p w14:paraId="65EDA9B7" w14:textId="644AC54C" w:rsidR="003512D3" w:rsidRPr="009144BB" w:rsidRDefault="003512D3" w:rsidP="003512D3">
            <w:pPr>
              <w:autoSpaceDE w:val="0"/>
              <w:autoSpaceDN w:val="0"/>
              <w:adjustRightInd w:val="0"/>
              <w:spacing w:before="240" w:after="60"/>
              <w:jc w:val="center"/>
              <w:outlineLvl w:val="0"/>
              <w:rPr>
                <w:rFonts w:eastAsia="Times New Roman" w:cs="Times New Roman"/>
                <w:b/>
                <w:noProof/>
                <w:kern w:val="28"/>
                <w:sz w:val="36"/>
                <w:szCs w:val="24"/>
              </w:rPr>
            </w:pPr>
            <w:r>
              <w:rPr>
                <w:rStyle w:val="normaltextrun"/>
                <w:b/>
                <w:bCs/>
                <w:sz w:val="36"/>
                <w:szCs w:val="36"/>
                <w:shd w:val="clear" w:color="auto" w:fill="00FFFF"/>
              </w:rPr>
              <w:t>[ ]</w:t>
            </w:r>
            <w:r>
              <w:rPr>
                <w:rStyle w:val="eop"/>
                <w:sz w:val="36"/>
                <w:szCs w:val="36"/>
              </w:rPr>
              <w:t> </w:t>
            </w:r>
          </w:p>
        </w:tc>
      </w:tr>
      <w:tr w:rsidR="003512D3" w14:paraId="6EB7C8B7" w14:textId="77777777" w:rsidTr="003B746E">
        <w:tc>
          <w:tcPr>
            <w:tcW w:w="2785" w:type="dxa"/>
          </w:tcPr>
          <w:p w14:paraId="0A65B8F8" w14:textId="0E4D7C99" w:rsidR="003512D3" w:rsidRPr="009144BB" w:rsidRDefault="003512D3" w:rsidP="003512D3">
            <w:pPr>
              <w:autoSpaceDE w:val="0"/>
              <w:autoSpaceDN w:val="0"/>
              <w:adjustRightInd w:val="0"/>
              <w:spacing w:before="240" w:after="60"/>
              <w:jc w:val="right"/>
              <w:outlineLvl w:val="0"/>
              <w:rPr>
                <w:rFonts w:eastAsia="Times New Roman" w:cs="Times New Roman"/>
                <w:b/>
                <w:noProof/>
                <w:kern w:val="28"/>
                <w:sz w:val="24"/>
                <w:szCs w:val="24"/>
              </w:rPr>
            </w:pPr>
            <w:r>
              <w:rPr>
                <w:rFonts w:eastAsia="Times New Roman" w:cs="Times New Roman"/>
                <w:b/>
                <w:noProof/>
                <w:kern w:val="28"/>
                <w:sz w:val="24"/>
                <w:szCs w:val="24"/>
              </w:rPr>
              <w:t>MxD</w:t>
            </w:r>
            <w:r w:rsidRPr="009144BB">
              <w:rPr>
                <w:rFonts w:eastAsia="Times New Roman" w:cs="Times New Roman"/>
                <w:b/>
                <w:noProof/>
                <w:kern w:val="28"/>
                <w:sz w:val="24"/>
                <w:szCs w:val="24"/>
              </w:rPr>
              <w:t xml:space="preserve"> Contract Number</w:t>
            </w:r>
          </w:p>
        </w:tc>
        <w:tc>
          <w:tcPr>
            <w:tcW w:w="6565" w:type="dxa"/>
            <w:vAlign w:val="center"/>
          </w:tcPr>
          <w:p w14:paraId="7B75BBEF" w14:textId="4683ECAA" w:rsidR="003512D3" w:rsidRPr="009144BB" w:rsidRDefault="003512D3" w:rsidP="003512D3">
            <w:pPr>
              <w:autoSpaceDE w:val="0"/>
              <w:autoSpaceDN w:val="0"/>
              <w:adjustRightInd w:val="0"/>
              <w:spacing w:before="240" w:after="60"/>
              <w:jc w:val="center"/>
              <w:outlineLvl w:val="0"/>
              <w:rPr>
                <w:rFonts w:eastAsia="Times New Roman" w:cs="Times New Roman"/>
                <w:b/>
                <w:noProof/>
                <w:kern w:val="28"/>
                <w:sz w:val="36"/>
                <w:szCs w:val="24"/>
              </w:rPr>
            </w:pPr>
            <w:r>
              <w:rPr>
                <w:rStyle w:val="normaltextrun"/>
                <w:rFonts w:ascii="Calibri" w:hAnsi="Calibri" w:cs="Calibri"/>
                <w:b/>
                <w:bCs/>
                <w:sz w:val="36"/>
                <w:szCs w:val="36"/>
                <w:shd w:val="clear" w:color="auto" w:fill="00FFFF"/>
              </w:rPr>
              <w:t xml:space="preserve">[Request from </w:t>
            </w:r>
            <w:r w:rsidR="00523A01">
              <w:rPr>
                <w:rStyle w:val="normaltextrun"/>
                <w:rFonts w:ascii="Calibri" w:hAnsi="Calibri" w:cs="Calibri"/>
                <w:b/>
                <w:bCs/>
                <w:sz w:val="36"/>
                <w:szCs w:val="36"/>
                <w:shd w:val="clear" w:color="auto" w:fill="00FFFF"/>
              </w:rPr>
              <w:t>Compliance</w:t>
            </w:r>
            <w:r>
              <w:rPr>
                <w:rStyle w:val="normaltextrun"/>
                <w:rFonts w:ascii="Calibri" w:hAnsi="Calibri" w:cs="Calibri"/>
                <w:b/>
                <w:bCs/>
                <w:sz w:val="36"/>
                <w:szCs w:val="36"/>
                <w:shd w:val="clear" w:color="auto" w:fill="00FFFF"/>
              </w:rPr>
              <w:t>]</w:t>
            </w:r>
            <w:r>
              <w:rPr>
                <w:rStyle w:val="eop"/>
                <w:rFonts w:cs="Calibri"/>
                <w:sz w:val="36"/>
                <w:szCs w:val="36"/>
              </w:rPr>
              <w:t> </w:t>
            </w:r>
          </w:p>
        </w:tc>
      </w:tr>
      <w:tr w:rsidR="003512D3" w14:paraId="146C1506" w14:textId="77777777" w:rsidTr="003B746E">
        <w:tc>
          <w:tcPr>
            <w:tcW w:w="2785" w:type="dxa"/>
          </w:tcPr>
          <w:p w14:paraId="1B9C0F4A" w14:textId="7858CA98" w:rsidR="003512D3" w:rsidRPr="009144BB" w:rsidRDefault="003512D3" w:rsidP="003512D3">
            <w:pPr>
              <w:autoSpaceDE w:val="0"/>
              <w:autoSpaceDN w:val="0"/>
              <w:adjustRightInd w:val="0"/>
              <w:spacing w:before="240" w:after="60"/>
              <w:jc w:val="right"/>
              <w:outlineLvl w:val="0"/>
              <w:rPr>
                <w:rFonts w:eastAsia="Times New Roman" w:cs="Times New Roman"/>
                <w:b/>
                <w:noProof/>
                <w:kern w:val="28"/>
                <w:sz w:val="24"/>
                <w:szCs w:val="24"/>
              </w:rPr>
            </w:pPr>
            <w:r>
              <w:rPr>
                <w:rFonts w:eastAsia="Times New Roman" w:cs="Times New Roman"/>
                <w:b/>
                <w:noProof/>
                <w:kern w:val="28"/>
                <w:sz w:val="24"/>
                <w:szCs w:val="24"/>
              </w:rPr>
              <w:t>TIA Funded Costs</w:t>
            </w:r>
          </w:p>
        </w:tc>
        <w:tc>
          <w:tcPr>
            <w:tcW w:w="6565" w:type="dxa"/>
            <w:vAlign w:val="center"/>
          </w:tcPr>
          <w:p w14:paraId="4D0358A2" w14:textId="7B676931" w:rsidR="003512D3" w:rsidRPr="009144BB" w:rsidRDefault="003512D3" w:rsidP="003512D3">
            <w:pPr>
              <w:autoSpaceDE w:val="0"/>
              <w:autoSpaceDN w:val="0"/>
              <w:adjustRightInd w:val="0"/>
              <w:spacing w:before="240" w:after="60"/>
              <w:jc w:val="center"/>
              <w:outlineLvl w:val="0"/>
              <w:rPr>
                <w:rFonts w:eastAsia="Times New Roman" w:cs="Times New Roman"/>
                <w:b/>
                <w:noProof/>
                <w:kern w:val="28"/>
                <w:sz w:val="36"/>
                <w:szCs w:val="24"/>
              </w:rPr>
            </w:pPr>
            <w:r>
              <w:rPr>
                <w:rStyle w:val="normaltextrun"/>
                <w:b/>
                <w:bCs/>
                <w:sz w:val="36"/>
                <w:szCs w:val="36"/>
                <w:shd w:val="clear" w:color="auto" w:fill="00FFFF"/>
              </w:rPr>
              <w:t>[ ]</w:t>
            </w:r>
            <w:r>
              <w:rPr>
                <w:rStyle w:val="eop"/>
                <w:sz w:val="36"/>
                <w:szCs w:val="36"/>
              </w:rPr>
              <w:t> </w:t>
            </w:r>
          </w:p>
        </w:tc>
      </w:tr>
      <w:tr w:rsidR="003512D3" w14:paraId="33DBA51F" w14:textId="77777777" w:rsidTr="003B746E">
        <w:tc>
          <w:tcPr>
            <w:tcW w:w="2785" w:type="dxa"/>
          </w:tcPr>
          <w:p w14:paraId="116F3650" w14:textId="77777777" w:rsidR="003512D3" w:rsidRPr="009144BB" w:rsidRDefault="003512D3" w:rsidP="003512D3">
            <w:pPr>
              <w:autoSpaceDE w:val="0"/>
              <w:autoSpaceDN w:val="0"/>
              <w:adjustRightInd w:val="0"/>
              <w:spacing w:before="240" w:after="60"/>
              <w:jc w:val="right"/>
              <w:outlineLvl w:val="0"/>
              <w:rPr>
                <w:rFonts w:eastAsia="Times New Roman" w:cs="Times New Roman"/>
                <w:b/>
                <w:noProof/>
                <w:kern w:val="28"/>
                <w:sz w:val="24"/>
                <w:szCs w:val="24"/>
              </w:rPr>
            </w:pPr>
            <w:r>
              <w:rPr>
                <w:rFonts w:eastAsia="Times New Roman" w:cs="Times New Roman"/>
                <w:b/>
                <w:noProof/>
                <w:kern w:val="28"/>
                <w:sz w:val="24"/>
                <w:szCs w:val="24"/>
              </w:rPr>
              <w:t xml:space="preserve">Project Team Cost Share </w:t>
            </w:r>
          </w:p>
        </w:tc>
        <w:tc>
          <w:tcPr>
            <w:tcW w:w="6565" w:type="dxa"/>
            <w:vAlign w:val="center"/>
          </w:tcPr>
          <w:p w14:paraId="72835834" w14:textId="493B83F9" w:rsidR="003512D3" w:rsidRPr="009144BB" w:rsidRDefault="003512D3" w:rsidP="003512D3">
            <w:pPr>
              <w:autoSpaceDE w:val="0"/>
              <w:autoSpaceDN w:val="0"/>
              <w:adjustRightInd w:val="0"/>
              <w:spacing w:before="240" w:after="60"/>
              <w:jc w:val="center"/>
              <w:outlineLvl w:val="0"/>
              <w:rPr>
                <w:rFonts w:eastAsia="Times New Roman" w:cs="Times New Roman"/>
                <w:b/>
                <w:noProof/>
                <w:kern w:val="28"/>
                <w:sz w:val="36"/>
                <w:szCs w:val="24"/>
              </w:rPr>
            </w:pPr>
            <w:r>
              <w:rPr>
                <w:rStyle w:val="normaltextrun"/>
                <w:b/>
                <w:bCs/>
                <w:sz w:val="36"/>
                <w:szCs w:val="36"/>
                <w:shd w:val="clear" w:color="auto" w:fill="00FFFF"/>
              </w:rPr>
              <w:t>[ ]</w:t>
            </w:r>
            <w:r>
              <w:rPr>
                <w:rStyle w:val="eop"/>
                <w:sz w:val="36"/>
                <w:szCs w:val="36"/>
              </w:rPr>
              <w:t> </w:t>
            </w:r>
          </w:p>
        </w:tc>
      </w:tr>
      <w:tr w:rsidR="003512D3" w14:paraId="3E3E9AB7" w14:textId="77777777" w:rsidTr="003B746E">
        <w:tc>
          <w:tcPr>
            <w:tcW w:w="2785" w:type="dxa"/>
          </w:tcPr>
          <w:p w14:paraId="393909E6" w14:textId="1D78BE6F" w:rsidR="003512D3" w:rsidRDefault="003512D3" w:rsidP="003512D3">
            <w:pPr>
              <w:autoSpaceDE w:val="0"/>
              <w:autoSpaceDN w:val="0"/>
              <w:adjustRightInd w:val="0"/>
              <w:spacing w:before="240" w:after="60"/>
              <w:jc w:val="right"/>
              <w:outlineLvl w:val="0"/>
              <w:rPr>
                <w:rFonts w:eastAsia="Times New Roman" w:cs="Times New Roman"/>
                <w:b/>
                <w:noProof/>
                <w:kern w:val="28"/>
                <w:sz w:val="24"/>
                <w:szCs w:val="24"/>
              </w:rPr>
            </w:pPr>
            <w:r>
              <w:rPr>
                <w:rFonts w:eastAsia="Times New Roman" w:cs="Times New Roman"/>
                <w:b/>
                <w:noProof/>
                <w:kern w:val="28"/>
                <w:sz w:val="24"/>
                <w:szCs w:val="24"/>
              </w:rPr>
              <w:t>EAA Effective Date</w:t>
            </w:r>
          </w:p>
        </w:tc>
        <w:tc>
          <w:tcPr>
            <w:tcW w:w="6565" w:type="dxa"/>
            <w:vAlign w:val="center"/>
          </w:tcPr>
          <w:p w14:paraId="5C3D7F04" w14:textId="0B42B503" w:rsidR="003512D3" w:rsidRPr="009144BB" w:rsidRDefault="003512D3" w:rsidP="003512D3">
            <w:pPr>
              <w:autoSpaceDE w:val="0"/>
              <w:autoSpaceDN w:val="0"/>
              <w:adjustRightInd w:val="0"/>
              <w:spacing w:before="240" w:after="60"/>
              <w:jc w:val="center"/>
              <w:outlineLvl w:val="0"/>
              <w:rPr>
                <w:rFonts w:eastAsia="Times New Roman" w:cs="Times New Roman"/>
                <w:b/>
                <w:noProof/>
                <w:kern w:val="28"/>
                <w:sz w:val="36"/>
                <w:szCs w:val="24"/>
              </w:rPr>
            </w:pPr>
            <w:r>
              <w:rPr>
                <w:rStyle w:val="normaltextrun"/>
                <w:b/>
                <w:bCs/>
                <w:sz w:val="32"/>
                <w:szCs w:val="32"/>
                <w:shd w:val="clear" w:color="auto" w:fill="00FFFF"/>
              </w:rPr>
              <w:t>[</w:t>
            </w:r>
            <w:r>
              <w:rPr>
                <w:rStyle w:val="normaltextrun"/>
                <w:rFonts w:ascii="Calibri" w:hAnsi="Calibri" w:cs="Calibri"/>
                <w:b/>
                <w:bCs/>
                <w:sz w:val="32"/>
                <w:szCs w:val="32"/>
                <w:shd w:val="clear" w:color="auto" w:fill="00FFFF"/>
              </w:rPr>
              <w:t>Must be on or after the TIA Mod execution date]</w:t>
            </w:r>
            <w:r>
              <w:rPr>
                <w:rStyle w:val="eop"/>
                <w:rFonts w:cs="Calibri"/>
                <w:sz w:val="32"/>
                <w:szCs w:val="32"/>
              </w:rPr>
              <w:t> </w:t>
            </w:r>
          </w:p>
        </w:tc>
      </w:tr>
      <w:tr w:rsidR="003512D3" w14:paraId="19383F09" w14:textId="77777777" w:rsidTr="003B746E">
        <w:tc>
          <w:tcPr>
            <w:tcW w:w="2785" w:type="dxa"/>
          </w:tcPr>
          <w:p w14:paraId="02C2254B" w14:textId="77777777" w:rsidR="003512D3" w:rsidRDefault="003512D3" w:rsidP="003512D3">
            <w:pPr>
              <w:autoSpaceDE w:val="0"/>
              <w:autoSpaceDN w:val="0"/>
              <w:adjustRightInd w:val="0"/>
              <w:spacing w:before="240" w:after="60"/>
              <w:jc w:val="right"/>
              <w:outlineLvl w:val="0"/>
              <w:rPr>
                <w:rFonts w:eastAsia="Times New Roman" w:cs="Times New Roman"/>
                <w:b/>
                <w:noProof/>
                <w:kern w:val="28"/>
                <w:sz w:val="24"/>
                <w:szCs w:val="24"/>
              </w:rPr>
            </w:pPr>
            <w:r>
              <w:rPr>
                <w:rFonts w:eastAsia="Times New Roman" w:cs="Times New Roman"/>
                <w:b/>
                <w:noProof/>
                <w:kern w:val="28"/>
                <w:sz w:val="24"/>
                <w:szCs w:val="24"/>
              </w:rPr>
              <w:t>Project End Date</w:t>
            </w:r>
          </w:p>
        </w:tc>
        <w:tc>
          <w:tcPr>
            <w:tcW w:w="6565" w:type="dxa"/>
            <w:vAlign w:val="center"/>
          </w:tcPr>
          <w:p w14:paraId="6D1D544F" w14:textId="1926E77E" w:rsidR="003512D3" w:rsidRPr="009144BB" w:rsidRDefault="003512D3" w:rsidP="003512D3">
            <w:pPr>
              <w:autoSpaceDE w:val="0"/>
              <w:autoSpaceDN w:val="0"/>
              <w:adjustRightInd w:val="0"/>
              <w:spacing w:before="240" w:after="60"/>
              <w:jc w:val="center"/>
              <w:outlineLvl w:val="0"/>
              <w:rPr>
                <w:rFonts w:eastAsia="Times New Roman" w:cs="Times New Roman"/>
                <w:b/>
                <w:noProof/>
                <w:kern w:val="28"/>
                <w:sz w:val="36"/>
                <w:szCs w:val="24"/>
              </w:rPr>
            </w:pPr>
            <w:r>
              <w:rPr>
                <w:rStyle w:val="normaltextrun"/>
                <w:rFonts w:ascii="Calibri" w:hAnsi="Calibri" w:cs="Calibri"/>
                <w:b/>
                <w:bCs/>
                <w:sz w:val="32"/>
                <w:szCs w:val="32"/>
                <w:shd w:val="clear" w:color="auto" w:fill="00FFFF"/>
              </w:rPr>
              <w:t xml:space="preserve">[Must be before the end of the </w:t>
            </w:r>
            <w:proofErr w:type="spellStart"/>
            <w:r>
              <w:rPr>
                <w:rStyle w:val="normaltextrun"/>
                <w:rFonts w:ascii="Calibri" w:hAnsi="Calibri" w:cs="Calibri"/>
                <w:b/>
                <w:bCs/>
                <w:sz w:val="32"/>
                <w:szCs w:val="32"/>
                <w:shd w:val="clear" w:color="auto" w:fill="00FFFF"/>
              </w:rPr>
              <w:t>PoP</w:t>
            </w:r>
            <w:proofErr w:type="spellEnd"/>
            <w:r>
              <w:rPr>
                <w:rStyle w:val="normaltextrun"/>
                <w:rFonts w:ascii="Calibri" w:hAnsi="Calibri" w:cs="Calibri"/>
                <w:b/>
                <w:bCs/>
                <w:sz w:val="32"/>
                <w:szCs w:val="32"/>
                <w:shd w:val="clear" w:color="auto" w:fill="00FFFF"/>
              </w:rPr>
              <w:t xml:space="preserve"> as noted in the TIA Mod]</w:t>
            </w:r>
            <w:r>
              <w:rPr>
                <w:rStyle w:val="eop"/>
                <w:rFonts w:cs="Calibri"/>
                <w:sz w:val="32"/>
                <w:szCs w:val="32"/>
              </w:rPr>
              <w:t> </w:t>
            </w:r>
          </w:p>
        </w:tc>
      </w:tr>
    </w:tbl>
    <w:p w14:paraId="1DD6E8B4" w14:textId="77777777" w:rsidR="00A462EA" w:rsidRPr="009144BB" w:rsidRDefault="00A462EA" w:rsidP="00A462EA">
      <w:pPr>
        <w:spacing w:after="0"/>
        <w:jc w:val="right"/>
        <w:rPr>
          <w:rFonts w:cs="Times New Roman"/>
          <w:b/>
          <w:caps/>
          <w:color w:val="000000" w:themeColor="text1"/>
          <w:sz w:val="24"/>
          <w:szCs w:val="24"/>
        </w:rPr>
        <w:sectPr w:rsidR="00A462EA" w:rsidRPr="009144BB">
          <w:headerReference w:type="even" r:id="rId13"/>
          <w:headerReference w:type="default" r:id="rId14"/>
          <w:footerReference w:type="default" r:id="rId15"/>
          <w:headerReference w:type="first" r:id="rId16"/>
          <w:pgSz w:w="12240" w:h="15840"/>
          <w:pgMar w:top="1440" w:right="1440" w:bottom="1440" w:left="1440" w:header="720" w:footer="720" w:gutter="0"/>
          <w:cols w:space="720"/>
          <w:docGrid w:linePitch="360"/>
        </w:sectPr>
      </w:pPr>
    </w:p>
    <w:p w14:paraId="0F3CEB1F" w14:textId="77777777" w:rsidR="00A462EA" w:rsidRPr="00F64FE1" w:rsidRDefault="00A462EA">
      <w:pPr>
        <w:jc w:val="center"/>
        <w:rPr>
          <w:rFonts w:cstheme="minorHAnsi"/>
          <w:b/>
          <w:caps/>
          <w:color w:val="000000" w:themeColor="text1"/>
          <w:sz w:val="24"/>
          <w:szCs w:val="24"/>
        </w:rPr>
      </w:pPr>
      <w:r w:rsidRPr="00F64FE1">
        <w:rPr>
          <w:rFonts w:cstheme="minorHAnsi"/>
          <w:b/>
          <w:caps/>
          <w:color w:val="000000" w:themeColor="text1"/>
          <w:sz w:val="24"/>
          <w:szCs w:val="24"/>
        </w:rPr>
        <w:lastRenderedPageBreak/>
        <w:t>Enterprise Award Agreement</w:t>
      </w:r>
    </w:p>
    <w:p w14:paraId="2F14AF46" w14:textId="77777777" w:rsidR="00A462EA" w:rsidRPr="00F64FE1" w:rsidRDefault="00A462EA">
      <w:pPr>
        <w:pStyle w:val="Legal1L1"/>
        <w:rPr>
          <w:rFonts w:asciiTheme="minorHAnsi" w:hAnsiTheme="minorHAnsi" w:cstheme="minorHAnsi"/>
          <w:b/>
          <w:szCs w:val="24"/>
        </w:rPr>
      </w:pPr>
      <w:bookmarkStart w:id="0" w:name="_Toc415773193"/>
      <w:r w:rsidRPr="00F64FE1">
        <w:rPr>
          <w:rFonts w:asciiTheme="minorHAnsi" w:hAnsiTheme="minorHAnsi" w:cstheme="minorHAnsi"/>
          <w:b/>
          <w:szCs w:val="24"/>
        </w:rPr>
        <w:t>STRUCTURE</w:t>
      </w:r>
      <w:bookmarkEnd w:id="0"/>
    </w:p>
    <w:p w14:paraId="4794CDF2" w14:textId="393E09CD" w:rsidR="00A462EA" w:rsidRPr="00F64FE1" w:rsidRDefault="00A462EA">
      <w:pPr>
        <w:pStyle w:val="Legal1L2"/>
        <w:rPr>
          <w:rFonts w:asciiTheme="minorHAnsi" w:hAnsiTheme="minorHAnsi" w:cstheme="minorHAnsi"/>
          <w:szCs w:val="24"/>
        </w:rPr>
      </w:pPr>
      <w:r w:rsidRPr="00F64FE1">
        <w:rPr>
          <w:rFonts w:asciiTheme="minorHAnsi" w:hAnsiTheme="minorHAnsi" w:cstheme="minorHAnsi"/>
          <w:szCs w:val="24"/>
          <w:u w:val="single"/>
        </w:rPr>
        <w:t>Parties</w:t>
      </w:r>
      <w:r w:rsidRPr="00F64FE1">
        <w:rPr>
          <w:rFonts w:asciiTheme="minorHAnsi" w:hAnsiTheme="minorHAnsi" w:cstheme="minorHAnsi"/>
          <w:szCs w:val="24"/>
        </w:rPr>
        <w:t>.  This Enterprise Award Agreement (“</w:t>
      </w:r>
      <w:r w:rsidRPr="00F64FE1">
        <w:rPr>
          <w:rFonts w:asciiTheme="minorHAnsi" w:hAnsiTheme="minorHAnsi" w:cstheme="minorHAnsi"/>
          <w:b/>
          <w:szCs w:val="24"/>
        </w:rPr>
        <w:t>Agreement</w:t>
      </w:r>
      <w:r w:rsidRPr="00F64FE1">
        <w:rPr>
          <w:rFonts w:asciiTheme="minorHAnsi" w:hAnsiTheme="minorHAnsi" w:cstheme="minorHAnsi"/>
          <w:szCs w:val="24"/>
        </w:rPr>
        <w:t>”) is entered into by and among UI LABS</w:t>
      </w:r>
      <w:r w:rsidR="00E14DD2">
        <w:rPr>
          <w:rFonts w:asciiTheme="minorHAnsi" w:hAnsiTheme="minorHAnsi" w:cstheme="minorHAnsi"/>
          <w:szCs w:val="24"/>
        </w:rPr>
        <w:t xml:space="preserve">, d/b/a </w:t>
      </w:r>
      <w:r w:rsidR="00F40BDF">
        <w:rPr>
          <w:rFonts w:asciiTheme="minorHAnsi" w:hAnsiTheme="minorHAnsi" w:cstheme="minorHAnsi"/>
          <w:szCs w:val="24"/>
        </w:rPr>
        <w:t>M</w:t>
      </w:r>
      <w:r w:rsidR="002674AF">
        <w:rPr>
          <w:rFonts w:asciiTheme="minorHAnsi" w:hAnsiTheme="minorHAnsi" w:cstheme="minorHAnsi"/>
          <w:szCs w:val="24"/>
        </w:rPr>
        <w:t>X</w:t>
      </w:r>
      <w:r w:rsidR="00F40BDF">
        <w:rPr>
          <w:rFonts w:asciiTheme="minorHAnsi" w:hAnsiTheme="minorHAnsi" w:cstheme="minorHAnsi"/>
          <w:szCs w:val="24"/>
        </w:rPr>
        <w:t>D</w:t>
      </w:r>
      <w:r w:rsidR="00E14DD2">
        <w:rPr>
          <w:rFonts w:asciiTheme="minorHAnsi" w:hAnsiTheme="minorHAnsi" w:cstheme="minorHAnsi"/>
          <w:szCs w:val="24"/>
        </w:rPr>
        <w:t xml:space="preserve"> USA</w:t>
      </w:r>
      <w:r w:rsidRPr="00F64FE1">
        <w:rPr>
          <w:rFonts w:asciiTheme="minorHAnsi" w:hAnsiTheme="minorHAnsi" w:cstheme="minorHAnsi"/>
          <w:szCs w:val="24"/>
        </w:rPr>
        <w:t xml:space="preserve">, a corporation organized under the Illinois General Not for Profit Corporation Act </w:t>
      </w:r>
      <w:r w:rsidR="00E14DD2">
        <w:rPr>
          <w:rFonts w:asciiTheme="minorHAnsi" w:hAnsiTheme="minorHAnsi" w:cstheme="minorHAnsi"/>
          <w:szCs w:val="24"/>
        </w:rPr>
        <w:t>(“</w:t>
      </w:r>
      <w:r w:rsidR="00F40BDF">
        <w:rPr>
          <w:rFonts w:asciiTheme="minorHAnsi" w:hAnsiTheme="minorHAnsi" w:cstheme="minorHAnsi"/>
          <w:szCs w:val="24"/>
        </w:rPr>
        <w:t>MxD</w:t>
      </w:r>
      <w:r w:rsidR="00E14DD2">
        <w:rPr>
          <w:rFonts w:asciiTheme="minorHAnsi" w:hAnsiTheme="minorHAnsi" w:cstheme="minorHAnsi"/>
          <w:szCs w:val="24"/>
        </w:rPr>
        <w:t xml:space="preserve">”) </w:t>
      </w:r>
      <w:r w:rsidR="00091A02">
        <w:rPr>
          <w:rFonts w:asciiTheme="minorHAnsi" w:hAnsiTheme="minorHAnsi" w:cstheme="minorHAnsi"/>
          <w:szCs w:val="24"/>
        </w:rPr>
        <w:t>and</w:t>
      </w:r>
      <w:r w:rsidRPr="00F64FE1">
        <w:rPr>
          <w:rFonts w:asciiTheme="minorHAnsi" w:hAnsiTheme="minorHAnsi" w:cstheme="minorHAnsi"/>
          <w:szCs w:val="24"/>
        </w:rPr>
        <w:t xml:space="preserve"> the </w:t>
      </w:r>
      <w:r w:rsidR="006700D4">
        <w:rPr>
          <w:rFonts w:asciiTheme="minorHAnsi" w:hAnsiTheme="minorHAnsi" w:cstheme="minorHAnsi"/>
          <w:szCs w:val="24"/>
        </w:rPr>
        <w:t>Project</w:t>
      </w:r>
      <w:r w:rsidR="002463FF">
        <w:rPr>
          <w:rFonts w:asciiTheme="minorHAnsi" w:hAnsiTheme="minorHAnsi" w:cstheme="minorHAnsi"/>
          <w:szCs w:val="24"/>
        </w:rPr>
        <w:t xml:space="preserve"> Team</w:t>
      </w:r>
      <w:r w:rsidR="006700D4">
        <w:rPr>
          <w:rFonts w:asciiTheme="minorHAnsi" w:hAnsiTheme="minorHAnsi" w:cstheme="minorHAnsi"/>
          <w:szCs w:val="24"/>
        </w:rPr>
        <w:t xml:space="preserve"> Lead</w:t>
      </w:r>
      <w:r w:rsidRPr="00F64FE1">
        <w:rPr>
          <w:rFonts w:asciiTheme="minorHAnsi" w:hAnsiTheme="minorHAnsi" w:cstheme="minorHAnsi"/>
          <w:b/>
          <w:szCs w:val="24"/>
        </w:rPr>
        <w:t xml:space="preserve"> </w:t>
      </w:r>
      <w:r w:rsidR="006700D4">
        <w:rPr>
          <w:rFonts w:asciiTheme="minorHAnsi" w:hAnsiTheme="minorHAnsi" w:cstheme="minorHAnsi"/>
          <w:szCs w:val="24"/>
        </w:rPr>
        <w:t>(the “</w:t>
      </w:r>
      <w:r w:rsidR="006700D4">
        <w:rPr>
          <w:rFonts w:asciiTheme="minorHAnsi" w:hAnsiTheme="minorHAnsi" w:cstheme="minorHAnsi"/>
          <w:b/>
          <w:szCs w:val="24"/>
        </w:rPr>
        <w:t>Project</w:t>
      </w:r>
      <w:r w:rsidR="002463FF">
        <w:rPr>
          <w:rFonts w:asciiTheme="minorHAnsi" w:hAnsiTheme="minorHAnsi" w:cstheme="minorHAnsi"/>
          <w:b/>
          <w:szCs w:val="24"/>
        </w:rPr>
        <w:t xml:space="preserve"> Team</w:t>
      </w:r>
      <w:r w:rsidR="006700D4">
        <w:rPr>
          <w:rFonts w:asciiTheme="minorHAnsi" w:hAnsiTheme="minorHAnsi" w:cstheme="minorHAnsi"/>
          <w:b/>
          <w:szCs w:val="24"/>
        </w:rPr>
        <w:t xml:space="preserve"> </w:t>
      </w:r>
      <w:r w:rsidR="006700D4" w:rsidRPr="006700D4">
        <w:rPr>
          <w:rFonts w:asciiTheme="minorHAnsi" w:hAnsiTheme="minorHAnsi" w:cstheme="minorHAnsi"/>
          <w:b/>
          <w:szCs w:val="24"/>
        </w:rPr>
        <w:t>Lead</w:t>
      </w:r>
      <w:r w:rsidR="006700D4">
        <w:rPr>
          <w:rFonts w:asciiTheme="minorHAnsi" w:hAnsiTheme="minorHAnsi" w:cstheme="minorHAnsi"/>
          <w:szCs w:val="24"/>
        </w:rPr>
        <w:t xml:space="preserve">”) </w:t>
      </w:r>
      <w:r w:rsidRPr="006700D4">
        <w:rPr>
          <w:rFonts w:asciiTheme="minorHAnsi" w:hAnsiTheme="minorHAnsi" w:cstheme="minorHAnsi"/>
          <w:szCs w:val="24"/>
        </w:rPr>
        <w:t>identified</w:t>
      </w:r>
      <w:r w:rsidRPr="00F64FE1">
        <w:rPr>
          <w:rFonts w:asciiTheme="minorHAnsi" w:hAnsiTheme="minorHAnsi" w:cstheme="minorHAnsi"/>
          <w:szCs w:val="24"/>
        </w:rPr>
        <w:t xml:space="preserve"> on the cover page of this Agreement (“</w:t>
      </w:r>
      <w:r w:rsidRPr="00F64FE1">
        <w:rPr>
          <w:rFonts w:asciiTheme="minorHAnsi" w:hAnsiTheme="minorHAnsi" w:cstheme="minorHAnsi"/>
          <w:b/>
          <w:szCs w:val="24"/>
        </w:rPr>
        <w:t>Cover Page</w:t>
      </w:r>
      <w:r w:rsidRPr="00F64FE1">
        <w:rPr>
          <w:rFonts w:asciiTheme="minorHAnsi" w:hAnsiTheme="minorHAnsi" w:cstheme="minorHAnsi"/>
          <w:szCs w:val="24"/>
        </w:rPr>
        <w:t>”)</w:t>
      </w:r>
      <w:r w:rsidR="00091A02" w:rsidRPr="00091A02">
        <w:rPr>
          <w:rFonts w:asciiTheme="minorHAnsi" w:hAnsiTheme="minorHAnsi" w:cstheme="minorHAnsi"/>
          <w:szCs w:val="24"/>
        </w:rPr>
        <w:t xml:space="preserve"> </w:t>
      </w:r>
      <w:r w:rsidR="00091A02" w:rsidRPr="00F64FE1">
        <w:rPr>
          <w:rFonts w:asciiTheme="minorHAnsi" w:hAnsiTheme="minorHAnsi" w:cstheme="minorHAnsi"/>
          <w:szCs w:val="24"/>
        </w:rPr>
        <w:t>solely for purposes of executing the project identified on the Cover Page and described herein (the “</w:t>
      </w:r>
      <w:r w:rsidR="00091A02" w:rsidRPr="00F64FE1">
        <w:rPr>
          <w:rFonts w:asciiTheme="minorHAnsi" w:hAnsiTheme="minorHAnsi" w:cstheme="minorHAnsi"/>
          <w:b/>
          <w:szCs w:val="24"/>
        </w:rPr>
        <w:t>Project</w:t>
      </w:r>
      <w:r w:rsidR="00091A02" w:rsidRPr="00F64FE1">
        <w:rPr>
          <w:rFonts w:asciiTheme="minorHAnsi" w:hAnsiTheme="minorHAnsi" w:cstheme="minorHAnsi"/>
          <w:szCs w:val="24"/>
        </w:rPr>
        <w:t>”)</w:t>
      </w:r>
      <w:r w:rsidR="00091A02">
        <w:rPr>
          <w:rFonts w:asciiTheme="minorHAnsi" w:hAnsiTheme="minorHAnsi" w:cstheme="minorHAnsi"/>
          <w:szCs w:val="24"/>
        </w:rPr>
        <w:t>.</w:t>
      </w:r>
      <w:r w:rsidRPr="00F64FE1">
        <w:rPr>
          <w:rFonts w:asciiTheme="minorHAnsi" w:hAnsiTheme="minorHAnsi" w:cstheme="minorHAnsi"/>
          <w:szCs w:val="24"/>
        </w:rPr>
        <w:t xml:space="preserve"> </w:t>
      </w:r>
      <w:r w:rsidR="00091A02">
        <w:rPr>
          <w:rFonts w:asciiTheme="minorHAnsi" w:hAnsiTheme="minorHAnsi" w:cstheme="minorHAnsi"/>
          <w:szCs w:val="24"/>
        </w:rPr>
        <w:t xml:space="preserve"> </w:t>
      </w:r>
      <w:r w:rsidRPr="00F64FE1">
        <w:rPr>
          <w:rFonts w:asciiTheme="minorHAnsi" w:hAnsiTheme="minorHAnsi" w:cstheme="minorHAnsi"/>
          <w:szCs w:val="24"/>
        </w:rPr>
        <w:t xml:space="preserve"> The </w:t>
      </w:r>
      <w:r w:rsidR="006700D4">
        <w:rPr>
          <w:rFonts w:asciiTheme="minorHAnsi" w:hAnsiTheme="minorHAnsi" w:cstheme="minorHAnsi"/>
          <w:szCs w:val="24"/>
        </w:rPr>
        <w:t>Project</w:t>
      </w:r>
      <w:r w:rsidR="002463FF">
        <w:rPr>
          <w:rFonts w:asciiTheme="minorHAnsi" w:hAnsiTheme="minorHAnsi" w:cstheme="minorHAnsi"/>
          <w:szCs w:val="24"/>
        </w:rPr>
        <w:t xml:space="preserve"> Team</w:t>
      </w:r>
      <w:r w:rsidR="006700D4">
        <w:rPr>
          <w:rFonts w:asciiTheme="minorHAnsi" w:hAnsiTheme="minorHAnsi" w:cstheme="minorHAnsi"/>
          <w:szCs w:val="24"/>
        </w:rPr>
        <w:t xml:space="preserve"> Lead</w:t>
      </w:r>
      <w:r w:rsidRPr="00F64FE1">
        <w:rPr>
          <w:rFonts w:asciiTheme="minorHAnsi" w:hAnsiTheme="minorHAnsi" w:cstheme="minorHAnsi"/>
          <w:szCs w:val="24"/>
        </w:rPr>
        <w:t xml:space="preserve"> is a Member of the </w:t>
      </w:r>
      <w:r w:rsidR="00F40BDF">
        <w:rPr>
          <w:rFonts w:asciiTheme="minorHAnsi" w:hAnsiTheme="minorHAnsi" w:cstheme="minorHAnsi"/>
          <w:szCs w:val="24"/>
        </w:rPr>
        <w:t>MxD</w:t>
      </w:r>
      <w:r w:rsidR="00326920" w:rsidRPr="00F64FE1">
        <w:rPr>
          <w:rFonts w:asciiTheme="minorHAnsi" w:hAnsiTheme="minorHAnsi" w:cstheme="minorHAnsi"/>
          <w:szCs w:val="24"/>
        </w:rPr>
        <w:t xml:space="preserve"> </w:t>
      </w:r>
      <w:r w:rsidRPr="00F64FE1">
        <w:rPr>
          <w:rFonts w:asciiTheme="minorHAnsi" w:hAnsiTheme="minorHAnsi" w:cstheme="minorHAnsi"/>
          <w:szCs w:val="24"/>
        </w:rPr>
        <w:t>consortium pursuant to the Membership Agreement</w:t>
      </w:r>
      <w:r w:rsidR="00473B0C">
        <w:rPr>
          <w:rFonts w:asciiTheme="minorHAnsi" w:hAnsiTheme="minorHAnsi" w:cstheme="minorHAnsi"/>
          <w:szCs w:val="24"/>
        </w:rPr>
        <w:t>, as amended from time to time,</w:t>
      </w:r>
      <w:r w:rsidRPr="00F64FE1">
        <w:rPr>
          <w:rFonts w:asciiTheme="minorHAnsi" w:hAnsiTheme="minorHAnsi" w:cstheme="minorHAnsi"/>
          <w:szCs w:val="24"/>
        </w:rPr>
        <w:t xml:space="preserve"> by and between </w:t>
      </w:r>
      <w:r w:rsidR="00F40BDF">
        <w:rPr>
          <w:rFonts w:asciiTheme="minorHAnsi" w:hAnsiTheme="minorHAnsi" w:cstheme="minorHAnsi"/>
          <w:szCs w:val="24"/>
        </w:rPr>
        <w:t>MxD</w:t>
      </w:r>
      <w:r w:rsidRPr="00F64FE1">
        <w:rPr>
          <w:rFonts w:asciiTheme="minorHAnsi" w:hAnsiTheme="minorHAnsi" w:cstheme="minorHAnsi"/>
          <w:szCs w:val="24"/>
        </w:rPr>
        <w:t xml:space="preserve"> and </w:t>
      </w:r>
      <w:r w:rsidR="006700D4">
        <w:rPr>
          <w:rFonts w:asciiTheme="minorHAnsi" w:hAnsiTheme="minorHAnsi" w:cstheme="minorHAnsi"/>
          <w:szCs w:val="24"/>
        </w:rPr>
        <w:t>Project</w:t>
      </w:r>
      <w:r w:rsidR="002463FF">
        <w:rPr>
          <w:rFonts w:asciiTheme="minorHAnsi" w:hAnsiTheme="minorHAnsi" w:cstheme="minorHAnsi"/>
          <w:szCs w:val="24"/>
        </w:rPr>
        <w:t xml:space="preserve"> Team</w:t>
      </w:r>
      <w:r w:rsidR="006700D4">
        <w:rPr>
          <w:rFonts w:asciiTheme="minorHAnsi" w:hAnsiTheme="minorHAnsi" w:cstheme="minorHAnsi"/>
          <w:szCs w:val="24"/>
        </w:rPr>
        <w:t xml:space="preserve"> Lead</w:t>
      </w:r>
      <w:r w:rsidRPr="00F64FE1">
        <w:rPr>
          <w:rFonts w:asciiTheme="minorHAnsi" w:hAnsiTheme="minorHAnsi" w:cstheme="minorHAnsi"/>
          <w:szCs w:val="24"/>
        </w:rPr>
        <w:t xml:space="preserve"> (“</w:t>
      </w:r>
      <w:r w:rsidRPr="00F64FE1">
        <w:rPr>
          <w:rFonts w:asciiTheme="minorHAnsi" w:hAnsiTheme="minorHAnsi" w:cstheme="minorHAnsi"/>
          <w:b/>
          <w:szCs w:val="24"/>
        </w:rPr>
        <w:t>Membership Agreement</w:t>
      </w:r>
      <w:r w:rsidR="006F5FB9">
        <w:rPr>
          <w:rFonts w:asciiTheme="minorHAnsi" w:hAnsiTheme="minorHAnsi" w:cstheme="minorHAnsi"/>
          <w:szCs w:val="24"/>
        </w:rPr>
        <w:t xml:space="preserve">”) </w:t>
      </w:r>
      <w:r w:rsidRPr="00F64FE1">
        <w:rPr>
          <w:rFonts w:asciiTheme="minorHAnsi" w:hAnsiTheme="minorHAnsi" w:cstheme="minorHAnsi"/>
          <w:szCs w:val="24"/>
        </w:rPr>
        <w:t xml:space="preserve">and will be responsible for ensuring that it and the Project Participants </w:t>
      </w:r>
      <w:r w:rsidR="00091A02" w:rsidRPr="00F64FE1">
        <w:rPr>
          <w:rFonts w:asciiTheme="minorHAnsi" w:hAnsiTheme="minorHAnsi" w:cstheme="minorHAnsi"/>
          <w:szCs w:val="24"/>
        </w:rPr>
        <w:t xml:space="preserve">identified </w:t>
      </w:r>
      <w:r w:rsidR="0030791E">
        <w:rPr>
          <w:rFonts w:asciiTheme="minorHAnsi" w:hAnsiTheme="minorHAnsi" w:cstheme="minorHAnsi"/>
          <w:szCs w:val="24"/>
        </w:rPr>
        <w:t>in</w:t>
      </w:r>
      <w:r w:rsidR="00091A02" w:rsidRPr="00F64FE1">
        <w:rPr>
          <w:rFonts w:asciiTheme="minorHAnsi" w:hAnsiTheme="minorHAnsi" w:cstheme="minorHAnsi"/>
          <w:szCs w:val="24"/>
        </w:rPr>
        <w:t xml:space="preserve"> </w:t>
      </w:r>
      <w:r w:rsidR="00091A02" w:rsidRPr="00F64FE1">
        <w:rPr>
          <w:rFonts w:asciiTheme="minorHAnsi" w:hAnsiTheme="minorHAnsi" w:cstheme="minorHAnsi"/>
          <w:szCs w:val="24"/>
          <w:u w:val="single"/>
        </w:rPr>
        <w:t>Exhibit A</w:t>
      </w:r>
      <w:r w:rsidR="00091A02" w:rsidRPr="00F64FE1">
        <w:rPr>
          <w:rFonts w:asciiTheme="minorHAnsi" w:hAnsiTheme="minorHAnsi" w:cstheme="minorHAnsi"/>
          <w:szCs w:val="24"/>
        </w:rPr>
        <w:t xml:space="preserve"> </w:t>
      </w:r>
      <w:r w:rsidRPr="00F64FE1">
        <w:rPr>
          <w:rFonts w:asciiTheme="minorHAnsi" w:hAnsiTheme="minorHAnsi" w:cstheme="minorHAnsi"/>
          <w:szCs w:val="24"/>
        </w:rPr>
        <w:t>fulfill all responsibilities required to complete the Project in accordanc</w:t>
      </w:r>
      <w:r w:rsidR="00091A02">
        <w:rPr>
          <w:rFonts w:asciiTheme="minorHAnsi" w:hAnsiTheme="minorHAnsi" w:cstheme="minorHAnsi"/>
          <w:szCs w:val="24"/>
        </w:rPr>
        <w:t xml:space="preserve">e with the Membership Agreement, </w:t>
      </w:r>
      <w:r w:rsidRPr="00F64FE1">
        <w:rPr>
          <w:rFonts w:asciiTheme="minorHAnsi" w:hAnsiTheme="minorHAnsi" w:cstheme="minorHAnsi"/>
          <w:szCs w:val="24"/>
        </w:rPr>
        <w:t>this Agreement</w:t>
      </w:r>
      <w:r w:rsidR="00473B0C">
        <w:rPr>
          <w:rFonts w:asciiTheme="minorHAnsi" w:hAnsiTheme="minorHAnsi" w:cstheme="minorHAnsi"/>
          <w:szCs w:val="24"/>
        </w:rPr>
        <w:t>,</w:t>
      </w:r>
      <w:r w:rsidR="00091A02">
        <w:rPr>
          <w:rFonts w:asciiTheme="minorHAnsi" w:hAnsiTheme="minorHAnsi" w:cstheme="minorHAnsi"/>
          <w:szCs w:val="24"/>
        </w:rPr>
        <w:t xml:space="preserve"> and any sub-agreements entered into between the </w:t>
      </w:r>
      <w:r w:rsidR="006700D4">
        <w:rPr>
          <w:rFonts w:asciiTheme="minorHAnsi" w:hAnsiTheme="minorHAnsi" w:cstheme="minorHAnsi"/>
          <w:szCs w:val="24"/>
        </w:rPr>
        <w:t>Project</w:t>
      </w:r>
      <w:r w:rsidR="002463FF">
        <w:rPr>
          <w:rFonts w:asciiTheme="minorHAnsi" w:hAnsiTheme="minorHAnsi" w:cstheme="minorHAnsi"/>
          <w:szCs w:val="24"/>
        </w:rPr>
        <w:t xml:space="preserve"> Team</w:t>
      </w:r>
      <w:r w:rsidR="006700D4">
        <w:rPr>
          <w:rFonts w:asciiTheme="minorHAnsi" w:hAnsiTheme="minorHAnsi" w:cstheme="minorHAnsi"/>
          <w:szCs w:val="24"/>
        </w:rPr>
        <w:t xml:space="preserve"> Lead</w:t>
      </w:r>
      <w:r w:rsidR="00091A02">
        <w:rPr>
          <w:rFonts w:asciiTheme="minorHAnsi" w:hAnsiTheme="minorHAnsi" w:cstheme="minorHAnsi"/>
          <w:szCs w:val="24"/>
        </w:rPr>
        <w:t xml:space="preserve"> and the other Project Participants</w:t>
      </w:r>
      <w:r w:rsidR="006700D4">
        <w:rPr>
          <w:rFonts w:asciiTheme="minorHAnsi" w:hAnsiTheme="minorHAnsi" w:cstheme="minorHAnsi"/>
          <w:szCs w:val="24"/>
        </w:rPr>
        <w:t xml:space="preserve"> (the “</w:t>
      </w:r>
      <w:r w:rsidR="006700D4">
        <w:rPr>
          <w:rFonts w:asciiTheme="minorHAnsi" w:hAnsiTheme="minorHAnsi" w:cstheme="minorHAnsi"/>
          <w:b/>
          <w:szCs w:val="24"/>
        </w:rPr>
        <w:t>S</w:t>
      </w:r>
      <w:r w:rsidR="006700D4" w:rsidRPr="00091A02">
        <w:rPr>
          <w:rFonts w:asciiTheme="minorHAnsi" w:hAnsiTheme="minorHAnsi" w:cstheme="minorHAnsi"/>
          <w:b/>
          <w:szCs w:val="24"/>
        </w:rPr>
        <w:t>ub-Agreement</w:t>
      </w:r>
      <w:r w:rsidR="008276EF">
        <w:rPr>
          <w:rFonts w:asciiTheme="minorHAnsi" w:hAnsiTheme="minorHAnsi" w:cstheme="minorHAnsi"/>
          <w:b/>
          <w:szCs w:val="24"/>
        </w:rPr>
        <w:t>s</w:t>
      </w:r>
      <w:r w:rsidR="006700D4">
        <w:rPr>
          <w:rFonts w:asciiTheme="minorHAnsi" w:hAnsiTheme="minorHAnsi" w:cstheme="minorHAnsi"/>
          <w:szCs w:val="24"/>
        </w:rPr>
        <w:t>”)</w:t>
      </w:r>
      <w:r w:rsidRPr="00F64FE1">
        <w:rPr>
          <w:rFonts w:asciiTheme="minorHAnsi" w:hAnsiTheme="minorHAnsi" w:cstheme="minorHAnsi"/>
          <w:szCs w:val="24"/>
        </w:rPr>
        <w:t>.</w:t>
      </w:r>
      <w:r w:rsidR="00091A02">
        <w:rPr>
          <w:rFonts w:asciiTheme="minorHAnsi" w:hAnsiTheme="minorHAnsi" w:cstheme="minorHAnsi"/>
          <w:szCs w:val="24"/>
        </w:rPr>
        <w:t xml:space="preserve">  </w:t>
      </w:r>
      <w:r w:rsidRPr="00091A02">
        <w:rPr>
          <w:rFonts w:asciiTheme="minorHAnsi" w:hAnsiTheme="minorHAnsi" w:cstheme="minorHAnsi"/>
          <w:szCs w:val="24"/>
        </w:rPr>
        <w:t>Except</w:t>
      </w:r>
      <w:r w:rsidRPr="00F64FE1">
        <w:rPr>
          <w:rFonts w:asciiTheme="minorHAnsi" w:hAnsiTheme="minorHAnsi" w:cstheme="minorHAnsi"/>
          <w:szCs w:val="24"/>
        </w:rPr>
        <w:t xml:space="preserve"> as otherwise specified, references to Project Participants include the </w:t>
      </w:r>
      <w:r w:rsidR="006700D4">
        <w:rPr>
          <w:rFonts w:asciiTheme="minorHAnsi" w:hAnsiTheme="minorHAnsi" w:cstheme="minorHAnsi"/>
          <w:szCs w:val="24"/>
        </w:rPr>
        <w:t>Project</w:t>
      </w:r>
      <w:r w:rsidR="002463FF">
        <w:rPr>
          <w:rFonts w:asciiTheme="minorHAnsi" w:hAnsiTheme="minorHAnsi" w:cstheme="minorHAnsi"/>
          <w:szCs w:val="24"/>
        </w:rPr>
        <w:t xml:space="preserve"> Team</w:t>
      </w:r>
      <w:r w:rsidR="006700D4">
        <w:rPr>
          <w:rFonts w:asciiTheme="minorHAnsi" w:hAnsiTheme="minorHAnsi" w:cstheme="minorHAnsi"/>
          <w:szCs w:val="24"/>
        </w:rPr>
        <w:t xml:space="preserve"> Lead</w:t>
      </w:r>
      <w:r w:rsidRPr="00F64FE1">
        <w:rPr>
          <w:rFonts w:asciiTheme="minorHAnsi" w:hAnsiTheme="minorHAnsi" w:cstheme="minorHAnsi"/>
          <w:szCs w:val="24"/>
        </w:rPr>
        <w:t>.  This Agreement will be effective as of EAA Effective Date set forth on the Cover Page (“</w:t>
      </w:r>
      <w:r w:rsidRPr="00F64FE1">
        <w:rPr>
          <w:rFonts w:asciiTheme="minorHAnsi" w:hAnsiTheme="minorHAnsi" w:cstheme="minorHAnsi"/>
          <w:b/>
          <w:szCs w:val="24"/>
        </w:rPr>
        <w:t>EAA Effective Date</w:t>
      </w:r>
      <w:r w:rsidRPr="00F64FE1">
        <w:rPr>
          <w:rFonts w:asciiTheme="minorHAnsi" w:hAnsiTheme="minorHAnsi" w:cstheme="minorHAnsi"/>
          <w:szCs w:val="24"/>
        </w:rPr>
        <w:t>”).</w:t>
      </w:r>
    </w:p>
    <w:p w14:paraId="32AD9BA0" w14:textId="45D477D4" w:rsidR="00A462EA" w:rsidRDefault="00A462EA" w:rsidP="00A462EA">
      <w:pPr>
        <w:pStyle w:val="Legal1L2"/>
        <w:rPr>
          <w:rFonts w:asciiTheme="minorHAnsi" w:hAnsiTheme="minorHAnsi" w:cstheme="minorHAnsi"/>
          <w:szCs w:val="24"/>
        </w:rPr>
      </w:pPr>
      <w:r w:rsidRPr="00F64FE1">
        <w:rPr>
          <w:rFonts w:asciiTheme="minorHAnsi" w:hAnsiTheme="minorHAnsi" w:cstheme="minorHAnsi"/>
          <w:szCs w:val="24"/>
          <w:u w:val="single"/>
        </w:rPr>
        <w:t>Membership Agreement</w:t>
      </w:r>
      <w:r w:rsidRPr="00F64FE1">
        <w:rPr>
          <w:rFonts w:asciiTheme="minorHAnsi" w:hAnsiTheme="minorHAnsi" w:cstheme="minorHAnsi"/>
          <w:szCs w:val="24"/>
        </w:rPr>
        <w:t xml:space="preserve">.  This Agreement incorporates by reference </w:t>
      </w:r>
      <w:r w:rsidR="00091A02">
        <w:rPr>
          <w:rFonts w:asciiTheme="minorHAnsi" w:hAnsiTheme="minorHAnsi" w:cstheme="minorHAnsi"/>
          <w:szCs w:val="24"/>
        </w:rPr>
        <w:t xml:space="preserve">all </w:t>
      </w:r>
      <w:r w:rsidRPr="00F64FE1">
        <w:rPr>
          <w:rFonts w:asciiTheme="minorHAnsi" w:hAnsiTheme="minorHAnsi" w:cstheme="minorHAnsi"/>
          <w:szCs w:val="24"/>
        </w:rPr>
        <w:t>terms</w:t>
      </w:r>
      <w:r w:rsidR="00F51A76">
        <w:rPr>
          <w:rFonts w:asciiTheme="minorHAnsi" w:hAnsiTheme="minorHAnsi" w:cstheme="minorHAnsi"/>
          <w:szCs w:val="24"/>
        </w:rPr>
        <w:t xml:space="preserve">, </w:t>
      </w:r>
      <w:proofErr w:type="gramStart"/>
      <w:r w:rsidR="00F51A76">
        <w:rPr>
          <w:rFonts w:asciiTheme="minorHAnsi" w:hAnsiTheme="minorHAnsi" w:cstheme="minorHAnsi"/>
          <w:szCs w:val="24"/>
        </w:rPr>
        <w:t>obligations</w:t>
      </w:r>
      <w:proofErr w:type="gramEnd"/>
      <w:r w:rsidRPr="00F64FE1">
        <w:rPr>
          <w:rFonts w:asciiTheme="minorHAnsi" w:hAnsiTheme="minorHAnsi" w:cstheme="minorHAnsi"/>
          <w:szCs w:val="24"/>
        </w:rPr>
        <w:t xml:space="preserve"> and conditions of the Membership Agreement</w:t>
      </w:r>
      <w:r w:rsidR="00091A02">
        <w:rPr>
          <w:rFonts w:asciiTheme="minorHAnsi" w:hAnsiTheme="minorHAnsi" w:cstheme="minorHAnsi"/>
          <w:szCs w:val="24"/>
        </w:rPr>
        <w:t xml:space="preserve"> (including, but not limited to, Article VII (Confidential Information), Article VIII (Intellectual Property)</w:t>
      </w:r>
      <w:r w:rsidR="003E4A6C">
        <w:rPr>
          <w:rFonts w:asciiTheme="minorHAnsi" w:hAnsiTheme="minorHAnsi" w:cstheme="minorHAnsi"/>
          <w:szCs w:val="24"/>
        </w:rPr>
        <w:t>, Article IX (Foreign Access), Article X (Export Compliance),</w:t>
      </w:r>
      <w:r w:rsidR="00091A02">
        <w:rPr>
          <w:rFonts w:asciiTheme="minorHAnsi" w:hAnsiTheme="minorHAnsi" w:cstheme="minorHAnsi"/>
          <w:szCs w:val="24"/>
        </w:rPr>
        <w:t xml:space="preserve"> and Article XI (Publications))</w:t>
      </w:r>
      <w:r w:rsidRPr="00F64FE1">
        <w:rPr>
          <w:rFonts w:asciiTheme="minorHAnsi" w:hAnsiTheme="minorHAnsi" w:cstheme="minorHAnsi"/>
          <w:szCs w:val="24"/>
        </w:rPr>
        <w:t xml:space="preserve">.  This is an Enterprise Award Agreement under the Membership Agreement and sets forth details related to an Enterprise Project.  Except as specifically provided below, capitalized terms used in this Agreement will have the meaning set forth in the Membership Agreement.  </w:t>
      </w:r>
    </w:p>
    <w:p w14:paraId="1B4183A0" w14:textId="1B2181D7" w:rsidR="005E0347" w:rsidRDefault="000111FF" w:rsidP="000111FF">
      <w:pPr>
        <w:pStyle w:val="Legal1L1"/>
        <w:numPr>
          <w:ilvl w:val="0"/>
          <w:numId w:val="0"/>
        </w:numPr>
        <w:rPr>
          <w:rFonts w:asciiTheme="minorHAnsi" w:hAnsiTheme="minorHAnsi" w:cstheme="minorHAnsi"/>
        </w:rPr>
      </w:pPr>
      <w:r w:rsidRPr="00CC1D01">
        <w:rPr>
          <w:rFonts w:asciiTheme="minorHAnsi" w:hAnsiTheme="minorHAnsi" w:cstheme="minorHAnsi"/>
        </w:rPr>
        <w:t xml:space="preserve">The Project Team Lead shall flow down Articles VII, VIII, IX and X </w:t>
      </w:r>
      <w:r w:rsidR="004C00BA">
        <w:rPr>
          <w:rFonts w:asciiTheme="minorHAnsi" w:hAnsiTheme="minorHAnsi" w:cstheme="minorHAnsi"/>
        </w:rPr>
        <w:t xml:space="preserve">of the Membership Agreement </w:t>
      </w:r>
      <w:r w:rsidRPr="00CC1D01">
        <w:rPr>
          <w:rFonts w:asciiTheme="minorHAnsi" w:hAnsiTheme="minorHAnsi" w:cstheme="minorHAnsi"/>
        </w:rPr>
        <w:t xml:space="preserve">to its subcontractors or </w:t>
      </w:r>
      <w:proofErr w:type="spellStart"/>
      <w:r w:rsidRPr="00CC1D01">
        <w:rPr>
          <w:rFonts w:asciiTheme="minorHAnsi" w:hAnsiTheme="minorHAnsi" w:cstheme="minorHAnsi"/>
        </w:rPr>
        <w:t>subagreement</w:t>
      </w:r>
      <w:proofErr w:type="spellEnd"/>
      <w:r w:rsidRPr="00CC1D01">
        <w:rPr>
          <w:rFonts w:asciiTheme="minorHAnsi" w:hAnsiTheme="minorHAnsi" w:cstheme="minorHAnsi"/>
        </w:rPr>
        <w:t xml:space="preserve"> awardees.</w:t>
      </w:r>
    </w:p>
    <w:p w14:paraId="5C96C9C3" w14:textId="38983333" w:rsidR="004C00BA" w:rsidRPr="00F64FE1" w:rsidRDefault="004C00BA" w:rsidP="004C00BA">
      <w:pPr>
        <w:pStyle w:val="Legal1L2"/>
        <w:rPr>
          <w:rFonts w:asciiTheme="minorHAnsi" w:hAnsiTheme="minorHAnsi" w:cstheme="minorHAnsi"/>
          <w:szCs w:val="24"/>
        </w:rPr>
      </w:pPr>
      <w:r w:rsidRPr="00F64FE1">
        <w:rPr>
          <w:rFonts w:asciiTheme="minorHAnsi" w:hAnsiTheme="minorHAnsi" w:cstheme="minorHAnsi"/>
          <w:szCs w:val="24"/>
          <w:u w:val="single"/>
        </w:rPr>
        <w:t>Department of Defense Requirements</w:t>
      </w:r>
      <w:r w:rsidRPr="00F64FE1">
        <w:rPr>
          <w:rFonts w:asciiTheme="minorHAnsi" w:hAnsiTheme="minorHAnsi" w:cstheme="minorHAnsi"/>
          <w:szCs w:val="24"/>
        </w:rPr>
        <w:t xml:space="preserve">.  </w:t>
      </w:r>
      <w:r w:rsidR="00F40BDF">
        <w:rPr>
          <w:rFonts w:asciiTheme="minorHAnsi" w:hAnsiTheme="minorHAnsi" w:cstheme="minorHAnsi"/>
          <w:szCs w:val="24"/>
        </w:rPr>
        <w:t>MxD</w:t>
      </w:r>
      <w:r w:rsidRPr="00F64FE1">
        <w:rPr>
          <w:rFonts w:asciiTheme="minorHAnsi" w:hAnsiTheme="minorHAnsi" w:cstheme="minorHAnsi"/>
          <w:szCs w:val="24"/>
        </w:rPr>
        <w:t xml:space="preserve"> </w:t>
      </w:r>
      <w:r>
        <w:rPr>
          <w:rFonts w:asciiTheme="minorHAnsi" w:hAnsiTheme="minorHAnsi" w:cstheme="minorHAnsi"/>
          <w:szCs w:val="24"/>
        </w:rPr>
        <w:t>has been granted an Award</w:t>
      </w:r>
      <w:r w:rsidRPr="00F64FE1">
        <w:rPr>
          <w:rFonts w:asciiTheme="minorHAnsi" w:hAnsiTheme="minorHAnsi" w:cstheme="minorHAnsi"/>
          <w:szCs w:val="24"/>
        </w:rPr>
        <w:t xml:space="preserve"> pursuant to </w:t>
      </w:r>
      <w:r>
        <w:rPr>
          <w:rFonts w:asciiTheme="minorHAnsi" w:hAnsiTheme="minorHAnsi" w:cstheme="minorHAnsi"/>
          <w:szCs w:val="24"/>
        </w:rPr>
        <w:t>Technology Investment A</w:t>
      </w:r>
      <w:r w:rsidRPr="00F64FE1">
        <w:rPr>
          <w:rFonts w:asciiTheme="minorHAnsi" w:hAnsiTheme="minorHAnsi" w:cstheme="minorHAnsi"/>
          <w:szCs w:val="24"/>
        </w:rPr>
        <w:t xml:space="preserve">greement number </w:t>
      </w:r>
      <w:r>
        <w:rPr>
          <w:rFonts w:asciiTheme="minorHAnsi" w:hAnsiTheme="minorHAnsi" w:cstheme="minorHAnsi"/>
          <w:szCs w:val="24"/>
        </w:rPr>
        <w:t xml:space="preserve">W15QKN-19-3-0003 </w:t>
      </w:r>
      <w:r w:rsidRPr="00F64FE1">
        <w:rPr>
          <w:rFonts w:asciiTheme="minorHAnsi" w:hAnsiTheme="minorHAnsi" w:cstheme="minorHAnsi"/>
          <w:szCs w:val="24"/>
        </w:rPr>
        <w:t>(“</w:t>
      </w:r>
      <w:r>
        <w:rPr>
          <w:rFonts w:asciiTheme="minorHAnsi" w:hAnsiTheme="minorHAnsi" w:cstheme="minorHAnsi"/>
          <w:b/>
          <w:szCs w:val="24"/>
        </w:rPr>
        <w:t>TIA</w:t>
      </w:r>
      <w:r w:rsidRPr="00F64FE1">
        <w:rPr>
          <w:rFonts w:asciiTheme="minorHAnsi" w:hAnsiTheme="minorHAnsi" w:cstheme="minorHAnsi"/>
          <w:szCs w:val="24"/>
        </w:rPr>
        <w:t xml:space="preserve">”), between </w:t>
      </w:r>
      <w:r w:rsidR="00F40BDF">
        <w:rPr>
          <w:rFonts w:asciiTheme="minorHAnsi" w:hAnsiTheme="minorHAnsi" w:cstheme="minorHAnsi"/>
          <w:szCs w:val="24"/>
        </w:rPr>
        <w:t>MxD</w:t>
      </w:r>
      <w:r w:rsidRPr="00F64FE1">
        <w:rPr>
          <w:rFonts w:asciiTheme="minorHAnsi" w:hAnsiTheme="minorHAnsi" w:cstheme="minorHAnsi"/>
          <w:szCs w:val="24"/>
        </w:rPr>
        <w:t xml:space="preserve"> and</w:t>
      </w:r>
      <w:r>
        <w:rPr>
          <w:rFonts w:asciiTheme="minorHAnsi" w:hAnsiTheme="minorHAnsi" w:cstheme="minorHAnsi"/>
          <w:szCs w:val="24"/>
        </w:rPr>
        <w:t xml:space="preserve"> US</w:t>
      </w:r>
      <w:r w:rsidRPr="00F64FE1">
        <w:rPr>
          <w:rFonts w:asciiTheme="minorHAnsi" w:hAnsiTheme="minorHAnsi" w:cstheme="minorHAnsi"/>
          <w:szCs w:val="24"/>
        </w:rPr>
        <w:t xml:space="preserve"> Army Contracting Command</w:t>
      </w:r>
      <w:r>
        <w:rPr>
          <w:rFonts w:asciiTheme="minorHAnsi" w:hAnsiTheme="minorHAnsi" w:cstheme="minorHAnsi"/>
          <w:szCs w:val="24"/>
        </w:rPr>
        <w:t>—Picatinny</w:t>
      </w:r>
      <w:r w:rsidRPr="00F64FE1">
        <w:rPr>
          <w:rFonts w:asciiTheme="minorHAnsi" w:hAnsiTheme="minorHAnsi" w:cstheme="minorHAnsi"/>
          <w:szCs w:val="24"/>
        </w:rPr>
        <w:t>, the U.S. federal awarding agency on behalf of the United States of America (“</w:t>
      </w:r>
      <w:r w:rsidRPr="00F64FE1">
        <w:rPr>
          <w:rFonts w:asciiTheme="minorHAnsi" w:hAnsiTheme="minorHAnsi" w:cstheme="minorHAnsi"/>
          <w:b/>
          <w:szCs w:val="24"/>
        </w:rPr>
        <w:t>Government</w:t>
      </w:r>
      <w:r w:rsidRPr="00F64FE1">
        <w:rPr>
          <w:rFonts w:asciiTheme="minorHAnsi" w:hAnsiTheme="minorHAnsi" w:cstheme="minorHAnsi"/>
          <w:szCs w:val="24"/>
        </w:rPr>
        <w:t xml:space="preserve">”) and is subject to certain federal laws and other regulatory requirements associated with Government expenditures as reflected in </w:t>
      </w:r>
      <w:r>
        <w:rPr>
          <w:rFonts w:asciiTheme="minorHAnsi" w:hAnsiTheme="minorHAnsi" w:cstheme="minorHAnsi"/>
          <w:szCs w:val="24"/>
        </w:rPr>
        <w:t>the TIA</w:t>
      </w:r>
      <w:r w:rsidRPr="00F64FE1">
        <w:rPr>
          <w:rFonts w:asciiTheme="minorHAnsi" w:hAnsiTheme="minorHAnsi" w:cstheme="minorHAnsi"/>
          <w:szCs w:val="24"/>
        </w:rPr>
        <w:t xml:space="preserve"> and its Exhibits and Attachments.</w:t>
      </w:r>
    </w:p>
    <w:p w14:paraId="49381361" w14:textId="77777777" w:rsidR="00A462EA" w:rsidRPr="004C00BA" w:rsidRDefault="00A462EA" w:rsidP="004C00BA">
      <w:pPr>
        <w:pStyle w:val="Legal1L2"/>
        <w:rPr>
          <w:rFonts w:asciiTheme="minorHAnsi" w:hAnsiTheme="minorHAnsi" w:cstheme="minorHAnsi"/>
          <w:szCs w:val="24"/>
        </w:rPr>
      </w:pPr>
      <w:r w:rsidRPr="004C00BA">
        <w:rPr>
          <w:rFonts w:asciiTheme="minorHAnsi" w:hAnsiTheme="minorHAnsi" w:cstheme="minorHAnsi"/>
          <w:szCs w:val="24"/>
          <w:u w:val="single"/>
        </w:rPr>
        <w:t>Project Participants</w:t>
      </w:r>
      <w:r w:rsidRPr="004C00BA">
        <w:rPr>
          <w:rFonts w:asciiTheme="minorHAnsi" w:hAnsiTheme="minorHAnsi" w:cstheme="minorHAnsi"/>
          <w:szCs w:val="24"/>
        </w:rPr>
        <w:t xml:space="preserve">.  All Project Participants, including their technical and contractual representatives are identified </w:t>
      </w:r>
      <w:r w:rsidR="008303BE" w:rsidRPr="004C00BA">
        <w:rPr>
          <w:rFonts w:asciiTheme="minorHAnsi" w:hAnsiTheme="minorHAnsi" w:cstheme="minorHAnsi"/>
          <w:szCs w:val="24"/>
        </w:rPr>
        <w:t>in</w:t>
      </w:r>
      <w:r w:rsidRPr="004C00BA">
        <w:rPr>
          <w:rFonts w:asciiTheme="minorHAnsi" w:hAnsiTheme="minorHAnsi" w:cstheme="minorHAnsi"/>
          <w:szCs w:val="24"/>
        </w:rPr>
        <w:t xml:space="preserve"> </w:t>
      </w:r>
      <w:r w:rsidRPr="004C00BA">
        <w:rPr>
          <w:rFonts w:asciiTheme="minorHAnsi" w:hAnsiTheme="minorHAnsi" w:cstheme="minorHAnsi"/>
          <w:szCs w:val="24"/>
          <w:u w:val="single"/>
        </w:rPr>
        <w:t>Exhibit A</w:t>
      </w:r>
      <w:r w:rsidRPr="004C00BA">
        <w:rPr>
          <w:rFonts w:asciiTheme="minorHAnsi" w:hAnsiTheme="minorHAnsi" w:cstheme="minorHAnsi"/>
          <w:szCs w:val="24"/>
        </w:rPr>
        <w:t xml:space="preserve">.  </w:t>
      </w:r>
    </w:p>
    <w:p w14:paraId="074C4A4E" w14:textId="77777777" w:rsidR="00A462EA" w:rsidRPr="00F64FE1" w:rsidRDefault="00A462EA">
      <w:pPr>
        <w:pStyle w:val="Legal1L2"/>
        <w:rPr>
          <w:rFonts w:asciiTheme="minorHAnsi" w:hAnsiTheme="minorHAnsi" w:cstheme="minorHAnsi"/>
          <w:szCs w:val="24"/>
        </w:rPr>
      </w:pPr>
      <w:r w:rsidRPr="00F64FE1">
        <w:rPr>
          <w:rFonts w:asciiTheme="minorHAnsi" w:hAnsiTheme="minorHAnsi" w:cstheme="minorHAnsi"/>
          <w:szCs w:val="24"/>
          <w:u w:val="single"/>
        </w:rPr>
        <w:t>Project IP Management Plan</w:t>
      </w:r>
      <w:r w:rsidRPr="00F64FE1">
        <w:rPr>
          <w:rFonts w:asciiTheme="minorHAnsi" w:hAnsiTheme="minorHAnsi" w:cstheme="minorHAnsi"/>
          <w:szCs w:val="24"/>
        </w:rPr>
        <w:t xml:space="preserve">.  The Project IP Management Plan is attached to this Agreement as </w:t>
      </w:r>
      <w:r w:rsidRPr="00F64FE1">
        <w:rPr>
          <w:rFonts w:asciiTheme="minorHAnsi" w:hAnsiTheme="minorHAnsi" w:cstheme="minorHAnsi"/>
          <w:szCs w:val="24"/>
          <w:u w:val="single"/>
        </w:rPr>
        <w:t xml:space="preserve">Exhibit </w:t>
      </w:r>
      <w:r w:rsidR="0076548A">
        <w:rPr>
          <w:rFonts w:asciiTheme="minorHAnsi" w:hAnsiTheme="minorHAnsi" w:cstheme="minorHAnsi"/>
          <w:szCs w:val="24"/>
          <w:u w:val="single"/>
        </w:rPr>
        <w:t>B</w:t>
      </w:r>
      <w:r w:rsidRPr="00F64FE1">
        <w:rPr>
          <w:rFonts w:asciiTheme="minorHAnsi" w:hAnsiTheme="minorHAnsi" w:cstheme="minorHAnsi"/>
          <w:szCs w:val="24"/>
        </w:rPr>
        <w:t>.</w:t>
      </w:r>
    </w:p>
    <w:p w14:paraId="14CB528D" w14:textId="55930264" w:rsidR="00A462EA" w:rsidRPr="00F64FE1" w:rsidRDefault="00A462EA" w:rsidP="00A462EA">
      <w:pPr>
        <w:pStyle w:val="Legal1L2"/>
        <w:rPr>
          <w:rFonts w:asciiTheme="minorHAnsi" w:hAnsiTheme="minorHAnsi" w:cstheme="minorHAnsi"/>
          <w:szCs w:val="24"/>
        </w:rPr>
      </w:pPr>
      <w:r w:rsidRPr="00F64FE1">
        <w:rPr>
          <w:rFonts w:asciiTheme="minorHAnsi" w:hAnsiTheme="minorHAnsi" w:cstheme="minorHAnsi"/>
          <w:szCs w:val="24"/>
          <w:u w:val="single"/>
        </w:rPr>
        <w:lastRenderedPageBreak/>
        <w:t>S</w:t>
      </w:r>
      <w:r w:rsidR="008303BE">
        <w:rPr>
          <w:rFonts w:asciiTheme="minorHAnsi" w:hAnsiTheme="minorHAnsi" w:cstheme="minorHAnsi"/>
          <w:szCs w:val="24"/>
          <w:u w:val="single"/>
        </w:rPr>
        <w:t xml:space="preserve">tatement of </w:t>
      </w:r>
      <w:r w:rsidRPr="00F64FE1">
        <w:rPr>
          <w:rFonts w:asciiTheme="minorHAnsi" w:hAnsiTheme="minorHAnsi" w:cstheme="minorHAnsi"/>
          <w:szCs w:val="24"/>
          <w:u w:val="single"/>
        </w:rPr>
        <w:t>W</w:t>
      </w:r>
      <w:r w:rsidR="008303BE">
        <w:rPr>
          <w:rFonts w:asciiTheme="minorHAnsi" w:hAnsiTheme="minorHAnsi" w:cstheme="minorHAnsi"/>
          <w:szCs w:val="24"/>
          <w:u w:val="single"/>
        </w:rPr>
        <w:t>ork</w:t>
      </w:r>
      <w:r w:rsidRPr="00F64FE1">
        <w:rPr>
          <w:rFonts w:asciiTheme="minorHAnsi" w:hAnsiTheme="minorHAnsi" w:cstheme="minorHAnsi"/>
          <w:szCs w:val="24"/>
        </w:rPr>
        <w:t xml:space="preserve">.  The statement of work attached as </w:t>
      </w:r>
      <w:r w:rsidRPr="00F64FE1">
        <w:rPr>
          <w:rFonts w:asciiTheme="minorHAnsi" w:hAnsiTheme="minorHAnsi" w:cstheme="minorHAnsi"/>
          <w:szCs w:val="24"/>
          <w:u w:val="single"/>
        </w:rPr>
        <w:t xml:space="preserve">Exhibit </w:t>
      </w:r>
      <w:r w:rsidR="0076548A">
        <w:rPr>
          <w:rFonts w:asciiTheme="minorHAnsi" w:hAnsiTheme="minorHAnsi" w:cstheme="minorHAnsi"/>
          <w:szCs w:val="24"/>
          <w:u w:val="single"/>
        </w:rPr>
        <w:t>C</w:t>
      </w:r>
      <w:r w:rsidRPr="00F64FE1">
        <w:rPr>
          <w:rFonts w:asciiTheme="minorHAnsi" w:hAnsiTheme="minorHAnsi" w:cstheme="minorHAnsi"/>
          <w:szCs w:val="24"/>
        </w:rPr>
        <w:t xml:space="preserve"> (“</w:t>
      </w:r>
      <w:r w:rsidRPr="00F64FE1">
        <w:rPr>
          <w:rFonts w:asciiTheme="minorHAnsi" w:hAnsiTheme="minorHAnsi" w:cstheme="minorHAnsi"/>
          <w:b/>
          <w:szCs w:val="24"/>
        </w:rPr>
        <w:t>SOW</w:t>
      </w:r>
      <w:r w:rsidRPr="00F64FE1">
        <w:rPr>
          <w:rFonts w:asciiTheme="minorHAnsi" w:hAnsiTheme="minorHAnsi" w:cstheme="minorHAnsi"/>
          <w:szCs w:val="24"/>
        </w:rPr>
        <w:t xml:space="preserve">”) provides a detailed description of the work to be accomplished </w:t>
      </w:r>
      <w:r w:rsidR="009C1B0F">
        <w:rPr>
          <w:rFonts w:asciiTheme="minorHAnsi" w:hAnsiTheme="minorHAnsi" w:cstheme="minorHAnsi"/>
          <w:szCs w:val="24"/>
        </w:rPr>
        <w:t xml:space="preserve">including milestones, </w:t>
      </w:r>
      <w:r w:rsidRPr="00F64FE1">
        <w:rPr>
          <w:rFonts w:asciiTheme="minorHAnsi" w:hAnsiTheme="minorHAnsi" w:cstheme="minorHAnsi"/>
          <w:szCs w:val="24"/>
        </w:rPr>
        <w:t>deliverables</w:t>
      </w:r>
      <w:r w:rsidR="009C1B0F">
        <w:rPr>
          <w:rFonts w:asciiTheme="minorHAnsi" w:hAnsiTheme="minorHAnsi" w:cstheme="minorHAnsi"/>
          <w:szCs w:val="24"/>
        </w:rPr>
        <w:t xml:space="preserve"> and reports</w:t>
      </w:r>
      <w:r w:rsidRPr="00F64FE1">
        <w:rPr>
          <w:rFonts w:asciiTheme="minorHAnsi" w:hAnsiTheme="minorHAnsi" w:cstheme="minorHAnsi"/>
          <w:szCs w:val="24"/>
        </w:rPr>
        <w:t xml:space="preserve"> required by this Agreement.  Any changes to the SOW will be effective only if incorporated via written modification to this Agreement executed by </w:t>
      </w:r>
      <w:r w:rsidR="00F40BDF">
        <w:rPr>
          <w:rFonts w:asciiTheme="minorHAnsi" w:hAnsiTheme="minorHAnsi" w:cstheme="minorHAnsi"/>
          <w:szCs w:val="24"/>
        </w:rPr>
        <w:t>MxD</w:t>
      </w:r>
      <w:r w:rsidRPr="00F64FE1">
        <w:rPr>
          <w:rFonts w:asciiTheme="minorHAnsi" w:hAnsiTheme="minorHAnsi" w:cstheme="minorHAnsi"/>
          <w:szCs w:val="24"/>
        </w:rPr>
        <w:t xml:space="preserve"> and all Project Participants affected by such change.  </w:t>
      </w:r>
    </w:p>
    <w:p w14:paraId="572AB83F" w14:textId="7FC39DF3" w:rsidR="00A462EA" w:rsidRPr="00F64FE1" w:rsidRDefault="00A462EA">
      <w:pPr>
        <w:pStyle w:val="Legal1L2"/>
        <w:rPr>
          <w:rFonts w:asciiTheme="minorHAnsi" w:hAnsiTheme="minorHAnsi" w:cstheme="minorHAnsi"/>
          <w:szCs w:val="24"/>
        </w:rPr>
      </w:pPr>
      <w:r w:rsidRPr="00F64FE1">
        <w:rPr>
          <w:rFonts w:asciiTheme="minorHAnsi" w:hAnsiTheme="minorHAnsi" w:cstheme="minorHAnsi"/>
          <w:szCs w:val="24"/>
          <w:u w:val="single"/>
        </w:rPr>
        <w:t>Export Control and Security Administration</w:t>
      </w:r>
      <w:r w:rsidRPr="00F64FE1">
        <w:rPr>
          <w:rFonts w:asciiTheme="minorHAnsi" w:hAnsiTheme="minorHAnsi" w:cstheme="minorHAnsi"/>
          <w:szCs w:val="24"/>
        </w:rPr>
        <w:t xml:space="preserve">.  Participants under this </w:t>
      </w:r>
      <w:r w:rsidR="000B1DFA">
        <w:rPr>
          <w:rFonts w:asciiTheme="minorHAnsi" w:hAnsiTheme="minorHAnsi" w:cstheme="minorHAnsi"/>
          <w:szCs w:val="24"/>
        </w:rPr>
        <w:t>A</w:t>
      </w:r>
      <w:r w:rsidRPr="00F64FE1">
        <w:rPr>
          <w:rFonts w:asciiTheme="minorHAnsi" w:hAnsiTheme="minorHAnsi" w:cstheme="minorHAnsi"/>
          <w:szCs w:val="24"/>
        </w:rPr>
        <w:t xml:space="preserve">greement remain subject to </w:t>
      </w:r>
      <w:proofErr w:type="gramStart"/>
      <w:r w:rsidRPr="00F64FE1">
        <w:rPr>
          <w:rFonts w:asciiTheme="minorHAnsi" w:hAnsiTheme="minorHAnsi" w:cstheme="minorHAnsi"/>
          <w:szCs w:val="24"/>
        </w:rPr>
        <w:t>a number of</w:t>
      </w:r>
      <w:proofErr w:type="gramEnd"/>
      <w:r w:rsidRPr="00F64FE1">
        <w:rPr>
          <w:rFonts w:asciiTheme="minorHAnsi" w:hAnsiTheme="minorHAnsi" w:cstheme="minorHAnsi"/>
          <w:szCs w:val="24"/>
        </w:rPr>
        <w:t xml:space="preserve"> federal laws and regulations related to U.S. </w:t>
      </w:r>
      <w:r w:rsidR="00797635">
        <w:rPr>
          <w:rFonts w:asciiTheme="minorHAnsi" w:hAnsiTheme="minorHAnsi" w:cstheme="minorHAnsi"/>
          <w:szCs w:val="24"/>
        </w:rPr>
        <w:t>E</w:t>
      </w:r>
      <w:r w:rsidRPr="00F64FE1">
        <w:rPr>
          <w:rFonts w:asciiTheme="minorHAnsi" w:hAnsiTheme="minorHAnsi" w:cstheme="minorHAnsi"/>
          <w:szCs w:val="24"/>
        </w:rPr>
        <w:t xml:space="preserve">xport </w:t>
      </w:r>
      <w:r w:rsidR="00797635">
        <w:rPr>
          <w:rFonts w:asciiTheme="minorHAnsi" w:hAnsiTheme="minorHAnsi" w:cstheme="minorHAnsi"/>
          <w:szCs w:val="24"/>
        </w:rPr>
        <w:t>C</w:t>
      </w:r>
      <w:r w:rsidRPr="00F64FE1">
        <w:rPr>
          <w:rFonts w:asciiTheme="minorHAnsi" w:hAnsiTheme="minorHAnsi" w:cstheme="minorHAnsi"/>
          <w:szCs w:val="24"/>
        </w:rPr>
        <w:t xml:space="preserve">ontrol, </w:t>
      </w:r>
      <w:r w:rsidR="00855056" w:rsidRPr="00F64FE1">
        <w:rPr>
          <w:rFonts w:asciiTheme="minorHAnsi" w:hAnsiTheme="minorHAnsi" w:cstheme="minorHAnsi"/>
          <w:szCs w:val="24"/>
        </w:rPr>
        <w:t xml:space="preserve">foreign </w:t>
      </w:r>
      <w:r w:rsidRPr="00F64FE1">
        <w:rPr>
          <w:rFonts w:asciiTheme="minorHAnsi" w:hAnsiTheme="minorHAnsi" w:cstheme="minorHAnsi"/>
          <w:szCs w:val="24"/>
        </w:rPr>
        <w:t xml:space="preserve">participation and classified information as set forth in </w:t>
      </w:r>
      <w:r w:rsidRPr="00F64FE1">
        <w:rPr>
          <w:rFonts w:asciiTheme="minorHAnsi" w:hAnsiTheme="minorHAnsi" w:cstheme="minorHAnsi"/>
          <w:szCs w:val="24"/>
          <w:u w:val="single"/>
        </w:rPr>
        <w:t xml:space="preserve">Exhibit </w:t>
      </w:r>
      <w:r w:rsidR="0076548A">
        <w:rPr>
          <w:rFonts w:asciiTheme="minorHAnsi" w:hAnsiTheme="minorHAnsi" w:cstheme="minorHAnsi"/>
          <w:szCs w:val="24"/>
          <w:u w:val="single"/>
        </w:rPr>
        <w:t>D</w:t>
      </w:r>
      <w:r w:rsidRPr="00F64FE1">
        <w:rPr>
          <w:rFonts w:asciiTheme="minorHAnsi" w:hAnsiTheme="minorHAnsi" w:cstheme="minorHAnsi"/>
          <w:szCs w:val="24"/>
        </w:rPr>
        <w:t xml:space="preserve">.  Unless disclosed and agreed to by </w:t>
      </w:r>
      <w:r w:rsidR="00F40BDF">
        <w:rPr>
          <w:rFonts w:asciiTheme="minorHAnsi" w:hAnsiTheme="minorHAnsi" w:cstheme="minorHAnsi"/>
          <w:szCs w:val="24"/>
        </w:rPr>
        <w:t>MxD</w:t>
      </w:r>
      <w:r w:rsidRPr="00F64FE1">
        <w:rPr>
          <w:rFonts w:asciiTheme="minorHAnsi" w:hAnsiTheme="minorHAnsi" w:cstheme="minorHAnsi"/>
          <w:szCs w:val="24"/>
        </w:rPr>
        <w:t xml:space="preserve"> in writing using the</w:t>
      </w:r>
      <w:r w:rsidR="002476DB">
        <w:rPr>
          <w:rFonts w:asciiTheme="minorHAnsi" w:hAnsiTheme="minorHAnsi" w:cstheme="minorHAnsi"/>
          <w:szCs w:val="24"/>
        </w:rPr>
        <w:t xml:space="preserve"> form of</w:t>
      </w:r>
      <w:r w:rsidRPr="00F64FE1">
        <w:rPr>
          <w:rFonts w:asciiTheme="minorHAnsi" w:hAnsiTheme="minorHAnsi" w:cstheme="minorHAnsi"/>
          <w:szCs w:val="24"/>
        </w:rPr>
        <w:t xml:space="preserve"> “Notice of Export Controlled or Classified Information” </w:t>
      </w:r>
      <w:r w:rsidR="00D12986">
        <w:rPr>
          <w:rFonts w:asciiTheme="minorHAnsi" w:hAnsiTheme="minorHAnsi" w:cstheme="minorHAnsi"/>
          <w:szCs w:val="24"/>
        </w:rPr>
        <w:t>attached as</w:t>
      </w:r>
      <w:r w:rsidRPr="00F64FE1">
        <w:rPr>
          <w:rFonts w:asciiTheme="minorHAnsi" w:hAnsiTheme="minorHAnsi" w:cstheme="minorHAnsi"/>
          <w:szCs w:val="24"/>
        </w:rPr>
        <w:t xml:space="preserve"> </w:t>
      </w:r>
      <w:r w:rsidRPr="00F64FE1">
        <w:rPr>
          <w:rFonts w:asciiTheme="minorHAnsi" w:hAnsiTheme="minorHAnsi" w:cstheme="minorHAnsi"/>
          <w:szCs w:val="24"/>
          <w:u w:val="single"/>
        </w:rPr>
        <w:t xml:space="preserve">Exhibit </w:t>
      </w:r>
      <w:r w:rsidR="0076548A">
        <w:rPr>
          <w:rFonts w:asciiTheme="minorHAnsi" w:hAnsiTheme="minorHAnsi" w:cstheme="minorHAnsi"/>
          <w:szCs w:val="24"/>
          <w:u w:val="single"/>
        </w:rPr>
        <w:t>D</w:t>
      </w:r>
      <w:r w:rsidRPr="00F64FE1">
        <w:rPr>
          <w:rFonts w:asciiTheme="minorHAnsi" w:hAnsiTheme="minorHAnsi" w:cstheme="minorHAnsi"/>
          <w:szCs w:val="24"/>
        </w:rPr>
        <w:t xml:space="preserve">, this Agreement will not involve or make use of classified information.  Written concurrence from </w:t>
      </w:r>
      <w:r w:rsidR="00F40BDF">
        <w:rPr>
          <w:rFonts w:asciiTheme="minorHAnsi" w:hAnsiTheme="minorHAnsi" w:cstheme="minorHAnsi"/>
          <w:szCs w:val="24"/>
        </w:rPr>
        <w:t>MxD</w:t>
      </w:r>
      <w:r w:rsidRPr="00F64FE1">
        <w:rPr>
          <w:rFonts w:asciiTheme="minorHAnsi" w:hAnsiTheme="minorHAnsi" w:cstheme="minorHAnsi"/>
          <w:szCs w:val="24"/>
        </w:rPr>
        <w:t xml:space="preserve"> must be obtained prior to disclosure of any such information.</w:t>
      </w:r>
    </w:p>
    <w:p w14:paraId="07CD5B23" w14:textId="3C451249" w:rsidR="00A462EA" w:rsidRDefault="00A462EA" w:rsidP="00A462EA">
      <w:pPr>
        <w:pStyle w:val="Legal1L2"/>
        <w:rPr>
          <w:rFonts w:asciiTheme="minorHAnsi" w:hAnsiTheme="minorHAnsi" w:cstheme="minorHAnsi"/>
          <w:szCs w:val="24"/>
        </w:rPr>
      </w:pPr>
      <w:r w:rsidRPr="00F64FE1">
        <w:rPr>
          <w:rFonts w:asciiTheme="minorHAnsi" w:hAnsiTheme="minorHAnsi" w:cstheme="minorHAnsi"/>
          <w:szCs w:val="24"/>
          <w:u w:val="single"/>
        </w:rPr>
        <w:t xml:space="preserve">Use of </w:t>
      </w:r>
      <w:r w:rsidR="00F40BDF">
        <w:rPr>
          <w:rFonts w:asciiTheme="minorHAnsi" w:hAnsiTheme="minorHAnsi" w:cstheme="minorHAnsi"/>
          <w:szCs w:val="24"/>
          <w:u w:val="single"/>
        </w:rPr>
        <w:t>MxD</w:t>
      </w:r>
      <w:r w:rsidRPr="00F64FE1">
        <w:rPr>
          <w:rFonts w:asciiTheme="minorHAnsi" w:hAnsiTheme="minorHAnsi" w:cstheme="minorHAnsi"/>
          <w:szCs w:val="24"/>
          <w:u w:val="single"/>
        </w:rPr>
        <w:t xml:space="preserve"> Equipment</w:t>
      </w:r>
      <w:r w:rsidRPr="00F64FE1">
        <w:rPr>
          <w:rFonts w:asciiTheme="minorHAnsi" w:hAnsiTheme="minorHAnsi" w:cstheme="minorHAnsi"/>
          <w:szCs w:val="24"/>
        </w:rPr>
        <w:t>.  If any Project Participant will use or access any pr</w:t>
      </w:r>
      <w:r w:rsidR="003D7DF1" w:rsidRPr="00F64FE1">
        <w:rPr>
          <w:rFonts w:asciiTheme="minorHAnsi" w:hAnsiTheme="minorHAnsi" w:cstheme="minorHAnsi"/>
          <w:szCs w:val="24"/>
        </w:rPr>
        <w:t xml:space="preserve">emises or equipment of </w:t>
      </w:r>
      <w:r w:rsidR="00F40BDF">
        <w:rPr>
          <w:rFonts w:asciiTheme="minorHAnsi" w:hAnsiTheme="minorHAnsi" w:cstheme="minorHAnsi"/>
          <w:szCs w:val="24"/>
        </w:rPr>
        <w:t>MxD</w:t>
      </w:r>
      <w:r w:rsidR="003D7DF1" w:rsidRPr="00F64FE1">
        <w:rPr>
          <w:rFonts w:asciiTheme="minorHAnsi" w:hAnsiTheme="minorHAnsi" w:cstheme="minorHAnsi"/>
          <w:szCs w:val="24"/>
        </w:rPr>
        <w:t>,</w:t>
      </w:r>
      <w:r w:rsidRPr="00F64FE1">
        <w:rPr>
          <w:rFonts w:asciiTheme="minorHAnsi" w:hAnsiTheme="minorHAnsi" w:cstheme="minorHAnsi"/>
          <w:szCs w:val="24"/>
        </w:rPr>
        <w:t xml:space="preserve"> </w:t>
      </w:r>
      <w:r w:rsidR="00FD0424">
        <w:rPr>
          <w:rFonts w:asciiTheme="minorHAnsi" w:hAnsiTheme="minorHAnsi" w:cstheme="minorHAnsi"/>
          <w:szCs w:val="24"/>
        </w:rPr>
        <w:t xml:space="preserve">the Project </w:t>
      </w:r>
      <w:r w:rsidR="002463FF">
        <w:rPr>
          <w:rFonts w:asciiTheme="minorHAnsi" w:hAnsiTheme="minorHAnsi" w:cstheme="minorHAnsi"/>
          <w:szCs w:val="24"/>
        </w:rPr>
        <w:t xml:space="preserve">Team </w:t>
      </w:r>
      <w:r w:rsidR="00FD0424">
        <w:rPr>
          <w:rFonts w:asciiTheme="minorHAnsi" w:hAnsiTheme="minorHAnsi" w:cstheme="minorHAnsi"/>
          <w:szCs w:val="24"/>
        </w:rPr>
        <w:t xml:space="preserve">Lead will cause </w:t>
      </w:r>
      <w:r w:rsidRPr="00F64FE1">
        <w:rPr>
          <w:rFonts w:asciiTheme="minorHAnsi" w:hAnsiTheme="minorHAnsi" w:cstheme="minorHAnsi"/>
          <w:szCs w:val="24"/>
        </w:rPr>
        <w:t xml:space="preserve">such Project Participant </w:t>
      </w:r>
      <w:r w:rsidR="00FD0424">
        <w:rPr>
          <w:rFonts w:asciiTheme="minorHAnsi" w:hAnsiTheme="minorHAnsi" w:cstheme="minorHAnsi"/>
          <w:szCs w:val="24"/>
        </w:rPr>
        <w:t>to</w:t>
      </w:r>
      <w:r w:rsidRPr="00F64FE1">
        <w:rPr>
          <w:rFonts w:asciiTheme="minorHAnsi" w:hAnsiTheme="minorHAnsi" w:cstheme="minorHAnsi"/>
          <w:szCs w:val="24"/>
        </w:rPr>
        <w:t xml:space="preserve"> execute the F</w:t>
      </w:r>
      <w:r w:rsidR="0093121F">
        <w:rPr>
          <w:rFonts w:asciiTheme="minorHAnsi" w:hAnsiTheme="minorHAnsi" w:cstheme="minorHAnsi"/>
          <w:szCs w:val="24"/>
        </w:rPr>
        <w:t>orm of Shop Floor Agreement</w:t>
      </w:r>
      <w:r w:rsidRPr="00F64FE1">
        <w:rPr>
          <w:rFonts w:asciiTheme="minorHAnsi" w:hAnsiTheme="minorHAnsi" w:cstheme="minorHAnsi"/>
          <w:szCs w:val="24"/>
        </w:rPr>
        <w:t xml:space="preserve"> </w:t>
      </w:r>
      <w:r w:rsidR="003D2946">
        <w:rPr>
          <w:rFonts w:asciiTheme="minorHAnsi" w:hAnsiTheme="minorHAnsi" w:cstheme="minorHAnsi"/>
          <w:szCs w:val="24"/>
        </w:rPr>
        <w:t xml:space="preserve">attached hereto as </w:t>
      </w:r>
      <w:r w:rsidR="003D2946" w:rsidRPr="009671CC">
        <w:rPr>
          <w:rFonts w:asciiTheme="minorHAnsi" w:hAnsiTheme="minorHAnsi" w:cstheme="minorHAnsi"/>
          <w:szCs w:val="24"/>
        </w:rPr>
        <w:t xml:space="preserve">Exhibit </w:t>
      </w:r>
      <w:r w:rsidR="009671CC" w:rsidRPr="009671CC">
        <w:rPr>
          <w:rFonts w:asciiTheme="minorHAnsi" w:hAnsiTheme="minorHAnsi" w:cstheme="minorHAnsi"/>
          <w:szCs w:val="24"/>
        </w:rPr>
        <w:t>H</w:t>
      </w:r>
      <w:r w:rsidR="003D2946">
        <w:rPr>
          <w:rFonts w:asciiTheme="minorHAnsi" w:hAnsiTheme="minorHAnsi" w:cstheme="minorHAnsi"/>
          <w:szCs w:val="24"/>
        </w:rPr>
        <w:t xml:space="preserve"> </w:t>
      </w:r>
      <w:r w:rsidRPr="00F64FE1">
        <w:rPr>
          <w:rFonts w:asciiTheme="minorHAnsi" w:hAnsiTheme="minorHAnsi" w:cstheme="minorHAnsi"/>
          <w:szCs w:val="24"/>
        </w:rPr>
        <w:t xml:space="preserve">prior to accessing such premises or equipment.  </w:t>
      </w:r>
    </w:p>
    <w:p w14:paraId="18674429" w14:textId="36D67FA4" w:rsidR="00C61CEE" w:rsidRPr="00566764" w:rsidRDefault="00C61CEE" w:rsidP="008E595A">
      <w:pPr>
        <w:pStyle w:val="Legal1L2"/>
        <w:rPr>
          <w:rFonts w:asciiTheme="minorHAnsi" w:hAnsiTheme="minorHAnsi" w:cstheme="minorHAnsi"/>
          <w:szCs w:val="24"/>
        </w:rPr>
      </w:pPr>
      <w:r w:rsidRPr="00566764">
        <w:rPr>
          <w:rFonts w:asciiTheme="minorHAnsi" w:hAnsiTheme="minorHAnsi" w:cstheme="minorHAnsi"/>
          <w:u w:val="single"/>
        </w:rPr>
        <w:t>Title to Property and Equipment</w:t>
      </w:r>
      <w:r w:rsidRPr="00566764">
        <w:rPr>
          <w:rFonts w:asciiTheme="minorHAnsi" w:hAnsiTheme="minorHAnsi" w:cstheme="minorHAnsi"/>
        </w:rPr>
        <w:t xml:space="preserve">.  All equipment being purchased under this Agreement will be listed as exempt property with </w:t>
      </w:r>
      <w:r w:rsidRPr="00566764">
        <w:rPr>
          <w:rFonts w:asciiTheme="minorHAnsi" w:hAnsiTheme="minorHAnsi" w:cstheme="minorHAnsi"/>
          <w:szCs w:val="24"/>
        </w:rPr>
        <w:t>conditional title throughout the performance of th</w:t>
      </w:r>
      <w:r w:rsidR="00485E01" w:rsidRPr="00566764">
        <w:rPr>
          <w:rFonts w:asciiTheme="minorHAnsi" w:hAnsiTheme="minorHAnsi" w:cstheme="minorHAnsi"/>
          <w:szCs w:val="24"/>
        </w:rPr>
        <w:t>is</w:t>
      </w:r>
      <w:r w:rsidRPr="00566764">
        <w:rPr>
          <w:rFonts w:asciiTheme="minorHAnsi" w:hAnsiTheme="minorHAnsi" w:cstheme="minorHAnsi"/>
          <w:szCs w:val="24"/>
        </w:rPr>
        <w:t xml:space="preserve"> Agreement. Exempt property is defined as tangible personal property acquired in whole or in part with Federal funds, where the </w:t>
      </w:r>
      <w:r w:rsidR="00635F15" w:rsidRPr="00566764">
        <w:rPr>
          <w:rFonts w:asciiTheme="minorHAnsi" w:hAnsiTheme="minorHAnsi" w:cstheme="minorHAnsi"/>
          <w:szCs w:val="24"/>
        </w:rPr>
        <w:t>Government</w:t>
      </w:r>
      <w:r w:rsidRPr="00566764">
        <w:rPr>
          <w:rFonts w:asciiTheme="minorHAnsi" w:hAnsiTheme="minorHAnsi" w:cstheme="minorHAnsi"/>
          <w:szCs w:val="24"/>
        </w:rPr>
        <w:t xml:space="preserve"> has statutory authority to vest title in the </w:t>
      </w:r>
      <w:r w:rsidR="00554671" w:rsidRPr="00566764">
        <w:rPr>
          <w:rFonts w:asciiTheme="minorHAnsi" w:hAnsiTheme="minorHAnsi" w:cstheme="minorHAnsi"/>
          <w:szCs w:val="24"/>
        </w:rPr>
        <w:t>Project Participant</w:t>
      </w:r>
      <w:r w:rsidRPr="00566764">
        <w:rPr>
          <w:rFonts w:asciiTheme="minorHAnsi" w:hAnsiTheme="minorHAnsi" w:cstheme="minorHAnsi"/>
          <w:szCs w:val="24"/>
        </w:rPr>
        <w:t xml:space="preserve"> without further obligation to the </w:t>
      </w:r>
      <w:r w:rsidR="00521DCE" w:rsidRPr="00566764">
        <w:rPr>
          <w:rFonts w:asciiTheme="minorHAnsi" w:hAnsiTheme="minorHAnsi" w:cstheme="minorHAnsi"/>
          <w:szCs w:val="24"/>
        </w:rPr>
        <w:t>G</w:t>
      </w:r>
      <w:r w:rsidRPr="00566764">
        <w:rPr>
          <w:rFonts w:asciiTheme="minorHAnsi" w:hAnsiTheme="minorHAnsi" w:cstheme="minorHAnsi"/>
          <w:szCs w:val="24"/>
        </w:rPr>
        <w:t xml:space="preserve">overnment.  If the </w:t>
      </w:r>
      <w:r w:rsidR="00B808F1" w:rsidRPr="00566764">
        <w:rPr>
          <w:rFonts w:asciiTheme="minorHAnsi" w:hAnsiTheme="minorHAnsi" w:cstheme="minorHAnsi"/>
          <w:szCs w:val="24"/>
        </w:rPr>
        <w:t>Government</w:t>
      </w:r>
      <w:r w:rsidRPr="00566764">
        <w:rPr>
          <w:rFonts w:asciiTheme="minorHAnsi" w:hAnsiTheme="minorHAnsi" w:cstheme="minorHAnsi"/>
          <w:szCs w:val="24"/>
        </w:rPr>
        <w:t xml:space="preserve"> does not elect to retain title, 2 CFR 200.313 “Equipment” will apply. The </w:t>
      </w:r>
      <w:r w:rsidR="00521DCE" w:rsidRPr="00566764">
        <w:rPr>
          <w:rFonts w:asciiTheme="minorHAnsi" w:hAnsiTheme="minorHAnsi" w:cstheme="minorHAnsi"/>
          <w:szCs w:val="24"/>
        </w:rPr>
        <w:t>G</w:t>
      </w:r>
      <w:r w:rsidRPr="00566764">
        <w:rPr>
          <w:rFonts w:asciiTheme="minorHAnsi" w:hAnsiTheme="minorHAnsi" w:cstheme="minorHAnsi"/>
          <w:szCs w:val="24"/>
        </w:rPr>
        <w:t>overnment will not elect to retain title to equipment under th</w:t>
      </w:r>
      <w:r w:rsidR="00485E01" w:rsidRPr="00566764">
        <w:rPr>
          <w:rFonts w:asciiTheme="minorHAnsi" w:hAnsiTheme="minorHAnsi" w:cstheme="minorHAnsi"/>
          <w:szCs w:val="24"/>
        </w:rPr>
        <w:t>is</w:t>
      </w:r>
      <w:r w:rsidRPr="00566764">
        <w:rPr>
          <w:rFonts w:asciiTheme="minorHAnsi" w:hAnsiTheme="minorHAnsi" w:cstheme="minorHAnsi"/>
          <w:szCs w:val="24"/>
        </w:rPr>
        <w:t xml:space="preserve"> Agreement that the </w:t>
      </w:r>
      <w:r w:rsidR="00554671" w:rsidRPr="00566764">
        <w:rPr>
          <w:rFonts w:asciiTheme="minorHAnsi" w:hAnsiTheme="minorHAnsi" w:cstheme="minorHAnsi"/>
          <w:szCs w:val="24"/>
        </w:rPr>
        <w:t>Project Participant</w:t>
      </w:r>
      <w:r w:rsidRPr="00566764">
        <w:rPr>
          <w:rFonts w:asciiTheme="minorHAnsi" w:hAnsiTheme="minorHAnsi" w:cstheme="minorHAnsi"/>
          <w:szCs w:val="24"/>
        </w:rPr>
        <w:t xml:space="preserve"> has shown will continue to contribute toward the sustainability of </w:t>
      </w:r>
      <w:proofErr w:type="spellStart"/>
      <w:r w:rsidR="00F40BDF">
        <w:rPr>
          <w:rFonts w:asciiTheme="minorHAnsi" w:hAnsiTheme="minorHAnsi" w:cstheme="minorHAnsi"/>
          <w:szCs w:val="24"/>
        </w:rPr>
        <w:t>MxD</w:t>
      </w:r>
      <w:r w:rsidRPr="00566764">
        <w:rPr>
          <w:rFonts w:asciiTheme="minorHAnsi" w:hAnsiTheme="minorHAnsi" w:cstheme="minorHAnsi"/>
          <w:szCs w:val="24"/>
        </w:rPr>
        <w:t>.</w:t>
      </w:r>
      <w:proofErr w:type="spellEnd"/>
    </w:p>
    <w:p w14:paraId="6CA5D4D1" w14:textId="73D2B647" w:rsidR="00C61CEE" w:rsidRPr="00566764" w:rsidRDefault="00C61CEE" w:rsidP="00C61CEE">
      <w:pPr>
        <w:pStyle w:val="Legal1L2"/>
        <w:numPr>
          <w:ilvl w:val="0"/>
          <w:numId w:val="0"/>
        </w:numPr>
        <w:rPr>
          <w:rFonts w:asciiTheme="minorHAnsi" w:hAnsiTheme="minorHAnsi" w:cstheme="minorHAnsi"/>
          <w:szCs w:val="24"/>
        </w:rPr>
      </w:pPr>
      <w:r w:rsidRPr="00566764">
        <w:rPr>
          <w:rFonts w:asciiTheme="minorHAnsi" w:hAnsiTheme="minorHAnsi" w:cstheme="minorHAnsi"/>
          <w:szCs w:val="24"/>
        </w:rPr>
        <w:t>Supplies will be managed in accordance with 2 CFR 200 § 314.</w:t>
      </w:r>
      <w:r w:rsidR="00554671" w:rsidRPr="00566764">
        <w:rPr>
          <w:rFonts w:asciiTheme="minorHAnsi" w:hAnsiTheme="minorHAnsi" w:cstheme="minorHAnsi"/>
          <w:szCs w:val="24"/>
        </w:rPr>
        <w:t xml:space="preserve">  </w:t>
      </w:r>
      <w:r w:rsidRPr="00566764">
        <w:rPr>
          <w:rFonts w:asciiTheme="minorHAnsi" w:hAnsiTheme="minorHAnsi" w:cstheme="minorHAnsi"/>
          <w:szCs w:val="24"/>
        </w:rPr>
        <w:t xml:space="preserve">The </w:t>
      </w:r>
      <w:r w:rsidR="00554671" w:rsidRPr="00566764">
        <w:rPr>
          <w:rFonts w:asciiTheme="minorHAnsi" w:hAnsiTheme="minorHAnsi" w:cstheme="minorHAnsi"/>
          <w:szCs w:val="24"/>
        </w:rPr>
        <w:t>Project Participant</w:t>
      </w:r>
      <w:r w:rsidRPr="00566764">
        <w:rPr>
          <w:rFonts w:asciiTheme="minorHAnsi" w:hAnsiTheme="minorHAnsi" w:cstheme="minorHAnsi"/>
          <w:szCs w:val="24"/>
        </w:rPr>
        <w:t xml:space="preserve"> is permitted to use their existing policies and procedures to account for and manage supplies.  </w:t>
      </w:r>
    </w:p>
    <w:p w14:paraId="6105AE08" w14:textId="66FA9433" w:rsidR="0075063B" w:rsidRPr="00566764" w:rsidRDefault="0075063B" w:rsidP="009B7426">
      <w:pPr>
        <w:rPr>
          <w:rFonts w:cstheme="minorHAnsi"/>
          <w:color w:val="000000" w:themeColor="text1"/>
          <w:sz w:val="24"/>
          <w:szCs w:val="24"/>
        </w:rPr>
      </w:pPr>
      <w:r w:rsidRPr="00566764">
        <w:rPr>
          <w:rFonts w:cstheme="minorHAnsi"/>
          <w:color w:val="000000" w:themeColor="text1"/>
          <w:sz w:val="24"/>
          <w:szCs w:val="24"/>
        </w:rPr>
        <w:t xml:space="preserve">The Project Team Lead shall flow down this requirement to its subcontractors or </w:t>
      </w:r>
      <w:proofErr w:type="spellStart"/>
      <w:r w:rsidRPr="00566764">
        <w:rPr>
          <w:rFonts w:cstheme="minorHAnsi"/>
          <w:color w:val="000000" w:themeColor="text1"/>
          <w:sz w:val="24"/>
          <w:szCs w:val="24"/>
        </w:rPr>
        <w:t>subagreement</w:t>
      </w:r>
      <w:proofErr w:type="spellEnd"/>
      <w:r w:rsidRPr="00566764">
        <w:rPr>
          <w:rFonts w:cstheme="minorHAnsi"/>
          <w:color w:val="000000" w:themeColor="text1"/>
          <w:sz w:val="24"/>
          <w:szCs w:val="24"/>
        </w:rPr>
        <w:t xml:space="preserve"> awardees.</w:t>
      </w:r>
    </w:p>
    <w:p w14:paraId="3F1DA13E" w14:textId="3B907D54" w:rsidR="009B7426" w:rsidRPr="00566764" w:rsidRDefault="008E595A" w:rsidP="00B26C84">
      <w:pPr>
        <w:pStyle w:val="Legal1L2"/>
        <w:rPr>
          <w:rFonts w:asciiTheme="minorHAnsi" w:hAnsiTheme="minorHAnsi" w:cstheme="minorHAnsi"/>
        </w:rPr>
      </w:pPr>
      <w:r w:rsidRPr="00566764">
        <w:rPr>
          <w:rFonts w:asciiTheme="minorHAnsi" w:hAnsiTheme="minorHAnsi" w:cstheme="minorHAnsi"/>
        </w:rPr>
        <w:t xml:space="preserve">Equipment Priority of Use.  </w:t>
      </w:r>
    </w:p>
    <w:p w14:paraId="1949B358" w14:textId="5F1D15A4" w:rsidR="00B26C84" w:rsidRPr="00566764" w:rsidRDefault="00B26C84" w:rsidP="001B79BD">
      <w:pPr>
        <w:pStyle w:val="Legal1L3"/>
        <w:tabs>
          <w:tab w:val="clear" w:pos="1170"/>
          <w:tab w:val="clear" w:pos="2880"/>
          <w:tab w:val="num" w:pos="720"/>
          <w:tab w:val="left" w:pos="1440"/>
        </w:tabs>
        <w:ind w:left="720"/>
      </w:pPr>
      <w:r w:rsidRPr="00566764">
        <w:t xml:space="preserve">The </w:t>
      </w:r>
      <w:r w:rsidR="00AF48A4" w:rsidRPr="00566764">
        <w:t>Project Participant</w:t>
      </w:r>
      <w:r w:rsidRPr="00566764">
        <w:t xml:space="preserve"> shall not use equipment acquired with Federal funds to provide services to non-Federal entities that are not performing under th</w:t>
      </w:r>
      <w:r w:rsidR="00485E01" w:rsidRPr="00566764">
        <w:t>is</w:t>
      </w:r>
      <w:r w:rsidRPr="00566764">
        <w:t xml:space="preserve"> Agreement, for a fee that is less than private companies charge for equivalent services, unless specifically authorized by Federal statute, for as long as the federal government retains an interest in the equipment. </w:t>
      </w:r>
    </w:p>
    <w:p w14:paraId="6E802219" w14:textId="3667ECC2" w:rsidR="00B26C84" w:rsidRPr="00566764" w:rsidRDefault="00B26C84" w:rsidP="001B79BD">
      <w:pPr>
        <w:pStyle w:val="Legal1L3"/>
        <w:tabs>
          <w:tab w:val="clear" w:pos="1170"/>
          <w:tab w:val="left" w:pos="720"/>
          <w:tab w:val="left" w:pos="1440"/>
        </w:tabs>
        <w:ind w:left="720"/>
      </w:pPr>
      <w:r w:rsidRPr="00566764">
        <w:lastRenderedPageBreak/>
        <w:t xml:space="preserve">The </w:t>
      </w:r>
      <w:r w:rsidR="00AF48A4" w:rsidRPr="00566764">
        <w:t>Project Participant</w:t>
      </w:r>
      <w:r w:rsidRPr="00566764">
        <w:t xml:space="preserve"> shall use the equipment in the project or program for which it was acquired </w:t>
      </w:r>
      <w:proofErr w:type="gramStart"/>
      <w:r w:rsidRPr="00566764">
        <w:t>as long as</w:t>
      </w:r>
      <w:proofErr w:type="gramEnd"/>
      <w:r w:rsidRPr="00566764">
        <w:t xml:space="preserve"> needed, whether or not the project or program continues to be supported by Federal funds and shall not encumber the property without approval of the </w:t>
      </w:r>
      <w:r w:rsidR="00635F15" w:rsidRPr="00566764">
        <w:t>Government</w:t>
      </w:r>
      <w:r w:rsidRPr="00566764">
        <w:t xml:space="preserve">. </w:t>
      </w:r>
    </w:p>
    <w:p w14:paraId="00A1CA5F" w14:textId="3907E3FA" w:rsidR="00B26C84" w:rsidRPr="00566764" w:rsidRDefault="00B26C84" w:rsidP="001B79BD">
      <w:pPr>
        <w:pStyle w:val="Legal1L3"/>
        <w:tabs>
          <w:tab w:val="clear" w:pos="1170"/>
          <w:tab w:val="clear" w:pos="2880"/>
          <w:tab w:val="num" w:pos="720"/>
          <w:tab w:val="left" w:pos="1440"/>
        </w:tabs>
        <w:ind w:left="720"/>
        <w:rPr>
          <w:szCs w:val="24"/>
        </w:rPr>
      </w:pPr>
      <w:r w:rsidRPr="00566764">
        <w:t xml:space="preserve">When no longer needed for the original project or program, the </w:t>
      </w:r>
      <w:r w:rsidR="00AF48A4" w:rsidRPr="00566764">
        <w:t>Project Participant</w:t>
      </w:r>
      <w:r w:rsidRPr="00566764">
        <w:t xml:space="preserve"> shall use the </w:t>
      </w:r>
      <w:r w:rsidRPr="00566764">
        <w:rPr>
          <w:szCs w:val="24"/>
        </w:rPr>
        <w:t>equipment in the following order of priority:</w:t>
      </w:r>
    </w:p>
    <w:p w14:paraId="6679F112" w14:textId="606D7442" w:rsidR="00B26C84" w:rsidRPr="00566764" w:rsidRDefault="00B26C84" w:rsidP="004D5490">
      <w:pPr>
        <w:pStyle w:val="Legal1L4"/>
        <w:tabs>
          <w:tab w:val="clear" w:pos="1350"/>
          <w:tab w:val="left" w:pos="1080"/>
          <w:tab w:val="left" w:pos="1440"/>
          <w:tab w:val="left" w:pos="1890"/>
        </w:tabs>
        <w:ind w:left="1440" w:firstLine="0"/>
        <w:rPr>
          <w:sz w:val="24"/>
          <w:szCs w:val="24"/>
        </w:rPr>
      </w:pPr>
      <w:r w:rsidRPr="00566764">
        <w:rPr>
          <w:sz w:val="24"/>
          <w:szCs w:val="24"/>
        </w:rPr>
        <w:t xml:space="preserve">First, activities sponsored by the </w:t>
      </w:r>
      <w:r w:rsidR="00635F15" w:rsidRPr="00566764">
        <w:rPr>
          <w:sz w:val="24"/>
          <w:szCs w:val="24"/>
        </w:rPr>
        <w:t>Government</w:t>
      </w:r>
      <w:r w:rsidRPr="00566764">
        <w:rPr>
          <w:sz w:val="24"/>
          <w:szCs w:val="24"/>
        </w:rPr>
        <w:t xml:space="preserve"> that funded the original </w:t>
      </w:r>
      <w:proofErr w:type="gramStart"/>
      <w:r w:rsidRPr="00566764">
        <w:rPr>
          <w:sz w:val="24"/>
          <w:szCs w:val="24"/>
        </w:rPr>
        <w:t>project;</w:t>
      </w:r>
      <w:proofErr w:type="gramEnd"/>
      <w:r w:rsidRPr="00566764">
        <w:rPr>
          <w:sz w:val="24"/>
          <w:szCs w:val="24"/>
        </w:rPr>
        <w:t xml:space="preserve"> </w:t>
      </w:r>
    </w:p>
    <w:p w14:paraId="111EA32D" w14:textId="669D37BB" w:rsidR="00B26C84" w:rsidRPr="00566764" w:rsidRDefault="00B26C84" w:rsidP="00363BD3">
      <w:pPr>
        <w:pStyle w:val="Legal1L4"/>
        <w:tabs>
          <w:tab w:val="clear" w:pos="1350"/>
          <w:tab w:val="left" w:pos="1080"/>
          <w:tab w:val="left" w:pos="1440"/>
          <w:tab w:val="left" w:pos="1890"/>
        </w:tabs>
        <w:ind w:left="720" w:firstLine="720"/>
        <w:rPr>
          <w:sz w:val="24"/>
          <w:szCs w:val="24"/>
        </w:rPr>
      </w:pPr>
      <w:r w:rsidRPr="00566764">
        <w:rPr>
          <w:sz w:val="24"/>
          <w:szCs w:val="24"/>
        </w:rPr>
        <w:t xml:space="preserve">Second, activities sponsored by other </w:t>
      </w:r>
      <w:proofErr w:type="gramStart"/>
      <w:r w:rsidR="00635F15" w:rsidRPr="00566764">
        <w:rPr>
          <w:sz w:val="24"/>
          <w:szCs w:val="24"/>
        </w:rPr>
        <w:t>Government</w:t>
      </w:r>
      <w:r w:rsidRPr="00566764">
        <w:rPr>
          <w:sz w:val="24"/>
          <w:szCs w:val="24"/>
        </w:rPr>
        <w:t>s;</w:t>
      </w:r>
      <w:proofErr w:type="gramEnd"/>
    </w:p>
    <w:p w14:paraId="05A359C2" w14:textId="5815A178" w:rsidR="00D87A1A" w:rsidRPr="00566764" w:rsidRDefault="00B26C84" w:rsidP="00363BD3">
      <w:pPr>
        <w:pStyle w:val="Legal1L4"/>
        <w:tabs>
          <w:tab w:val="clear" w:pos="1350"/>
          <w:tab w:val="left" w:pos="1080"/>
          <w:tab w:val="left" w:pos="1440"/>
          <w:tab w:val="left" w:pos="1890"/>
        </w:tabs>
        <w:ind w:left="720" w:firstLine="720"/>
        <w:rPr>
          <w:sz w:val="24"/>
          <w:szCs w:val="24"/>
        </w:rPr>
      </w:pPr>
      <w:r w:rsidRPr="00566764">
        <w:rPr>
          <w:sz w:val="24"/>
          <w:szCs w:val="24"/>
        </w:rPr>
        <w:t xml:space="preserve">Third, activities sponsored by other </w:t>
      </w:r>
      <w:r w:rsidR="000E1797" w:rsidRPr="00566764">
        <w:rPr>
          <w:sz w:val="24"/>
          <w:szCs w:val="24"/>
        </w:rPr>
        <w:t>Government</w:t>
      </w:r>
      <w:r w:rsidRPr="00566764">
        <w:rPr>
          <w:sz w:val="24"/>
          <w:szCs w:val="24"/>
        </w:rPr>
        <w:t xml:space="preserve"> agencies; and</w:t>
      </w:r>
    </w:p>
    <w:p w14:paraId="6765D0AF" w14:textId="3DC010C5" w:rsidR="00B26C84" w:rsidRPr="00566764" w:rsidRDefault="00B26C84" w:rsidP="00363BD3">
      <w:pPr>
        <w:pStyle w:val="Legal1L4"/>
        <w:tabs>
          <w:tab w:val="clear" w:pos="1350"/>
          <w:tab w:val="left" w:pos="1080"/>
          <w:tab w:val="left" w:pos="1440"/>
          <w:tab w:val="left" w:pos="1890"/>
        </w:tabs>
        <w:ind w:left="720" w:firstLine="720"/>
        <w:rPr>
          <w:sz w:val="24"/>
          <w:szCs w:val="24"/>
        </w:rPr>
      </w:pPr>
      <w:r w:rsidRPr="00566764">
        <w:rPr>
          <w:sz w:val="24"/>
          <w:szCs w:val="24"/>
        </w:rPr>
        <w:t xml:space="preserve">Fourth, other activities that promote </w:t>
      </w:r>
      <w:proofErr w:type="spellStart"/>
      <w:r w:rsidR="00F40BDF">
        <w:rPr>
          <w:sz w:val="24"/>
          <w:szCs w:val="24"/>
        </w:rPr>
        <w:t>MxD</w:t>
      </w:r>
      <w:r w:rsidR="000F5BAC" w:rsidRPr="00566764">
        <w:rPr>
          <w:sz w:val="24"/>
          <w:szCs w:val="24"/>
        </w:rPr>
        <w:t>’s</w:t>
      </w:r>
      <w:proofErr w:type="spellEnd"/>
      <w:r w:rsidR="000F5BAC" w:rsidRPr="00566764">
        <w:rPr>
          <w:sz w:val="24"/>
          <w:szCs w:val="24"/>
        </w:rPr>
        <w:t xml:space="preserve"> </w:t>
      </w:r>
      <w:r w:rsidRPr="00566764">
        <w:rPr>
          <w:sz w:val="24"/>
          <w:szCs w:val="24"/>
        </w:rPr>
        <w:t>sustainability goals.</w:t>
      </w:r>
    </w:p>
    <w:p w14:paraId="25C9A89D" w14:textId="6B2C6F08" w:rsidR="00D87A1A" w:rsidRPr="00566764" w:rsidRDefault="00AF48A4" w:rsidP="001B79BD">
      <w:pPr>
        <w:pStyle w:val="Legal1L3"/>
        <w:tabs>
          <w:tab w:val="clear" w:pos="1170"/>
          <w:tab w:val="clear" w:pos="2880"/>
          <w:tab w:val="num" w:pos="720"/>
          <w:tab w:val="left" w:pos="1440"/>
          <w:tab w:val="left" w:pos="2160"/>
        </w:tabs>
        <w:ind w:left="720"/>
        <w:rPr>
          <w:szCs w:val="24"/>
        </w:rPr>
      </w:pPr>
      <w:r w:rsidRPr="00566764">
        <w:rPr>
          <w:szCs w:val="24"/>
        </w:rPr>
        <w:t>Project Participant</w:t>
      </w:r>
      <w:r w:rsidR="00B26C84" w:rsidRPr="00566764">
        <w:rPr>
          <w:szCs w:val="24"/>
        </w:rPr>
        <w:t xml:space="preserve"> Acquired Property</w:t>
      </w:r>
      <w:r w:rsidR="00D87A1A" w:rsidRPr="00566764">
        <w:rPr>
          <w:szCs w:val="24"/>
        </w:rPr>
        <w:t>.</w:t>
      </w:r>
    </w:p>
    <w:p w14:paraId="52C64758" w14:textId="1D1A9C16" w:rsidR="00D87A1A" w:rsidRPr="00566764" w:rsidRDefault="00B26C84" w:rsidP="004D5490">
      <w:pPr>
        <w:pStyle w:val="Legal1L4"/>
        <w:tabs>
          <w:tab w:val="clear" w:pos="1350"/>
          <w:tab w:val="left" w:pos="1080"/>
          <w:tab w:val="left" w:pos="1440"/>
          <w:tab w:val="left" w:pos="1890"/>
        </w:tabs>
        <w:ind w:left="1440" w:firstLine="0"/>
        <w:rPr>
          <w:sz w:val="24"/>
          <w:szCs w:val="24"/>
        </w:rPr>
      </w:pPr>
      <w:r w:rsidRPr="00566764">
        <w:rPr>
          <w:sz w:val="24"/>
          <w:szCs w:val="24"/>
        </w:rPr>
        <w:t>In this article “property” means any tangible nonexpendable personal property</w:t>
      </w:r>
      <w:r w:rsidR="00D87A1A" w:rsidRPr="00566764">
        <w:rPr>
          <w:sz w:val="24"/>
          <w:szCs w:val="24"/>
        </w:rPr>
        <w:t xml:space="preserve"> </w:t>
      </w:r>
      <w:r w:rsidRPr="00566764">
        <w:rPr>
          <w:sz w:val="24"/>
          <w:szCs w:val="24"/>
        </w:rPr>
        <w:t>charged directly to this agreement having a useful life of more than one year and</w:t>
      </w:r>
      <w:r w:rsidR="00D87A1A" w:rsidRPr="00566764">
        <w:rPr>
          <w:sz w:val="24"/>
          <w:szCs w:val="24"/>
        </w:rPr>
        <w:t xml:space="preserve"> </w:t>
      </w:r>
      <w:r w:rsidRPr="00566764">
        <w:rPr>
          <w:sz w:val="24"/>
          <w:szCs w:val="24"/>
        </w:rPr>
        <w:t xml:space="preserve">an acquisition cost of $5,000.00 or more per </w:t>
      </w:r>
      <w:proofErr w:type="gramStart"/>
      <w:r w:rsidRPr="00566764">
        <w:rPr>
          <w:sz w:val="24"/>
          <w:szCs w:val="24"/>
        </w:rPr>
        <w:t>unit,</w:t>
      </w:r>
      <w:r w:rsidR="00C45765" w:rsidRPr="00566764">
        <w:rPr>
          <w:sz w:val="24"/>
          <w:szCs w:val="24"/>
        </w:rPr>
        <w:t xml:space="preserve"> </w:t>
      </w:r>
      <w:r w:rsidRPr="00566764">
        <w:rPr>
          <w:sz w:val="24"/>
          <w:szCs w:val="24"/>
        </w:rPr>
        <w:t>and</w:t>
      </w:r>
      <w:proofErr w:type="gramEnd"/>
      <w:r w:rsidRPr="00566764">
        <w:rPr>
          <w:sz w:val="24"/>
          <w:szCs w:val="24"/>
        </w:rPr>
        <w:t xml:space="preserve"> defined as “equipment” in</w:t>
      </w:r>
      <w:r w:rsidR="00D87A1A" w:rsidRPr="00566764">
        <w:rPr>
          <w:sz w:val="24"/>
          <w:szCs w:val="24"/>
        </w:rPr>
        <w:t xml:space="preserve"> </w:t>
      </w:r>
      <w:r w:rsidRPr="00566764">
        <w:rPr>
          <w:sz w:val="24"/>
          <w:szCs w:val="24"/>
        </w:rPr>
        <w:t>DGARS 34.2</w:t>
      </w:r>
      <w:r w:rsidR="00D87A1A" w:rsidRPr="00566764">
        <w:rPr>
          <w:sz w:val="24"/>
          <w:szCs w:val="24"/>
        </w:rPr>
        <w:t>.</w:t>
      </w:r>
    </w:p>
    <w:p w14:paraId="03A7D14D" w14:textId="5E10685E" w:rsidR="00D87A1A" w:rsidRPr="00566764" w:rsidRDefault="00B26C84" w:rsidP="004D5490">
      <w:pPr>
        <w:pStyle w:val="Legal1L4"/>
        <w:tabs>
          <w:tab w:val="clear" w:pos="1350"/>
          <w:tab w:val="left" w:pos="1080"/>
          <w:tab w:val="left" w:pos="1440"/>
          <w:tab w:val="left" w:pos="1890"/>
        </w:tabs>
        <w:ind w:left="1440" w:firstLine="0"/>
        <w:rPr>
          <w:sz w:val="24"/>
          <w:szCs w:val="24"/>
        </w:rPr>
      </w:pPr>
      <w:r w:rsidRPr="00566764">
        <w:rPr>
          <w:sz w:val="24"/>
          <w:szCs w:val="24"/>
        </w:rPr>
        <w:t xml:space="preserve">The </w:t>
      </w:r>
      <w:r w:rsidR="00AF48A4" w:rsidRPr="00566764">
        <w:rPr>
          <w:sz w:val="24"/>
          <w:szCs w:val="24"/>
        </w:rPr>
        <w:t>Project Participant</w:t>
      </w:r>
      <w:r w:rsidRPr="00566764">
        <w:rPr>
          <w:sz w:val="24"/>
          <w:szCs w:val="24"/>
        </w:rPr>
        <w:t xml:space="preserve"> may purchase real property or equipment in whole or in part with</w:t>
      </w:r>
      <w:r w:rsidR="00D87A1A" w:rsidRPr="00566764">
        <w:rPr>
          <w:sz w:val="24"/>
          <w:szCs w:val="24"/>
        </w:rPr>
        <w:t xml:space="preserve"> </w:t>
      </w:r>
      <w:r w:rsidR="0047117D" w:rsidRPr="00566764">
        <w:rPr>
          <w:sz w:val="24"/>
          <w:szCs w:val="24"/>
        </w:rPr>
        <w:t>F</w:t>
      </w:r>
      <w:r w:rsidRPr="00566764">
        <w:rPr>
          <w:sz w:val="24"/>
          <w:szCs w:val="24"/>
        </w:rPr>
        <w:t>ederal funds in whole or in part with recipient funding under an award only with</w:t>
      </w:r>
      <w:r w:rsidR="00D87A1A" w:rsidRPr="00566764">
        <w:rPr>
          <w:sz w:val="24"/>
          <w:szCs w:val="24"/>
        </w:rPr>
        <w:t xml:space="preserve"> </w:t>
      </w:r>
      <w:r w:rsidRPr="00566764">
        <w:rPr>
          <w:sz w:val="24"/>
          <w:szCs w:val="24"/>
        </w:rPr>
        <w:t xml:space="preserve">the prior approval of the </w:t>
      </w:r>
      <w:r w:rsidR="00C45765" w:rsidRPr="00566764">
        <w:rPr>
          <w:sz w:val="24"/>
          <w:szCs w:val="24"/>
        </w:rPr>
        <w:t>Government</w:t>
      </w:r>
      <w:r w:rsidRPr="00566764">
        <w:rPr>
          <w:sz w:val="24"/>
          <w:szCs w:val="24"/>
        </w:rPr>
        <w:t xml:space="preserve"> (except that additional approval is not required for</w:t>
      </w:r>
      <w:r w:rsidR="00D87A1A" w:rsidRPr="00566764">
        <w:rPr>
          <w:sz w:val="24"/>
          <w:szCs w:val="24"/>
        </w:rPr>
        <w:t xml:space="preserve"> </w:t>
      </w:r>
      <w:r w:rsidRPr="00566764">
        <w:rPr>
          <w:sz w:val="24"/>
          <w:szCs w:val="24"/>
        </w:rPr>
        <w:t xml:space="preserve">such items included in the proposed/negotiated budget at the time of award).  </w:t>
      </w:r>
    </w:p>
    <w:p w14:paraId="2F05544A" w14:textId="5B510A02" w:rsidR="00D87A1A" w:rsidRPr="00566764" w:rsidRDefault="00B26C84" w:rsidP="004D5490">
      <w:pPr>
        <w:pStyle w:val="Legal1L4"/>
        <w:tabs>
          <w:tab w:val="clear" w:pos="1350"/>
          <w:tab w:val="left" w:pos="1080"/>
          <w:tab w:val="left" w:pos="1440"/>
          <w:tab w:val="left" w:pos="1890"/>
        </w:tabs>
        <w:ind w:left="1440" w:firstLine="0"/>
        <w:rPr>
          <w:sz w:val="24"/>
          <w:szCs w:val="24"/>
        </w:rPr>
      </w:pPr>
      <w:r w:rsidRPr="00566764">
        <w:rPr>
          <w:sz w:val="24"/>
          <w:szCs w:val="24"/>
        </w:rPr>
        <w:t xml:space="preserve">Property Management - The </w:t>
      </w:r>
      <w:r w:rsidR="00AF48A4" w:rsidRPr="00566764">
        <w:rPr>
          <w:sz w:val="24"/>
          <w:szCs w:val="24"/>
        </w:rPr>
        <w:t>Project Participant</w:t>
      </w:r>
      <w:r w:rsidRPr="00566764">
        <w:rPr>
          <w:sz w:val="24"/>
          <w:szCs w:val="24"/>
        </w:rPr>
        <w:t>’s property management system shall</w:t>
      </w:r>
      <w:r w:rsidR="00D87A1A" w:rsidRPr="00566764">
        <w:rPr>
          <w:sz w:val="24"/>
          <w:szCs w:val="24"/>
        </w:rPr>
        <w:t xml:space="preserve"> </w:t>
      </w:r>
      <w:r w:rsidRPr="00566764">
        <w:rPr>
          <w:sz w:val="24"/>
          <w:szCs w:val="24"/>
        </w:rPr>
        <w:t xml:space="preserve">comply with DGARS </w:t>
      </w:r>
      <w:proofErr w:type="gramStart"/>
      <w:r w:rsidRPr="00566764">
        <w:rPr>
          <w:sz w:val="24"/>
          <w:szCs w:val="24"/>
        </w:rPr>
        <w:t>34.23</w:t>
      </w:r>
      <w:proofErr w:type="gramEnd"/>
      <w:r w:rsidRPr="00566764">
        <w:rPr>
          <w:sz w:val="24"/>
          <w:szCs w:val="24"/>
        </w:rPr>
        <w:t xml:space="preserve"> or the Recipient’s Defense Contract Management</w:t>
      </w:r>
      <w:r w:rsidR="00D87A1A" w:rsidRPr="00566764">
        <w:rPr>
          <w:sz w:val="24"/>
          <w:szCs w:val="24"/>
        </w:rPr>
        <w:t xml:space="preserve"> </w:t>
      </w:r>
      <w:r w:rsidRPr="00566764">
        <w:rPr>
          <w:sz w:val="24"/>
          <w:szCs w:val="24"/>
        </w:rPr>
        <w:t>Agency (DCMA) approved Government Property Management System.</w:t>
      </w:r>
    </w:p>
    <w:p w14:paraId="083D6AAD" w14:textId="77777777" w:rsidR="006177E9" w:rsidRPr="00566764" w:rsidRDefault="00D87A1A" w:rsidP="004D5490">
      <w:pPr>
        <w:pStyle w:val="Legal1L4"/>
        <w:tabs>
          <w:tab w:val="clear" w:pos="1350"/>
          <w:tab w:val="left" w:pos="1080"/>
          <w:tab w:val="left" w:pos="1440"/>
          <w:tab w:val="left" w:pos="1890"/>
        </w:tabs>
        <w:ind w:left="1440" w:firstLine="0"/>
        <w:rPr>
          <w:sz w:val="24"/>
          <w:szCs w:val="24"/>
        </w:rPr>
      </w:pPr>
      <w:r w:rsidRPr="00566764">
        <w:rPr>
          <w:sz w:val="24"/>
          <w:szCs w:val="24"/>
        </w:rPr>
        <w:t>T</w:t>
      </w:r>
      <w:r w:rsidR="00B26C84" w:rsidRPr="00566764">
        <w:rPr>
          <w:sz w:val="24"/>
          <w:szCs w:val="24"/>
        </w:rPr>
        <w:t>itle - Title to, management of, and disposition of tangible property.  Use</w:t>
      </w:r>
      <w:r w:rsidRPr="00566764">
        <w:rPr>
          <w:sz w:val="24"/>
          <w:szCs w:val="24"/>
        </w:rPr>
        <w:t xml:space="preserve"> </w:t>
      </w:r>
      <w:r w:rsidR="00B26C84" w:rsidRPr="00566764">
        <w:rPr>
          <w:sz w:val="24"/>
          <w:szCs w:val="24"/>
        </w:rPr>
        <w:t xml:space="preserve">DGARS 37.685 through 37.700.   </w:t>
      </w:r>
    </w:p>
    <w:p w14:paraId="2439C73B" w14:textId="5B5FDAB8" w:rsidR="003026C9" w:rsidRPr="00566764" w:rsidRDefault="00B26C84" w:rsidP="004D5490">
      <w:pPr>
        <w:pStyle w:val="Legal1L5"/>
        <w:tabs>
          <w:tab w:val="clear" w:pos="3600"/>
          <w:tab w:val="left" w:pos="1440"/>
          <w:tab w:val="num" w:pos="2160"/>
          <w:tab w:val="left" w:pos="2520"/>
        </w:tabs>
        <w:ind w:left="2160" w:firstLine="0"/>
        <w:rPr>
          <w:sz w:val="24"/>
          <w:szCs w:val="24"/>
        </w:rPr>
      </w:pPr>
      <w:r w:rsidRPr="00566764">
        <w:rPr>
          <w:sz w:val="24"/>
          <w:szCs w:val="24"/>
        </w:rPr>
        <w:t>Title. Title to such real property or equipment shall conditionally vest in the</w:t>
      </w:r>
      <w:r w:rsidR="006177E9" w:rsidRPr="00566764">
        <w:rPr>
          <w:sz w:val="24"/>
          <w:szCs w:val="24"/>
        </w:rPr>
        <w:t xml:space="preserve"> </w:t>
      </w:r>
      <w:r w:rsidR="00AF48A4" w:rsidRPr="00566764">
        <w:rPr>
          <w:sz w:val="24"/>
          <w:szCs w:val="24"/>
        </w:rPr>
        <w:t>Project Participant</w:t>
      </w:r>
      <w:r w:rsidRPr="00566764">
        <w:rPr>
          <w:sz w:val="24"/>
          <w:szCs w:val="24"/>
        </w:rPr>
        <w:t xml:space="preserve"> upon acquisition.  The </w:t>
      </w:r>
      <w:r w:rsidR="00AF48A4" w:rsidRPr="00566764">
        <w:rPr>
          <w:sz w:val="24"/>
          <w:szCs w:val="24"/>
        </w:rPr>
        <w:t>Project Participant</w:t>
      </w:r>
      <w:r w:rsidRPr="00566764">
        <w:rPr>
          <w:sz w:val="24"/>
          <w:szCs w:val="24"/>
        </w:rPr>
        <w:t xml:space="preserve"> shall: </w:t>
      </w:r>
    </w:p>
    <w:p w14:paraId="25D03B45" w14:textId="77777777" w:rsidR="003026C9" w:rsidRPr="00566764" w:rsidRDefault="00B26C84" w:rsidP="004D5490">
      <w:pPr>
        <w:pStyle w:val="Legal1L6"/>
        <w:tabs>
          <w:tab w:val="clear" w:pos="4320"/>
          <w:tab w:val="left" w:pos="1440"/>
          <w:tab w:val="left" w:pos="1710"/>
          <w:tab w:val="left" w:pos="3150"/>
        </w:tabs>
        <w:ind w:left="2790" w:firstLine="0"/>
        <w:rPr>
          <w:sz w:val="24"/>
          <w:szCs w:val="24"/>
        </w:rPr>
      </w:pPr>
      <w:r w:rsidRPr="00566764">
        <w:rPr>
          <w:sz w:val="24"/>
          <w:szCs w:val="24"/>
        </w:rPr>
        <w:t>Use the real property or equipment for the authorized purposes of the</w:t>
      </w:r>
      <w:r w:rsidR="003026C9" w:rsidRPr="00566764">
        <w:rPr>
          <w:sz w:val="24"/>
          <w:szCs w:val="24"/>
        </w:rPr>
        <w:t xml:space="preserve"> </w:t>
      </w:r>
      <w:r w:rsidRPr="00566764">
        <w:rPr>
          <w:sz w:val="24"/>
          <w:szCs w:val="24"/>
        </w:rPr>
        <w:t>project until funding for the project ceases, or until the property is no</w:t>
      </w:r>
      <w:r w:rsidR="003026C9" w:rsidRPr="00566764">
        <w:rPr>
          <w:sz w:val="24"/>
          <w:szCs w:val="24"/>
        </w:rPr>
        <w:t xml:space="preserve"> </w:t>
      </w:r>
      <w:r w:rsidRPr="00566764">
        <w:rPr>
          <w:sz w:val="24"/>
          <w:szCs w:val="24"/>
        </w:rPr>
        <w:t xml:space="preserve">longer needed for the purposes of the </w:t>
      </w:r>
      <w:proofErr w:type="gramStart"/>
      <w:r w:rsidRPr="00566764">
        <w:rPr>
          <w:sz w:val="24"/>
          <w:szCs w:val="24"/>
        </w:rPr>
        <w:t>project;</w:t>
      </w:r>
      <w:proofErr w:type="gramEnd"/>
    </w:p>
    <w:p w14:paraId="46746CEF" w14:textId="4915D07A" w:rsidR="003026C9" w:rsidRPr="00566764" w:rsidRDefault="00B26C84" w:rsidP="00485E01">
      <w:pPr>
        <w:pStyle w:val="Legal1L6"/>
        <w:tabs>
          <w:tab w:val="clear" w:pos="4320"/>
          <w:tab w:val="left" w:pos="1440"/>
          <w:tab w:val="left" w:pos="1710"/>
          <w:tab w:val="left" w:pos="3150"/>
        </w:tabs>
        <w:ind w:left="2790" w:firstLine="0"/>
        <w:rPr>
          <w:sz w:val="24"/>
          <w:szCs w:val="24"/>
        </w:rPr>
      </w:pPr>
      <w:r w:rsidRPr="00566764">
        <w:rPr>
          <w:sz w:val="24"/>
          <w:szCs w:val="24"/>
        </w:rPr>
        <w:lastRenderedPageBreak/>
        <w:t>Not encumber the property without approval of th</w:t>
      </w:r>
      <w:r w:rsidR="00485E01" w:rsidRPr="00566764">
        <w:rPr>
          <w:sz w:val="24"/>
          <w:szCs w:val="24"/>
        </w:rPr>
        <w:t>e Government</w:t>
      </w:r>
      <w:r w:rsidRPr="00566764">
        <w:rPr>
          <w:sz w:val="24"/>
          <w:szCs w:val="24"/>
        </w:rPr>
        <w:t>;</w:t>
      </w:r>
      <w:r w:rsidR="003026C9" w:rsidRPr="00566764">
        <w:rPr>
          <w:sz w:val="24"/>
          <w:szCs w:val="24"/>
        </w:rPr>
        <w:t xml:space="preserve"> </w:t>
      </w:r>
      <w:r w:rsidRPr="00566764">
        <w:rPr>
          <w:sz w:val="24"/>
          <w:szCs w:val="24"/>
        </w:rPr>
        <w:t xml:space="preserve">and </w:t>
      </w:r>
    </w:p>
    <w:p w14:paraId="521B61EF" w14:textId="77777777" w:rsidR="001A0341" w:rsidRPr="00566764" w:rsidRDefault="00B26C84" w:rsidP="0070043C">
      <w:pPr>
        <w:pStyle w:val="Legal1L6"/>
        <w:tabs>
          <w:tab w:val="clear" w:pos="4320"/>
          <w:tab w:val="left" w:pos="1440"/>
          <w:tab w:val="left" w:pos="1710"/>
          <w:tab w:val="left" w:pos="3150"/>
        </w:tabs>
        <w:ind w:left="720" w:firstLine="2070"/>
        <w:rPr>
          <w:sz w:val="24"/>
          <w:szCs w:val="24"/>
        </w:rPr>
      </w:pPr>
      <w:r w:rsidRPr="00566764">
        <w:rPr>
          <w:sz w:val="24"/>
          <w:szCs w:val="24"/>
        </w:rPr>
        <w:t xml:space="preserve">Use the property in accordance with DGARS paragraph 34.21(d).  </w:t>
      </w:r>
    </w:p>
    <w:p w14:paraId="64F9FF8F" w14:textId="24204E12" w:rsidR="006F654E" w:rsidRPr="00566764" w:rsidRDefault="00B26C84" w:rsidP="004D5490">
      <w:pPr>
        <w:pStyle w:val="Legal1L5"/>
        <w:tabs>
          <w:tab w:val="clear" w:pos="3600"/>
          <w:tab w:val="num" w:pos="2520"/>
        </w:tabs>
        <w:ind w:left="2160" w:firstLine="0"/>
        <w:rPr>
          <w:rFonts w:asciiTheme="minorHAnsi" w:hAnsiTheme="minorHAnsi" w:cstheme="minorHAnsi"/>
          <w:sz w:val="24"/>
          <w:szCs w:val="24"/>
        </w:rPr>
      </w:pPr>
      <w:r w:rsidRPr="00566764">
        <w:rPr>
          <w:rFonts w:asciiTheme="minorHAnsi" w:hAnsiTheme="minorHAnsi" w:cstheme="minorHAnsi"/>
          <w:sz w:val="24"/>
          <w:szCs w:val="24"/>
        </w:rPr>
        <w:t xml:space="preserve">If the </w:t>
      </w:r>
      <w:r w:rsidR="00AF48A4" w:rsidRPr="00566764">
        <w:rPr>
          <w:rFonts w:asciiTheme="minorHAnsi" w:hAnsiTheme="minorHAnsi" w:cstheme="minorHAnsi"/>
          <w:sz w:val="24"/>
          <w:szCs w:val="24"/>
        </w:rPr>
        <w:t>Project Participant</w:t>
      </w:r>
      <w:r w:rsidRPr="00566764">
        <w:rPr>
          <w:rFonts w:asciiTheme="minorHAnsi" w:hAnsiTheme="minorHAnsi" w:cstheme="minorHAnsi"/>
          <w:sz w:val="24"/>
          <w:szCs w:val="24"/>
        </w:rPr>
        <w:t xml:space="preserve"> purchases real property (other than land) or equipment with its</w:t>
      </w:r>
      <w:r w:rsidR="006F654E" w:rsidRPr="00566764">
        <w:rPr>
          <w:rFonts w:asciiTheme="minorHAnsi" w:hAnsiTheme="minorHAnsi" w:cstheme="minorHAnsi"/>
          <w:sz w:val="24"/>
          <w:szCs w:val="24"/>
        </w:rPr>
        <w:t xml:space="preserve"> </w:t>
      </w:r>
      <w:r w:rsidRPr="00566764">
        <w:rPr>
          <w:rFonts w:asciiTheme="minorHAnsi" w:hAnsiTheme="minorHAnsi" w:cstheme="minorHAnsi"/>
          <w:sz w:val="24"/>
          <w:szCs w:val="24"/>
        </w:rPr>
        <w:t xml:space="preserve">own </w:t>
      </w:r>
      <w:proofErr w:type="gramStart"/>
      <w:r w:rsidRPr="00566764">
        <w:rPr>
          <w:rFonts w:asciiTheme="minorHAnsi" w:hAnsiTheme="minorHAnsi" w:cstheme="minorHAnsi"/>
          <w:sz w:val="24"/>
          <w:szCs w:val="24"/>
        </w:rPr>
        <w:t>funding, and</w:t>
      </w:r>
      <w:proofErr w:type="gramEnd"/>
      <w:r w:rsidRPr="00566764">
        <w:rPr>
          <w:rFonts w:asciiTheme="minorHAnsi" w:hAnsiTheme="minorHAnsi" w:cstheme="minorHAnsi"/>
          <w:sz w:val="24"/>
          <w:szCs w:val="24"/>
        </w:rPr>
        <w:t xml:space="preserve"> designates the real property or equipment as recipient cost</w:t>
      </w:r>
      <w:r w:rsidR="006F654E" w:rsidRPr="00566764">
        <w:rPr>
          <w:rFonts w:asciiTheme="minorHAnsi" w:hAnsiTheme="minorHAnsi" w:cstheme="minorHAnsi"/>
          <w:sz w:val="24"/>
          <w:szCs w:val="24"/>
        </w:rPr>
        <w:t xml:space="preserve"> </w:t>
      </w:r>
      <w:r w:rsidRPr="00566764">
        <w:rPr>
          <w:rFonts w:asciiTheme="minorHAnsi" w:hAnsiTheme="minorHAnsi" w:cstheme="minorHAnsi"/>
          <w:sz w:val="24"/>
          <w:szCs w:val="24"/>
        </w:rPr>
        <w:t>share, the Government will have a financial interest in the real property or</w:t>
      </w:r>
      <w:r w:rsidR="006F654E" w:rsidRPr="00566764">
        <w:rPr>
          <w:rFonts w:asciiTheme="minorHAnsi" w:hAnsiTheme="minorHAnsi" w:cstheme="minorHAnsi"/>
          <w:sz w:val="24"/>
          <w:szCs w:val="24"/>
        </w:rPr>
        <w:t xml:space="preserve"> </w:t>
      </w:r>
      <w:r w:rsidRPr="00566764">
        <w:rPr>
          <w:rFonts w:asciiTheme="minorHAnsi" w:hAnsiTheme="minorHAnsi" w:cstheme="minorHAnsi"/>
          <w:sz w:val="24"/>
          <w:szCs w:val="24"/>
        </w:rPr>
        <w:t>equipment.  The financial interest of the Government is determined by the</w:t>
      </w:r>
      <w:r w:rsidR="006F654E" w:rsidRPr="00566764">
        <w:rPr>
          <w:rFonts w:asciiTheme="minorHAnsi" w:hAnsiTheme="minorHAnsi" w:cstheme="minorHAnsi"/>
          <w:sz w:val="24"/>
          <w:szCs w:val="24"/>
        </w:rPr>
        <w:t xml:space="preserve"> </w:t>
      </w:r>
      <w:r w:rsidRPr="00566764">
        <w:rPr>
          <w:rFonts w:asciiTheme="minorHAnsi" w:hAnsiTheme="minorHAnsi" w:cstheme="minorHAnsi"/>
          <w:sz w:val="24"/>
          <w:szCs w:val="24"/>
        </w:rPr>
        <w:t xml:space="preserve">Federal participation in the project. </w:t>
      </w:r>
    </w:p>
    <w:p w14:paraId="392AD740" w14:textId="6B71D1BD" w:rsidR="00B26C84" w:rsidRPr="00566764" w:rsidRDefault="00B26C84" w:rsidP="004D5490">
      <w:pPr>
        <w:pStyle w:val="Legal1L4"/>
        <w:tabs>
          <w:tab w:val="clear" w:pos="1350"/>
          <w:tab w:val="clear" w:pos="2880"/>
          <w:tab w:val="left" w:pos="1080"/>
          <w:tab w:val="left" w:pos="1440"/>
          <w:tab w:val="num" w:pos="1890"/>
        </w:tabs>
        <w:ind w:left="1440" w:firstLine="0"/>
        <w:rPr>
          <w:rFonts w:asciiTheme="minorHAnsi" w:hAnsiTheme="minorHAnsi" w:cstheme="minorHAnsi"/>
          <w:sz w:val="24"/>
          <w:szCs w:val="24"/>
        </w:rPr>
      </w:pPr>
      <w:r w:rsidRPr="00566764">
        <w:rPr>
          <w:rFonts w:asciiTheme="minorHAnsi" w:hAnsiTheme="minorHAnsi" w:cstheme="minorHAnsi"/>
          <w:sz w:val="24"/>
          <w:szCs w:val="24"/>
        </w:rPr>
        <w:t>Disposition of Property - At the completion of the term of this Agreement, items</w:t>
      </w:r>
      <w:r w:rsidR="006F654E" w:rsidRPr="00566764">
        <w:rPr>
          <w:rFonts w:asciiTheme="minorHAnsi" w:hAnsiTheme="minorHAnsi" w:cstheme="minorHAnsi"/>
          <w:sz w:val="24"/>
          <w:szCs w:val="24"/>
        </w:rPr>
        <w:t xml:space="preserve"> </w:t>
      </w:r>
      <w:r w:rsidRPr="00566764">
        <w:rPr>
          <w:rFonts w:asciiTheme="minorHAnsi" w:hAnsiTheme="minorHAnsi" w:cstheme="minorHAnsi"/>
          <w:sz w:val="24"/>
          <w:szCs w:val="24"/>
        </w:rPr>
        <w:t xml:space="preserve">of property acquired under this </w:t>
      </w:r>
      <w:r w:rsidR="00C44133" w:rsidRPr="00566764">
        <w:rPr>
          <w:rFonts w:asciiTheme="minorHAnsi" w:hAnsiTheme="minorHAnsi" w:cstheme="minorHAnsi"/>
          <w:sz w:val="24"/>
          <w:szCs w:val="24"/>
        </w:rPr>
        <w:t>A</w:t>
      </w:r>
      <w:r w:rsidRPr="00566764">
        <w:rPr>
          <w:rFonts w:asciiTheme="minorHAnsi" w:hAnsiTheme="minorHAnsi" w:cstheme="minorHAnsi"/>
          <w:sz w:val="24"/>
          <w:szCs w:val="24"/>
        </w:rPr>
        <w:t>greement shall be disposed of in accordance with</w:t>
      </w:r>
      <w:r w:rsidR="006F654E" w:rsidRPr="00566764">
        <w:rPr>
          <w:rFonts w:asciiTheme="minorHAnsi" w:hAnsiTheme="minorHAnsi" w:cstheme="minorHAnsi"/>
          <w:sz w:val="24"/>
          <w:szCs w:val="24"/>
        </w:rPr>
        <w:t xml:space="preserve"> </w:t>
      </w:r>
      <w:r w:rsidRPr="00566764">
        <w:rPr>
          <w:rFonts w:asciiTheme="minorHAnsi" w:hAnsiTheme="minorHAnsi" w:cstheme="minorHAnsi"/>
          <w:sz w:val="24"/>
          <w:szCs w:val="24"/>
        </w:rPr>
        <w:t>DGARS paragraph 34.21(e).</w:t>
      </w:r>
    </w:p>
    <w:p w14:paraId="68C156AE" w14:textId="77777777" w:rsidR="00E70FD2" w:rsidRPr="00566764" w:rsidRDefault="00C85164" w:rsidP="00E70FD2">
      <w:pPr>
        <w:pStyle w:val="Legal1L2"/>
        <w:numPr>
          <w:ilvl w:val="0"/>
          <w:numId w:val="0"/>
        </w:numPr>
        <w:rPr>
          <w:rFonts w:asciiTheme="minorHAnsi" w:hAnsiTheme="minorHAnsi" w:cstheme="minorHAnsi"/>
        </w:rPr>
      </w:pPr>
      <w:r w:rsidRPr="00566764">
        <w:rPr>
          <w:rFonts w:asciiTheme="minorHAnsi" w:hAnsiTheme="minorHAnsi" w:cstheme="minorHAnsi"/>
        </w:rPr>
        <w:t xml:space="preserve">The Project Team Lead shall flow down this requirement to its subcontractors or </w:t>
      </w:r>
      <w:proofErr w:type="spellStart"/>
      <w:r w:rsidRPr="00566764">
        <w:rPr>
          <w:rFonts w:asciiTheme="minorHAnsi" w:hAnsiTheme="minorHAnsi" w:cstheme="minorHAnsi"/>
        </w:rPr>
        <w:t>subagreement</w:t>
      </w:r>
      <w:proofErr w:type="spellEnd"/>
      <w:r w:rsidRPr="00566764">
        <w:rPr>
          <w:rFonts w:asciiTheme="minorHAnsi" w:hAnsiTheme="minorHAnsi" w:cstheme="minorHAnsi"/>
        </w:rPr>
        <w:t xml:space="preserve"> awardees.</w:t>
      </w:r>
    </w:p>
    <w:p w14:paraId="784E441B" w14:textId="5A25A397" w:rsidR="00623AD1" w:rsidRPr="00623AD1" w:rsidRDefault="00E70FD2" w:rsidP="00E70FD2">
      <w:pPr>
        <w:pStyle w:val="Legal1L2"/>
        <w:numPr>
          <w:ilvl w:val="0"/>
          <w:numId w:val="0"/>
        </w:numPr>
        <w:rPr>
          <w:rFonts w:asciiTheme="minorHAnsi" w:hAnsiTheme="minorHAnsi" w:cstheme="minorHAnsi"/>
        </w:rPr>
      </w:pPr>
      <w:r>
        <w:rPr>
          <w:rFonts w:asciiTheme="minorHAnsi" w:hAnsiTheme="minorHAnsi" w:cstheme="minorHAnsi"/>
        </w:rPr>
        <w:t>1.11</w:t>
      </w:r>
      <w:r>
        <w:rPr>
          <w:rFonts w:asciiTheme="minorHAnsi" w:hAnsiTheme="minorHAnsi" w:cstheme="minorHAnsi"/>
        </w:rPr>
        <w:tab/>
      </w:r>
      <w:r w:rsidR="00623AD1" w:rsidRPr="00E70FD2">
        <w:rPr>
          <w:rFonts w:asciiTheme="minorHAnsi" w:hAnsiTheme="minorHAnsi" w:cstheme="minorHAnsi"/>
          <w:u w:val="single"/>
        </w:rPr>
        <w:t>Purchasing System</w:t>
      </w:r>
      <w:r w:rsidR="00623AD1" w:rsidRPr="00623AD1">
        <w:rPr>
          <w:rFonts w:asciiTheme="minorHAnsi" w:hAnsiTheme="minorHAnsi" w:cstheme="minorHAnsi"/>
        </w:rPr>
        <w:t xml:space="preserve">. The Project Team Lead purchasing system is subject to </w:t>
      </w:r>
      <w:r w:rsidR="00597855">
        <w:rPr>
          <w:rFonts w:asciiTheme="minorHAnsi" w:hAnsiTheme="minorHAnsi" w:cstheme="minorHAnsi"/>
        </w:rPr>
        <w:t xml:space="preserve">32 CFR </w:t>
      </w:r>
      <w:r w:rsidR="00623AD1" w:rsidRPr="00623AD1">
        <w:rPr>
          <w:rFonts w:asciiTheme="minorHAnsi" w:hAnsiTheme="minorHAnsi" w:cstheme="minorHAnsi"/>
        </w:rPr>
        <w:t xml:space="preserve">37.705 and shall flow down to </w:t>
      </w:r>
      <w:r w:rsidR="003740CB" w:rsidRPr="0070043C">
        <w:rPr>
          <w:rFonts w:asciiTheme="minorHAnsi" w:hAnsiTheme="minorHAnsi" w:cstheme="minorHAnsi"/>
        </w:rPr>
        <w:t xml:space="preserve">its subcontractors or </w:t>
      </w:r>
      <w:proofErr w:type="spellStart"/>
      <w:r w:rsidR="003740CB" w:rsidRPr="0070043C">
        <w:rPr>
          <w:rFonts w:asciiTheme="minorHAnsi" w:hAnsiTheme="minorHAnsi" w:cstheme="minorHAnsi"/>
        </w:rPr>
        <w:t>subagreement</w:t>
      </w:r>
      <w:proofErr w:type="spellEnd"/>
      <w:r w:rsidR="003740CB" w:rsidRPr="0070043C">
        <w:rPr>
          <w:rFonts w:asciiTheme="minorHAnsi" w:hAnsiTheme="minorHAnsi" w:cstheme="minorHAnsi"/>
        </w:rPr>
        <w:t xml:space="preserve"> awardees</w:t>
      </w:r>
      <w:r w:rsidR="00623AD1" w:rsidRPr="00623AD1">
        <w:rPr>
          <w:rFonts w:asciiTheme="minorHAnsi" w:hAnsiTheme="minorHAnsi" w:cstheme="minorHAnsi"/>
        </w:rPr>
        <w:t xml:space="preserve">.  </w:t>
      </w:r>
    </w:p>
    <w:p w14:paraId="6C2E023D" w14:textId="637C3063" w:rsidR="00A462EA" w:rsidRPr="00F64FE1" w:rsidRDefault="00A462EA">
      <w:pPr>
        <w:pStyle w:val="Legal1L1"/>
        <w:keepNext/>
        <w:rPr>
          <w:rFonts w:asciiTheme="minorHAnsi" w:hAnsiTheme="minorHAnsi" w:cstheme="minorHAnsi"/>
          <w:b/>
          <w:szCs w:val="24"/>
        </w:rPr>
      </w:pPr>
      <w:bookmarkStart w:id="1" w:name="_Toc415773195"/>
      <w:r w:rsidRPr="00F64FE1">
        <w:rPr>
          <w:rFonts w:asciiTheme="minorHAnsi" w:hAnsiTheme="minorHAnsi" w:cstheme="minorHAnsi"/>
          <w:b/>
          <w:szCs w:val="24"/>
        </w:rPr>
        <w:t>FINANCIAL ADMINISTRATION</w:t>
      </w:r>
      <w:r w:rsidR="00C732DA">
        <w:rPr>
          <w:rFonts w:asciiTheme="minorHAnsi" w:hAnsiTheme="minorHAnsi" w:cstheme="minorHAnsi"/>
          <w:b/>
          <w:szCs w:val="24"/>
        </w:rPr>
        <w:t>, INVOICES</w:t>
      </w:r>
      <w:r w:rsidRPr="00F64FE1">
        <w:rPr>
          <w:rFonts w:asciiTheme="minorHAnsi" w:hAnsiTheme="minorHAnsi" w:cstheme="minorHAnsi"/>
          <w:b/>
          <w:szCs w:val="24"/>
        </w:rPr>
        <w:t xml:space="preserve"> AND PAYMENTS</w:t>
      </w:r>
      <w:bookmarkEnd w:id="1"/>
    </w:p>
    <w:p w14:paraId="12A7091C" w14:textId="7AA47F4C" w:rsidR="00B93EA2" w:rsidRPr="00300635" w:rsidRDefault="00B93EA2" w:rsidP="00B93EA2">
      <w:pPr>
        <w:pStyle w:val="Legal1L2"/>
        <w:keepNext/>
        <w:rPr>
          <w:rFonts w:asciiTheme="minorHAnsi" w:eastAsia="Meiryo" w:hAnsiTheme="minorHAnsi" w:cstheme="minorHAnsi"/>
          <w:szCs w:val="24"/>
          <w:u w:val="single"/>
        </w:rPr>
      </w:pPr>
      <w:r w:rsidRPr="00300635">
        <w:rPr>
          <w:rFonts w:asciiTheme="minorHAnsi" w:eastAsia="Meiryo" w:hAnsiTheme="minorHAnsi" w:cstheme="minorHAnsi"/>
          <w:szCs w:val="24"/>
          <w:u w:val="single"/>
        </w:rPr>
        <w:t>Financial Management System Compliance</w:t>
      </w:r>
      <w:r>
        <w:rPr>
          <w:rFonts w:asciiTheme="minorHAnsi" w:eastAsia="Meiryo" w:hAnsiTheme="minorHAnsi" w:cstheme="minorHAnsi"/>
          <w:szCs w:val="24"/>
        </w:rPr>
        <w:t xml:space="preserve">.  The Project Team Lead and all Project Participants financial management system </w:t>
      </w:r>
      <w:r w:rsidR="007969F2">
        <w:rPr>
          <w:rFonts w:asciiTheme="minorHAnsi" w:eastAsia="Meiryo" w:hAnsiTheme="minorHAnsi" w:cstheme="minorHAnsi"/>
          <w:szCs w:val="24"/>
        </w:rPr>
        <w:t xml:space="preserve">shall comply </w:t>
      </w:r>
      <w:r>
        <w:rPr>
          <w:rFonts w:asciiTheme="minorHAnsi" w:eastAsia="Meiryo" w:hAnsiTheme="minorHAnsi" w:cstheme="minorHAnsi"/>
          <w:szCs w:val="24"/>
        </w:rPr>
        <w:t>with</w:t>
      </w:r>
      <w:r w:rsidR="007969F2">
        <w:rPr>
          <w:rFonts w:asciiTheme="minorHAnsi" w:eastAsia="Meiryo" w:hAnsiTheme="minorHAnsi" w:cstheme="minorHAnsi"/>
          <w:szCs w:val="24"/>
        </w:rPr>
        <w:t xml:space="preserve"> the standards identified in</w:t>
      </w:r>
      <w:r>
        <w:rPr>
          <w:rFonts w:asciiTheme="minorHAnsi" w:eastAsia="Meiryo" w:hAnsiTheme="minorHAnsi" w:cstheme="minorHAnsi"/>
          <w:szCs w:val="24"/>
        </w:rPr>
        <w:t xml:space="preserve"> 2 CFR §200.302.</w:t>
      </w:r>
    </w:p>
    <w:p w14:paraId="3C18C4AA" w14:textId="77777777" w:rsidR="00A462EA" w:rsidRPr="00F64FE1" w:rsidRDefault="00A462EA">
      <w:pPr>
        <w:pStyle w:val="Legal1L2"/>
        <w:keepNext/>
        <w:rPr>
          <w:rFonts w:asciiTheme="minorHAnsi" w:hAnsiTheme="minorHAnsi" w:cstheme="minorHAnsi"/>
          <w:b/>
          <w:szCs w:val="24"/>
          <w:u w:val="single"/>
        </w:rPr>
      </w:pPr>
      <w:r w:rsidRPr="00F64FE1">
        <w:rPr>
          <w:rFonts w:asciiTheme="minorHAnsi" w:hAnsiTheme="minorHAnsi" w:cstheme="minorHAnsi"/>
          <w:szCs w:val="24"/>
          <w:u w:val="single"/>
        </w:rPr>
        <w:t>Estimated Cost</w:t>
      </w:r>
      <w:r w:rsidRPr="00F64FE1">
        <w:rPr>
          <w:rFonts w:asciiTheme="minorHAnsi" w:hAnsiTheme="minorHAnsi" w:cstheme="minorHAnsi"/>
          <w:b/>
          <w:szCs w:val="24"/>
          <w:u w:val="single"/>
        </w:rPr>
        <w:t xml:space="preserve"> </w:t>
      </w:r>
    </w:p>
    <w:p w14:paraId="1D3D73D1" w14:textId="46761777" w:rsidR="00A462EA" w:rsidRPr="00F64FE1" w:rsidRDefault="00A462EA">
      <w:pPr>
        <w:rPr>
          <w:rFonts w:cstheme="minorHAnsi"/>
          <w:color w:val="000000" w:themeColor="text1"/>
          <w:sz w:val="24"/>
          <w:szCs w:val="24"/>
        </w:rPr>
      </w:pPr>
      <w:r w:rsidRPr="00F64FE1">
        <w:rPr>
          <w:rFonts w:cstheme="minorHAnsi"/>
          <w:color w:val="000000" w:themeColor="text1"/>
          <w:sz w:val="24"/>
          <w:szCs w:val="24"/>
        </w:rPr>
        <w:t xml:space="preserve">All Project Participants will follow the Standard Operating Procedures related to cost analysis </w:t>
      </w:r>
      <w:r w:rsidR="00F64FE1">
        <w:rPr>
          <w:rFonts w:cstheme="minorHAnsi"/>
          <w:color w:val="000000" w:themeColor="text1"/>
          <w:sz w:val="24"/>
          <w:szCs w:val="24"/>
        </w:rPr>
        <w:t xml:space="preserve">and financial reporting </w:t>
      </w:r>
      <w:r w:rsidRPr="00F64FE1">
        <w:rPr>
          <w:rFonts w:cstheme="minorHAnsi"/>
          <w:color w:val="000000" w:themeColor="text1"/>
          <w:sz w:val="24"/>
          <w:szCs w:val="24"/>
        </w:rPr>
        <w:t xml:space="preserve">attached hereto as </w:t>
      </w:r>
      <w:r w:rsidRPr="00F64FE1">
        <w:rPr>
          <w:rFonts w:cstheme="minorHAnsi"/>
          <w:color w:val="000000" w:themeColor="text1"/>
          <w:sz w:val="24"/>
          <w:szCs w:val="24"/>
          <w:u w:val="single"/>
        </w:rPr>
        <w:t xml:space="preserve">Exhibit </w:t>
      </w:r>
      <w:r w:rsidR="00611C17">
        <w:rPr>
          <w:rFonts w:cstheme="minorHAnsi"/>
          <w:color w:val="000000" w:themeColor="text1"/>
          <w:sz w:val="24"/>
          <w:szCs w:val="24"/>
          <w:u w:val="single"/>
        </w:rPr>
        <w:t>E</w:t>
      </w:r>
      <w:r w:rsidRPr="00F64FE1">
        <w:rPr>
          <w:rFonts w:cstheme="minorHAnsi"/>
          <w:color w:val="000000" w:themeColor="text1"/>
          <w:sz w:val="24"/>
          <w:szCs w:val="24"/>
        </w:rPr>
        <w:t xml:space="preserve"> (the “</w:t>
      </w:r>
      <w:r w:rsidR="003D7DF1" w:rsidRPr="00F64FE1">
        <w:rPr>
          <w:rFonts w:cstheme="minorHAnsi"/>
          <w:b/>
          <w:color w:val="000000" w:themeColor="text1"/>
          <w:sz w:val="24"/>
          <w:szCs w:val="24"/>
        </w:rPr>
        <w:t>Financial</w:t>
      </w:r>
      <w:r w:rsidR="00820562" w:rsidRPr="00F64FE1">
        <w:rPr>
          <w:rFonts w:cstheme="minorHAnsi"/>
          <w:b/>
          <w:color w:val="000000" w:themeColor="text1"/>
          <w:sz w:val="24"/>
          <w:szCs w:val="24"/>
        </w:rPr>
        <w:t xml:space="preserve"> SOP</w:t>
      </w:r>
      <w:r w:rsidR="00F64FE1">
        <w:rPr>
          <w:rFonts w:cstheme="minorHAnsi"/>
          <w:b/>
          <w:color w:val="000000" w:themeColor="text1"/>
          <w:sz w:val="24"/>
          <w:szCs w:val="24"/>
        </w:rPr>
        <w:t>s</w:t>
      </w:r>
      <w:r w:rsidR="00F51A76">
        <w:rPr>
          <w:rFonts w:cstheme="minorHAnsi"/>
          <w:color w:val="000000" w:themeColor="text1"/>
          <w:sz w:val="24"/>
          <w:szCs w:val="24"/>
        </w:rPr>
        <w:t xml:space="preserve">”).  Subject to the </w:t>
      </w:r>
      <w:r w:rsidR="006700D4">
        <w:rPr>
          <w:rFonts w:cstheme="minorHAnsi"/>
          <w:color w:val="000000" w:themeColor="text1"/>
          <w:sz w:val="24"/>
          <w:szCs w:val="24"/>
        </w:rPr>
        <w:t>Project</w:t>
      </w:r>
      <w:r w:rsidR="002463FF">
        <w:rPr>
          <w:rFonts w:cstheme="minorHAnsi"/>
          <w:color w:val="000000" w:themeColor="text1"/>
          <w:sz w:val="24"/>
          <w:szCs w:val="24"/>
        </w:rPr>
        <w:t xml:space="preserve"> Team</w:t>
      </w:r>
      <w:r w:rsidR="006700D4">
        <w:rPr>
          <w:rFonts w:cstheme="minorHAnsi"/>
          <w:color w:val="000000" w:themeColor="text1"/>
          <w:sz w:val="24"/>
          <w:szCs w:val="24"/>
        </w:rPr>
        <w:t xml:space="preserve"> Lead</w:t>
      </w:r>
      <w:r w:rsidR="00F51A76">
        <w:rPr>
          <w:rFonts w:cstheme="minorHAnsi"/>
          <w:color w:val="000000" w:themeColor="text1"/>
          <w:sz w:val="24"/>
          <w:szCs w:val="24"/>
        </w:rPr>
        <w:t xml:space="preserve"> deciding to reallocate costs</w:t>
      </w:r>
      <w:r w:rsidR="00A32A9F">
        <w:rPr>
          <w:rFonts w:cstheme="minorHAnsi"/>
          <w:color w:val="000000" w:themeColor="text1"/>
          <w:sz w:val="24"/>
          <w:szCs w:val="24"/>
        </w:rPr>
        <w:t>, within a reasonable amount,</w:t>
      </w:r>
      <w:r w:rsidR="00F51A76">
        <w:rPr>
          <w:rFonts w:cstheme="minorHAnsi"/>
          <w:color w:val="000000" w:themeColor="text1"/>
          <w:sz w:val="24"/>
          <w:szCs w:val="24"/>
        </w:rPr>
        <w:t xml:space="preserve"> between Project Participants (</w:t>
      </w:r>
      <w:r w:rsidR="006700D4">
        <w:rPr>
          <w:rFonts w:cstheme="minorHAnsi"/>
          <w:color w:val="000000" w:themeColor="text1"/>
          <w:sz w:val="24"/>
          <w:szCs w:val="24"/>
        </w:rPr>
        <w:t>without, for the avoidance of doubt, modifying</w:t>
      </w:r>
      <w:r w:rsidR="00F51A76">
        <w:rPr>
          <w:rFonts w:cstheme="minorHAnsi"/>
          <w:color w:val="000000" w:themeColor="text1"/>
          <w:sz w:val="24"/>
          <w:szCs w:val="24"/>
        </w:rPr>
        <w:t xml:space="preserve"> the overall Budget), t</w:t>
      </w:r>
      <w:r w:rsidRPr="00F64FE1">
        <w:rPr>
          <w:rFonts w:cstheme="minorHAnsi"/>
          <w:color w:val="000000" w:themeColor="text1"/>
          <w:sz w:val="24"/>
          <w:szCs w:val="24"/>
        </w:rPr>
        <w:t xml:space="preserve">he </w:t>
      </w:r>
      <w:r w:rsidR="00F51A76">
        <w:rPr>
          <w:rFonts w:cstheme="minorHAnsi"/>
          <w:color w:val="000000" w:themeColor="text1"/>
          <w:sz w:val="24"/>
          <w:szCs w:val="24"/>
        </w:rPr>
        <w:t xml:space="preserve">anticipated </w:t>
      </w:r>
      <w:r w:rsidRPr="00F64FE1">
        <w:rPr>
          <w:rFonts w:cstheme="minorHAnsi"/>
          <w:color w:val="000000" w:themeColor="text1"/>
          <w:sz w:val="24"/>
          <w:szCs w:val="24"/>
        </w:rPr>
        <w:t>cost for the supplies/services (“</w:t>
      </w:r>
      <w:r w:rsidRPr="00F64FE1">
        <w:rPr>
          <w:rFonts w:cstheme="minorHAnsi"/>
          <w:b/>
          <w:color w:val="000000" w:themeColor="text1"/>
          <w:sz w:val="24"/>
          <w:szCs w:val="24"/>
        </w:rPr>
        <w:t>Budget</w:t>
      </w:r>
      <w:r w:rsidRPr="00F64FE1">
        <w:rPr>
          <w:rFonts w:cstheme="minorHAnsi"/>
          <w:color w:val="000000" w:themeColor="text1"/>
          <w:sz w:val="24"/>
          <w:szCs w:val="24"/>
        </w:rPr>
        <w:t>”) to be provided by the Project Participants, are as follows:</w:t>
      </w:r>
    </w:p>
    <w:tbl>
      <w:tblPr>
        <w:tblStyle w:val="TableGrid"/>
        <w:tblW w:w="0" w:type="auto"/>
        <w:tblLook w:val="04A0" w:firstRow="1" w:lastRow="0" w:firstColumn="1" w:lastColumn="0" w:noHBand="0" w:noVBand="1"/>
      </w:tblPr>
      <w:tblGrid>
        <w:gridCol w:w="2314"/>
        <w:gridCol w:w="2367"/>
        <w:gridCol w:w="2338"/>
        <w:gridCol w:w="2331"/>
      </w:tblGrid>
      <w:tr w:rsidR="00AB7737" w:rsidRPr="00F64FE1" w14:paraId="786FDA59" w14:textId="77777777" w:rsidTr="00D626EA">
        <w:tc>
          <w:tcPr>
            <w:tcW w:w="2314" w:type="dxa"/>
            <w:vAlign w:val="center"/>
          </w:tcPr>
          <w:p w14:paraId="5990EC65" w14:textId="77777777" w:rsidR="00A462EA" w:rsidRPr="00F64FE1" w:rsidRDefault="00A462EA" w:rsidP="00F64FE1">
            <w:pPr>
              <w:jc w:val="center"/>
              <w:rPr>
                <w:rFonts w:cstheme="minorHAnsi"/>
                <w:color w:val="000000" w:themeColor="text1"/>
                <w:sz w:val="24"/>
                <w:szCs w:val="24"/>
                <w:u w:val="single"/>
              </w:rPr>
            </w:pPr>
            <w:r w:rsidRPr="00F64FE1">
              <w:rPr>
                <w:rFonts w:cstheme="minorHAnsi"/>
                <w:color w:val="000000" w:themeColor="text1"/>
                <w:sz w:val="24"/>
                <w:szCs w:val="24"/>
                <w:u w:val="single"/>
              </w:rPr>
              <w:t>Organization</w:t>
            </w:r>
          </w:p>
        </w:tc>
        <w:tc>
          <w:tcPr>
            <w:tcW w:w="2367" w:type="dxa"/>
            <w:vAlign w:val="center"/>
          </w:tcPr>
          <w:p w14:paraId="27C9C5DF" w14:textId="0FC1F5DD" w:rsidR="00A462EA" w:rsidRPr="00F64FE1" w:rsidRDefault="00ED2F0D" w:rsidP="00F64FE1">
            <w:pPr>
              <w:jc w:val="center"/>
              <w:rPr>
                <w:rFonts w:cstheme="minorHAnsi"/>
                <w:color w:val="000000" w:themeColor="text1"/>
                <w:sz w:val="24"/>
                <w:szCs w:val="24"/>
                <w:u w:val="single"/>
              </w:rPr>
            </w:pPr>
            <w:r>
              <w:rPr>
                <w:rFonts w:cstheme="minorHAnsi"/>
                <w:color w:val="000000" w:themeColor="text1"/>
                <w:sz w:val="24"/>
                <w:szCs w:val="24"/>
                <w:u w:val="single"/>
              </w:rPr>
              <w:t>TIA</w:t>
            </w:r>
            <w:r w:rsidR="00F64FE1">
              <w:rPr>
                <w:rFonts w:cstheme="minorHAnsi"/>
                <w:color w:val="000000" w:themeColor="text1"/>
                <w:sz w:val="24"/>
                <w:szCs w:val="24"/>
                <w:u w:val="single"/>
              </w:rPr>
              <w:br/>
              <w:t>Funded Cost</w:t>
            </w:r>
          </w:p>
        </w:tc>
        <w:tc>
          <w:tcPr>
            <w:tcW w:w="2338" w:type="dxa"/>
            <w:vAlign w:val="center"/>
          </w:tcPr>
          <w:p w14:paraId="02B8B410" w14:textId="77777777" w:rsidR="00A462EA" w:rsidRPr="00F64FE1" w:rsidRDefault="00F64FE1" w:rsidP="00F64FE1">
            <w:pPr>
              <w:jc w:val="center"/>
              <w:rPr>
                <w:rFonts w:cstheme="minorHAnsi"/>
                <w:color w:val="000000" w:themeColor="text1"/>
                <w:sz w:val="24"/>
                <w:szCs w:val="24"/>
                <w:u w:val="single"/>
              </w:rPr>
            </w:pPr>
            <w:r>
              <w:rPr>
                <w:rFonts w:cstheme="minorHAnsi"/>
                <w:color w:val="000000" w:themeColor="text1"/>
                <w:sz w:val="24"/>
                <w:szCs w:val="24"/>
                <w:u w:val="single"/>
              </w:rPr>
              <w:t>Project Team</w:t>
            </w:r>
            <w:r>
              <w:rPr>
                <w:rFonts w:cstheme="minorHAnsi"/>
                <w:color w:val="000000" w:themeColor="text1"/>
                <w:sz w:val="24"/>
                <w:szCs w:val="24"/>
                <w:u w:val="single"/>
              </w:rPr>
              <w:br/>
              <w:t xml:space="preserve"> </w:t>
            </w:r>
            <w:r w:rsidR="00A462EA" w:rsidRPr="00F64FE1">
              <w:rPr>
                <w:rFonts w:cstheme="minorHAnsi"/>
                <w:color w:val="000000" w:themeColor="text1"/>
                <w:sz w:val="24"/>
                <w:szCs w:val="24"/>
                <w:u w:val="single"/>
              </w:rPr>
              <w:t>Cost Share</w:t>
            </w:r>
          </w:p>
        </w:tc>
        <w:tc>
          <w:tcPr>
            <w:tcW w:w="2331" w:type="dxa"/>
            <w:vAlign w:val="center"/>
          </w:tcPr>
          <w:p w14:paraId="02E07832" w14:textId="77777777" w:rsidR="00A462EA" w:rsidRPr="00F64FE1" w:rsidRDefault="00A462EA" w:rsidP="00F64FE1">
            <w:pPr>
              <w:jc w:val="center"/>
              <w:rPr>
                <w:rFonts w:cstheme="minorHAnsi"/>
                <w:color w:val="000000" w:themeColor="text1"/>
                <w:sz w:val="24"/>
                <w:szCs w:val="24"/>
                <w:u w:val="single"/>
              </w:rPr>
            </w:pPr>
            <w:r w:rsidRPr="00F64FE1">
              <w:rPr>
                <w:rFonts w:cstheme="minorHAnsi"/>
                <w:color w:val="000000" w:themeColor="text1"/>
                <w:sz w:val="24"/>
                <w:szCs w:val="24"/>
                <w:u w:val="single"/>
              </w:rPr>
              <w:t>Total</w:t>
            </w:r>
          </w:p>
        </w:tc>
      </w:tr>
      <w:tr w:rsidR="00D626EA" w:rsidRPr="00F64FE1" w14:paraId="36334E33" w14:textId="77777777" w:rsidTr="00D626EA">
        <w:tc>
          <w:tcPr>
            <w:tcW w:w="2314" w:type="dxa"/>
          </w:tcPr>
          <w:p w14:paraId="76188468" w14:textId="08F02674" w:rsidR="00D626EA" w:rsidRPr="00F64FE1" w:rsidRDefault="00D626EA" w:rsidP="00D626EA">
            <w:pPr>
              <w:jc w:val="center"/>
              <w:rPr>
                <w:rFonts w:cstheme="minorHAnsi"/>
                <w:color w:val="000000" w:themeColor="text1"/>
                <w:sz w:val="24"/>
                <w:szCs w:val="24"/>
              </w:rPr>
            </w:pPr>
            <w:r>
              <w:rPr>
                <w:rStyle w:val="normaltextrun"/>
                <w:rFonts w:ascii="Calibri" w:hAnsi="Calibri" w:cs="Calibri"/>
                <w:color w:val="000000"/>
                <w:shd w:val="clear" w:color="auto" w:fill="00FFFF"/>
              </w:rPr>
              <w:t>[Project Lead]</w:t>
            </w:r>
          </w:p>
        </w:tc>
        <w:tc>
          <w:tcPr>
            <w:tcW w:w="2367" w:type="dxa"/>
          </w:tcPr>
          <w:p w14:paraId="259C7AB3" w14:textId="7FFFD4A1" w:rsidR="00D626EA" w:rsidRPr="00F64FE1" w:rsidRDefault="00D626EA" w:rsidP="00D626EA">
            <w:pPr>
              <w:jc w:val="center"/>
              <w:rPr>
                <w:rFonts w:cstheme="minorHAnsi"/>
                <w:color w:val="000000" w:themeColor="text1"/>
                <w:sz w:val="24"/>
                <w:szCs w:val="24"/>
              </w:rPr>
            </w:pPr>
            <w:r>
              <w:rPr>
                <w:rStyle w:val="normaltextrun"/>
                <w:rFonts w:ascii="Calibri" w:hAnsi="Calibri" w:cs="Calibri"/>
                <w:color w:val="000000"/>
                <w:shd w:val="clear" w:color="auto" w:fill="00FFFF"/>
              </w:rPr>
              <w:t>[ ]</w:t>
            </w:r>
          </w:p>
        </w:tc>
        <w:tc>
          <w:tcPr>
            <w:tcW w:w="2338" w:type="dxa"/>
          </w:tcPr>
          <w:p w14:paraId="7F1BF4AC" w14:textId="148D0FF0" w:rsidR="00D626EA" w:rsidRPr="00F64FE1" w:rsidRDefault="00D626EA" w:rsidP="00D626EA">
            <w:pPr>
              <w:jc w:val="center"/>
              <w:rPr>
                <w:rFonts w:cstheme="minorHAnsi"/>
                <w:color w:val="000000" w:themeColor="text1"/>
                <w:sz w:val="24"/>
                <w:szCs w:val="24"/>
              </w:rPr>
            </w:pPr>
            <w:r>
              <w:rPr>
                <w:rStyle w:val="normaltextrun"/>
                <w:rFonts w:ascii="Calibri" w:hAnsi="Calibri" w:cs="Calibri"/>
                <w:color w:val="000000"/>
                <w:shd w:val="clear" w:color="auto" w:fill="00FFFF"/>
              </w:rPr>
              <w:t>[ ]</w:t>
            </w:r>
          </w:p>
        </w:tc>
        <w:tc>
          <w:tcPr>
            <w:tcW w:w="2331" w:type="dxa"/>
          </w:tcPr>
          <w:p w14:paraId="6E866DE8" w14:textId="02A92FF3" w:rsidR="00D626EA" w:rsidRPr="00F64FE1" w:rsidRDefault="00D626EA" w:rsidP="00D626EA">
            <w:pPr>
              <w:jc w:val="center"/>
              <w:rPr>
                <w:rFonts w:cstheme="minorHAnsi"/>
                <w:color w:val="000000" w:themeColor="text1"/>
                <w:sz w:val="24"/>
                <w:szCs w:val="24"/>
              </w:rPr>
            </w:pPr>
            <w:r>
              <w:rPr>
                <w:rStyle w:val="normaltextrun"/>
                <w:rFonts w:ascii="Calibri" w:hAnsi="Calibri" w:cs="Calibri"/>
                <w:color w:val="000000"/>
                <w:shd w:val="clear" w:color="auto" w:fill="00FFFF"/>
              </w:rPr>
              <w:t>[ ]</w:t>
            </w:r>
          </w:p>
        </w:tc>
      </w:tr>
      <w:tr w:rsidR="00D626EA" w:rsidRPr="00F64FE1" w14:paraId="0B80F3FA" w14:textId="77777777" w:rsidTr="00D626EA">
        <w:tc>
          <w:tcPr>
            <w:tcW w:w="9350" w:type="dxa"/>
            <w:gridSpan w:val="4"/>
            <w:tcBorders>
              <w:left w:val="nil"/>
              <w:bottom w:val="nil"/>
              <w:right w:val="nil"/>
            </w:tcBorders>
          </w:tcPr>
          <w:p w14:paraId="1A2E3DB8" w14:textId="77777777" w:rsidR="00D626EA" w:rsidRDefault="00D626EA" w:rsidP="00D626EA">
            <w:pPr>
              <w:jc w:val="center"/>
              <w:rPr>
                <w:rStyle w:val="normaltextrun"/>
                <w:rFonts w:ascii="Calibri" w:hAnsi="Calibri" w:cs="Calibri"/>
                <w:color w:val="000000"/>
                <w:shd w:val="clear" w:color="auto" w:fill="00FFFF"/>
              </w:rPr>
            </w:pPr>
          </w:p>
          <w:p w14:paraId="3CB51F5C" w14:textId="77777777" w:rsidR="00D626EA" w:rsidRDefault="00D626EA" w:rsidP="00D626EA">
            <w:pPr>
              <w:jc w:val="center"/>
              <w:rPr>
                <w:rStyle w:val="normaltextrun"/>
                <w:rFonts w:ascii="Calibri" w:hAnsi="Calibri" w:cs="Calibri"/>
                <w:color w:val="000000"/>
                <w:shd w:val="clear" w:color="auto" w:fill="00FFFF"/>
              </w:rPr>
            </w:pPr>
          </w:p>
        </w:tc>
      </w:tr>
    </w:tbl>
    <w:p w14:paraId="16A374C6" w14:textId="7C232FD8" w:rsidR="00A462EA" w:rsidRPr="00F64FE1" w:rsidRDefault="00A462EA">
      <w:pPr>
        <w:pStyle w:val="Legal1L2"/>
        <w:rPr>
          <w:rFonts w:asciiTheme="minorHAnsi" w:hAnsiTheme="minorHAnsi" w:cstheme="minorHAnsi"/>
          <w:szCs w:val="24"/>
        </w:rPr>
      </w:pPr>
      <w:r w:rsidRPr="00F64FE1">
        <w:rPr>
          <w:rFonts w:asciiTheme="minorHAnsi" w:hAnsiTheme="minorHAnsi" w:cstheme="minorHAnsi"/>
          <w:szCs w:val="24"/>
          <w:u w:val="single"/>
        </w:rPr>
        <w:t>Limitation of Cost</w:t>
      </w:r>
      <w:r w:rsidRPr="00F64FE1">
        <w:rPr>
          <w:rFonts w:asciiTheme="minorHAnsi" w:hAnsiTheme="minorHAnsi" w:cstheme="minorHAnsi"/>
          <w:szCs w:val="24"/>
        </w:rPr>
        <w:t xml:space="preserve">.  The total amount of funding currently available for reimbursement by </w:t>
      </w:r>
      <w:r w:rsidR="00F40BDF">
        <w:rPr>
          <w:rFonts w:asciiTheme="minorHAnsi" w:hAnsiTheme="minorHAnsi" w:cstheme="minorHAnsi"/>
          <w:szCs w:val="24"/>
        </w:rPr>
        <w:t>MxD</w:t>
      </w:r>
      <w:r w:rsidRPr="00F64FE1">
        <w:rPr>
          <w:rFonts w:asciiTheme="minorHAnsi" w:hAnsiTheme="minorHAnsi" w:cstheme="minorHAnsi"/>
          <w:szCs w:val="24"/>
        </w:rPr>
        <w:t xml:space="preserve"> in accordance with the </w:t>
      </w:r>
      <w:r w:rsidR="000D6EF2">
        <w:rPr>
          <w:rFonts w:asciiTheme="minorHAnsi" w:hAnsiTheme="minorHAnsi" w:cstheme="minorHAnsi"/>
          <w:szCs w:val="24"/>
        </w:rPr>
        <w:t>TIA</w:t>
      </w:r>
      <w:r w:rsidRPr="00F64FE1">
        <w:rPr>
          <w:rFonts w:asciiTheme="minorHAnsi" w:hAnsiTheme="minorHAnsi" w:cstheme="minorHAnsi"/>
          <w:szCs w:val="24"/>
        </w:rPr>
        <w:t xml:space="preserve"> is the amount indicated on the cover page as </w:t>
      </w:r>
      <w:r w:rsidR="000D6EF2">
        <w:rPr>
          <w:rFonts w:asciiTheme="minorHAnsi" w:hAnsiTheme="minorHAnsi" w:cstheme="minorHAnsi"/>
          <w:szCs w:val="24"/>
        </w:rPr>
        <w:t xml:space="preserve">TIA </w:t>
      </w:r>
      <w:r w:rsidR="00FD0424">
        <w:rPr>
          <w:rFonts w:asciiTheme="minorHAnsi" w:hAnsiTheme="minorHAnsi" w:cstheme="minorHAnsi"/>
          <w:szCs w:val="24"/>
        </w:rPr>
        <w:t>Funded Cost</w:t>
      </w:r>
      <w:r w:rsidRPr="00F64FE1">
        <w:rPr>
          <w:rFonts w:asciiTheme="minorHAnsi" w:hAnsiTheme="minorHAnsi" w:cstheme="minorHAnsi"/>
          <w:szCs w:val="24"/>
        </w:rPr>
        <w:t xml:space="preserve"> (the “</w:t>
      </w:r>
      <w:r w:rsidR="000D6EF2">
        <w:rPr>
          <w:rFonts w:asciiTheme="minorHAnsi" w:hAnsiTheme="minorHAnsi" w:cstheme="minorHAnsi"/>
          <w:b/>
          <w:szCs w:val="24"/>
        </w:rPr>
        <w:t xml:space="preserve">TIA </w:t>
      </w:r>
      <w:r w:rsidR="00FD0424">
        <w:rPr>
          <w:rFonts w:asciiTheme="minorHAnsi" w:hAnsiTheme="minorHAnsi" w:cstheme="minorHAnsi"/>
          <w:b/>
          <w:szCs w:val="24"/>
        </w:rPr>
        <w:t>Funded Cost</w:t>
      </w:r>
      <w:r w:rsidRPr="00F64FE1">
        <w:rPr>
          <w:rFonts w:asciiTheme="minorHAnsi" w:hAnsiTheme="minorHAnsi" w:cstheme="minorHAnsi"/>
          <w:szCs w:val="24"/>
        </w:rPr>
        <w:t>”).</w:t>
      </w:r>
    </w:p>
    <w:p w14:paraId="17C39D09" w14:textId="39F11955" w:rsidR="00A462EA" w:rsidRDefault="00A462EA">
      <w:pPr>
        <w:rPr>
          <w:rFonts w:cstheme="minorHAnsi"/>
          <w:color w:val="000000" w:themeColor="text1"/>
          <w:sz w:val="24"/>
          <w:szCs w:val="24"/>
        </w:rPr>
      </w:pPr>
      <w:r w:rsidRPr="00F64FE1">
        <w:rPr>
          <w:rFonts w:cstheme="minorHAnsi"/>
          <w:color w:val="000000" w:themeColor="text1"/>
          <w:sz w:val="24"/>
          <w:szCs w:val="24"/>
        </w:rPr>
        <w:lastRenderedPageBreak/>
        <w:t xml:space="preserve">The </w:t>
      </w:r>
      <w:r w:rsidR="00A20516">
        <w:rPr>
          <w:rFonts w:cstheme="minorHAnsi"/>
          <w:color w:val="000000" w:themeColor="text1"/>
          <w:sz w:val="24"/>
          <w:szCs w:val="24"/>
        </w:rPr>
        <w:t xml:space="preserve">TIA </w:t>
      </w:r>
      <w:r w:rsidR="00FD0424">
        <w:rPr>
          <w:rFonts w:cstheme="minorHAnsi"/>
          <w:color w:val="000000" w:themeColor="text1"/>
          <w:sz w:val="24"/>
          <w:szCs w:val="24"/>
        </w:rPr>
        <w:t>Funded Cost</w:t>
      </w:r>
      <w:r w:rsidRPr="00F64FE1">
        <w:rPr>
          <w:rFonts w:cstheme="minorHAnsi"/>
          <w:color w:val="000000" w:themeColor="text1"/>
          <w:sz w:val="24"/>
          <w:szCs w:val="24"/>
        </w:rPr>
        <w:t xml:space="preserve"> will cover the work to be performed in accordance with the SOW</w:t>
      </w:r>
      <w:r w:rsidR="00FD0424">
        <w:rPr>
          <w:rFonts w:cstheme="minorHAnsi"/>
          <w:color w:val="000000" w:themeColor="text1"/>
          <w:sz w:val="24"/>
          <w:szCs w:val="24"/>
        </w:rPr>
        <w:t>.  Any</w:t>
      </w:r>
      <w:r w:rsidRPr="00F64FE1">
        <w:rPr>
          <w:rFonts w:cstheme="minorHAnsi"/>
          <w:color w:val="000000" w:themeColor="text1"/>
          <w:sz w:val="24"/>
          <w:szCs w:val="24"/>
        </w:rPr>
        <w:t xml:space="preserve"> costs </w:t>
      </w:r>
      <w:proofErr w:type="gramStart"/>
      <w:r w:rsidRPr="00F64FE1">
        <w:rPr>
          <w:rFonts w:cstheme="minorHAnsi"/>
          <w:color w:val="000000" w:themeColor="text1"/>
          <w:sz w:val="24"/>
          <w:szCs w:val="24"/>
        </w:rPr>
        <w:t>in excess of</w:t>
      </w:r>
      <w:proofErr w:type="gramEnd"/>
      <w:r w:rsidRPr="00F64FE1">
        <w:rPr>
          <w:rFonts w:cstheme="minorHAnsi"/>
          <w:color w:val="000000" w:themeColor="text1"/>
          <w:sz w:val="24"/>
          <w:szCs w:val="24"/>
        </w:rPr>
        <w:t xml:space="preserve"> the </w:t>
      </w:r>
      <w:r w:rsidR="00A20516">
        <w:rPr>
          <w:rFonts w:cstheme="minorHAnsi"/>
          <w:color w:val="000000" w:themeColor="text1"/>
          <w:sz w:val="24"/>
          <w:szCs w:val="24"/>
        </w:rPr>
        <w:t xml:space="preserve">TIA </w:t>
      </w:r>
      <w:r w:rsidR="00FD0424">
        <w:rPr>
          <w:rFonts w:cstheme="minorHAnsi"/>
          <w:color w:val="000000" w:themeColor="text1"/>
          <w:sz w:val="24"/>
          <w:szCs w:val="24"/>
        </w:rPr>
        <w:t>Funded Cost</w:t>
      </w:r>
      <w:r w:rsidRPr="00F64FE1">
        <w:rPr>
          <w:rFonts w:cstheme="minorHAnsi"/>
          <w:color w:val="000000" w:themeColor="text1"/>
          <w:sz w:val="24"/>
          <w:szCs w:val="24"/>
        </w:rPr>
        <w:t xml:space="preserve"> will not be paid by </w:t>
      </w:r>
      <w:r w:rsidR="00F40BDF">
        <w:rPr>
          <w:rFonts w:cstheme="minorHAnsi"/>
          <w:color w:val="000000" w:themeColor="text1"/>
          <w:sz w:val="24"/>
          <w:szCs w:val="24"/>
        </w:rPr>
        <w:t>MxD</w:t>
      </w:r>
      <w:r w:rsidRPr="00F64FE1">
        <w:rPr>
          <w:rFonts w:cstheme="minorHAnsi"/>
          <w:color w:val="000000" w:themeColor="text1"/>
          <w:sz w:val="24"/>
          <w:szCs w:val="24"/>
        </w:rPr>
        <w:t xml:space="preserve"> unless authorized in a writing signed by the parties</w:t>
      </w:r>
      <w:r w:rsidR="008F0C6D">
        <w:rPr>
          <w:rFonts w:cstheme="minorHAnsi"/>
          <w:color w:val="000000" w:themeColor="text1"/>
          <w:sz w:val="24"/>
          <w:szCs w:val="24"/>
        </w:rPr>
        <w:t xml:space="preserve"> to this Agreement</w:t>
      </w:r>
      <w:r w:rsidRPr="00F64FE1">
        <w:rPr>
          <w:rFonts w:cstheme="minorHAnsi"/>
          <w:color w:val="000000" w:themeColor="text1"/>
          <w:sz w:val="24"/>
          <w:szCs w:val="24"/>
        </w:rPr>
        <w:t>.</w:t>
      </w:r>
    </w:p>
    <w:p w14:paraId="27E1E6A3" w14:textId="2059C8D8" w:rsidR="00C732DA" w:rsidRPr="004C38F9" w:rsidRDefault="00C732DA" w:rsidP="00C732DA">
      <w:pPr>
        <w:pStyle w:val="Legal1L2"/>
        <w:rPr>
          <w:rFonts w:asciiTheme="minorHAnsi" w:hAnsiTheme="minorHAnsi" w:cstheme="minorHAnsi"/>
          <w:szCs w:val="24"/>
          <w:u w:val="single"/>
        </w:rPr>
      </w:pPr>
      <w:r w:rsidRPr="004C38F9">
        <w:rPr>
          <w:rFonts w:asciiTheme="minorHAnsi" w:hAnsiTheme="minorHAnsi" w:cstheme="minorHAnsi"/>
          <w:szCs w:val="24"/>
          <w:u w:val="single"/>
        </w:rPr>
        <w:t xml:space="preserve">Cost Principles. </w:t>
      </w:r>
    </w:p>
    <w:p w14:paraId="743D4572" w14:textId="2375A2E7" w:rsidR="00C732DA" w:rsidRPr="00C732DA" w:rsidRDefault="00C732DA" w:rsidP="00B105E0">
      <w:pPr>
        <w:tabs>
          <w:tab w:val="left" w:pos="1440"/>
        </w:tabs>
        <w:rPr>
          <w:rFonts w:cstheme="minorHAnsi"/>
          <w:color w:val="000000" w:themeColor="text1"/>
          <w:sz w:val="24"/>
          <w:szCs w:val="24"/>
        </w:rPr>
      </w:pPr>
      <w:r w:rsidRPr="00C732DA">
        <w:rPr>
          <w:rFonts w:cstheme="minorHAnsi"/>
          <w:color w:val="000000" w:themeColor="text1"/>
          <w:sz w:val="24"/>
          <w:szCs w:val="24"/>
        </w:rPr>
        <w:t>2 CFR 200, Subpart E, Cost Principles will apply and describes the cost principles</w:t>
      </w:r>
      <w:r w:rsidR="00243EA8">
        <w:rPr>
          <w:rFonts w:cstheme="minorHAnsi"/>
          <w:color w:val="000000" w:themeColor="text1"/>
          <w:sz w:val="24"/>
          <w:szCs w:val="24"/>
        </w:rPr>
        <w:t xml:space="preserve"> </w:t>
      </w:r>
      <w:r w:rsidRPr="00C732DA">
        <w:rPr>
          <w:rFonts w:cstheme="minorHAnsi"/>
          <w:color w:val="000000" w:themeColor="text1"/>
          <w:sz w:val="24"/>
          <w:szCs w:val="24"/>
        </w:rPr>
        <w:t>for determining allowability of costs applicable to lower tier performing, cost type</w:t>
      </w:r>
      <w:r w:rsidR="00243EA8">
        <w:rPr>
          <w:rFonts w:cstheme="minorHAnsi"/>
          <w:color w:val="000000" w:themeColor="text1"/>
          <w:sz w:val="24"/>
          <w:szCs w:val="24"/>
        </w:rPr>
        <w:t xml:space="preserve"> </w:t>
      </w:r>
      <w:r w:rsidRPr="00C732DA">
        <w:rPr>
          <w:rFonts w:cstheme="minorHAnsi"/>
          <w:color w:val="000000" w:themeColor="text1"/>
          <w:sz w:val="24"/>
          <w:szCs w:val="24"/>
        </w:rPr>
        <w:t>contracts or awards under this Agreement.</w:t>
      </w:r>
    </w:p>
    <w:p w14:paraId="27967755" w14:textId="435115AA" w:rsidR="004C38F9" w:rsidRDefault="004C38F9" w:rsidP="00C732DA">
      <w:pPr>
        <w:rPr>
          <w:rFonts w:cstheme="minorHAnsi"/>
          <w:color w:val="000000" w:themeColor="text1"/>
          <w:sz w:val="24"/>
          <w:szCs w:val="24"/>
        </w:rPr>
      </w:pPr>
      <w:r>
        <w:rPr>
          <w:rFonts w:cstheme="minorHAnsi"/>
          <w:color w:val="000000" w:themeColor="text1"/>
          <w:sz w:val="24"/>
          <w:szCs w:val="24"/>
        </w:rPr>
        <w:t xml:space="preserve">The Project Team Lead shall flow down this requirement to its subcontractors or </w:t>
      </w:r>
      <w:proofErr w:type="spellStart"/>
      <w:r>
        <w:rPr>
          <w:rFonts w:cstheme="minorHAnsi"/>
          <w:color w:val="000000" w:themeColor="text1"/>
          <w:sz w:val="24"/>
          <w:szCs w:val="24"/>
        </w:rPr>
        <w:t>subagreement</w:t>
      </w:r>
      <w:proofErr w:type="spellEnd"/>
      <w:r>
        <w:rPr>
          <w:rFonts w:cstheme="minorHAnsi"/>
          <w:color w:val="000000" w:themeColor="text1"/>
          <w:sz w:val="24"/>
          <w:szCs w:val="24"/>
        </w:rPr>
        <w:t xml:space="preserve"> awardees.</w:t>
      </w:r>
    </w:p>
    <w:p w14:paraId="0C0459F2" w14:textId="1EC7E656" w:rsidR="00FC1587" w:rsidRPr="00617A17" w:rsidRDefault="00FC1587" w:rsidP="00FC1587">
      <w:pPr>
        <w:pStyle w:val="Legal1L2"/>
        <w:rPr>
          <w:rFonts w:asciiTheme="minorHAnsi" w:hAnsiTheme="minorHAnsi" w:cstheme="minorHAnsi"/>
          <w:szCs w:val="24"/>
          <w:u w:val="single"/>
        </w:rPr>
      </w:pPr>
      <w:r w:rsidRPr="00617A17">
        <w:rPr>
          <w:rFonts w:asciiTheme="minorHAnsi" w:hAnsiTheme="minorHAnsi" w:cstheme="minorHAnsi"/>
          <w:szCs w:val="24"/>
          <w:u w:val="single"/>
        </w:rPr>
        <w:t>Audit Requirements.</w:t>
      </w:r>
    </w:p>
    <w:p w14:paraId="005A2EF4" w14:textId="6622F060" w:rsidR="00FC1587" w:rsidRDefault="00357C66" w:rsidP="001B79BD">
      <w:pPr>
        <w:pStyle w:val="Legal1L3"/>
        <w:tabs>
          <w:tab w:val="clear" w:pos="1170"/>
          <w:tab w:val="left" w:pos="720"/>
          <w:tab w:val="left" w:pos="1440"/>
        </w:tabs>
        <w:ind w:left="720"/>
      </w:pPr>
      <w:r w:rsidRPr="00357C66">
        <w:t xml:space="preserve">The </w:t>
      </w:r>
      <w:r>
        <w:t>Project Team Lead</w:t>
      </w:r>
      <w:r w:rsidRPr="00357C66">
        <w:t xml:space="preserve"> will comply with the audit requirements of 2 CFR 200, Subpart F</w:t>
      </w:r>
      <w:r>
        <w:t xml:space="preserve"> </w:t>
      </w:r>
      <w:r w:rsidRPr="00357C66">
        <w:t xml:space="preserve">Audit Requirements.  The </w:t>
      </w:r>
      <w:r w:rsidR="00AF48A4">
        <w:t>Project Participant</w:t>
      </w:r>
      <w:r w:rsidRPr="00357C66">
        <w:t>’s relevant financial records are subject to</w:t>
      </w:r>
      <w:r>
        <w:t xml:space="preserve"> </w:t>
      </w:r>
      <w:r w:rsidRPr="00357C66">
        <w:t xml:space="preserve">examination or audit by the </w:t>
      </w:r>
      <w:r w:rsidR="001F7CDA">
        <w:t>G</w:t>
      </w:r>
      <w:r w:rsidRPr="00357C66">
        <w:t>overnment for a period not to exceed three (3) years</w:t>
      </w:r>
      <w:r>
        <w:t xml:space="preserve"> </w:t>
      </w:r>
      <w:r w:rsidRPr="00357C66">
        <w:t xml:space="preserve">after payment of the final invoice.  </w:t>
      </w:r>
      <w:r w:rsidR="00F40BDF">
        <w:t>MxD</w:t>
      </w:r>
      <w:r w:rsidR="00DB1318">
        <w:t xml:space="preserve"> and the</w:t>
      </w:r>
      <w:r w:rsidRPr="00357C66">
        <w:t xml:space="preserve"> </w:t>
      </w:r>
      <w:r w:rsidR="00DB1318">
        <w:t>Government</w:t>
      </w:r>
      <w:r w:rsidRPr="00357C66">
        <w:t xml:space="preserve"> shall have direct access to</w:t>
      </w:r>
      <w:r>
        <w:t xml:space="preserve"> </w:t>
      </w:r>
      <w:r w:rsidRPr="00357C66">
        <w:t xml:space="preserve">sufficient records and information of the </w:t>
      </w:r>
      <w:r w:rsidR="00AF48A4">
        <w:t>Project Participant</w:t>
      </w:r>
      <w:r w:rsidRPr="00357C66">
        <w:t>, to ensure full accountability</w:t>
      </w:r>
      <w:r>
        <w:t xml:space="preserve"> </w:t>
      </w:r>
      <w:r w:rsidRPr="00357C66">
        <w:t>for all funding under this Agreement.  Such audit, examination, or access will be</w:t>
      </w:r>
      <w:r>
        <w:t xml:space="preserve"> </w:t>
      </w:r>
      <w:r w:rsidRPr="00357C66">
        <w:t>performed during business hours on business days upon prior written notice and</w:t>
      </w:r>
      <w:r>
        <w:t xml:space="preserve"> </w:t>
      </w:r>
      <w:r w:rsidRPr="00357C66">
        <w:t>shall be subject to the security requirements of the audited party.</w:t>
      </w:r>
    </w:p>
    <w:p w14:paraId="453AAD9C" w14:textId="4240F2FC" w:rsidR="00357C66" w:rsidRDefault="00357C66" w:rsidP="001B79BD">
      <w:pPr>
        <w:pStyle w:val="Legal1L3"/>
        <w:tabs>
          <w:tab w:val="clear" w:pos="1170"/>
          <w:tab w:val="left" w:pos="720"/>
          <w:tab w:val="left" w:pos="1440"/>
        </w:tabs>
        <w:ind w:left="720"/>
      </w:pPr>
      <w:proofErr w:type="spellStart"/>
      <w:r>
        <w:t>S</w:t>
      </w:r>
      <w:r>
        <w:rPr>
          <w:spacing w:val="2"/>
        </w:rPr>
        <w:t>u</w:t>
      </w:r>
      <w:r>
        <w:t>ba</w:t>
      </w:r>
      <w:r>
        <w:rPr>
          <w:spacing w:val="-3"/>
        </w:rPr>
        <w:t>w</w:t>
      </w:r>
      <w:r>
        <w:t>ard</w:t>
      </w:r>
      <w:r>
        <w:rPr>
          <w:spacing w:val="2"/>
        </w:rPr>
        <w:t>e</w:t>
      </w:r>
      <w:r>
        <w:t>e</w:t>
      </w:r>
      <w:proofErr w:type="spellEnd"/>
      <w:r>
        <w:rPr>
          <w:spacing w:val="-3"/>
        </w:rPr>
        <w:t>(</w:t>
      </w:r>
      <w:r>
        <w:rPr>
          <w:spacing w:val="3"/>
        </w:rPr>
        <w:t>s</w:t>
      </w:r>
      <w:r>
        <w:t>)</w:t>
      </w:r>
      <w:r>
        <w:rPr>
          <w:spacing w:val="-17"/>
        </w:rPr>
        <w:t xml:space="preserve"> </w:t>
      </w:r>
      <w:r>
        <w:t>will</w:t>
      </w:r>
      <w:r>
        <w:rPr>
          <w:spacing w:val="-1"/>
        </w:rPr>
        <w:t xml:space="preserve"> </w:t>
      </w:r>
      <w:r>
        <w:t>c</w:t>
      </w:r>
      <w:r>
        <w:rPr>
          <w:spacing w:val="-2"/>
        </w:rPr>
        <w:t>o</w:t>
      </w:r>
      <w:r>
        <w:t>m</w:t>
      </w:r>
      <w:r>
        <w:rPr>
          <w:spacing w:val="5"/>
        </w:rPr>
        <w:t>p</w:t>
      </w:r>
      <w:r>
        <w:rPr>
          <w:spacing w:val="3"/>
        </w:rPr>
        <w:t>l</w:t>
      </w:r>
      <w:r>
        <w:t>y</w:t>
      </w:r>
      <w:r>
        <w:rPr>
          <w:spacing w:val="-12"/>
        </w:rPr>
        <w:t xml:space="preserve"> </w:t>
      </w:r>
      <w:r>
        <w:t>with</w:t>
      </w:r>
      <w:r>
        <w:rPr>
          <w:spacing w:val="-4"/>
        </w:rPr>
        <w:t xml:space="preserve"> </w:t>
      </w:r>
      <w:r>
        <w:t>the</w:t>
      </w:r>
      <w:r>
        <w:rPr>
          <w:spacing w:val="-3"/>
        </w:rPr>
        <w:t xml:space="preserve"> </w:t>
      </w:r>
      <w:r>
        <w:t>a</w:t>
      </w:r>
      <w:r>
        <w:rPr>
          <w:spacing w:val="-2"/>
        </w:rPr>
        <w:t>u</w:t>
      </w:r>
      <w:r>
        <w:rPr>
          <w:spacing w:val="2"/>
        </w:rPr>
        <w:t>d</w:t>
      </w:r>
      <w:r>
        <w:t>it</w:t>
      </w:r>
      <w:r>
        <w:rPr>
          <w:spacing w:val="-5"/>
        </w:rPr>
        <w:t xml:space="preserve"> </w:t>
      </w:r>
      <w:r>
        <w:t>re</w:t>
      </w:r>
      <w:r>
        <w:rPr>
          <w:spacing w:val="-2"/>
        </w:rPr>
        <w:t>q</w:t>
      </w:r>
      <w:r>
        <w:t>u</w:t>
      </w:r>
      <w:r>
        <w:rPr>
          <w:spacing w:val="3"/>
        </w:rPr>
        <w:t>i</w:t>
      </w:r>
      <w:r>
        <w:rPr>
          <w:spacing w:val="2"/>
        </w:rPr>
        <w:t>re</w:t>
      </w:r>
      <w:r>
        <w:t>men</w:t>
      </w:r>
      <w:r>
        <w:rPr>
          <w:spacing w:val="-2"/>
        </w:rPr>
        <w:t>t</w:t>
      </w:r>
      <w:r>
        <w:t>s</w:t>
      </w:r>
      <w:r>
        <w:rPr>
          <w:spacing w:val="-10"/>
        </w:rPr>
        <w:t xml:space="preserve"> </w:t>
      </w:r>
      <w:r>
        <w:t>a</w:t>
      </w:r>
      <w:r>
        <w:rPr>
          <w:spacing w:val="-2"/>
        </w:rPr>
        <w:t>p</w:t>
      </w:r>
      <w:r>
        <w:t>propriate</w:t>
      </w:r>
      <w:r>
        <w:rPr>
          <w:spacing w:val="-11"/>
        </w:rPr>
        <w:t xml:space="preserve"> </w:t>
      </w:r>
      <w:r>
        <w:t>for</w:t>
      </w:r>
      <w:r>
        <w:rPr>
          <w:spacing w:val="-3"/>
        </w:rPr>
        <w:t xml:space="preserve"> </w:t>
      </w:r>
      <w:r>
        <w:t>the</w:t>
      </w:r>
      <w:r>
        <w:rPr>
          <w:spacing w:val="-1"/>
        </w:rPr>
        <w:t xml:space="preserve"> </w:t>
      </w:r>
      <w:r>
        <w:rPr>
          <w:spacing w:val="3"/>
        </w:rPr>
        <w:t>t</w:t>
      </w:r>
      <w:r>
        <w:rPr>
          <w:spacing w:val="-5"/>
        </w:rPr>
        <w:t>y</w:t>
      </w:r>
      <w:r>
        <w:t>pe</w:t>
      </w:r>
      <w:r>
        <w:rPr>
          <w:spacing w:val="-4"/>
        </w:rPr>
        <w:t xml:space="preserve"> </w:t>
      </w:r>
      <w:r>
        <w:t>of enti</w:t>
      </w:r>
      <w:r>
        <w:rPr>
          <w:spacing w:val="3"/>
        </w:rPr>
        <w:t>t</w:t>
      </w:r>
      <w:r>
        <w:t>y</w:t>
      </w:r>
      <w:r>
        <w:rPr>
          <w:spacing w:val="-10"/>
        </w:rPr>
        <w:t xml:space="preserve"> </w:t>
      </w:r>
      <w:r>
        <w:t>r</w:t>
      </w:r>
      <w:r>
        <w:rPr>
          <w:spacing w:val="2"/>
        </w:rPr>
        <w:t>e</w:t>
      </w:r>
      <w:r>
        <w:t>ce</w:t>
      </w:r>
      <w:r>
        <w:rPr>
          <w:spacing w:val="-2"/>
        </w:rPr>
        <w:t>i</w:t>
      </w:r>
      <w:r>
        <w:t>vi</w:t>
      </w:r>
      <w:r>
        <w:rPr>
          <w:spacing w:val="5"/>
        </w:rPr>
        <w:t>n</w:t>
      </w:r>
      <w:r>
        <w:t>g</w:t>
      </w:r>
      <w:r>
        <w:rPr>
          <w:spacing w:val="-12"/>
        </w:rPr>
        <w:t xml:space="preserve"> </w:t>
      </w:r>
      <w:r>
        <w:t>the</w:t>
      </w:r>
      <w:r>
        <w:rPr>
          <w:spacing w:val="-3"/>
        </w:rPr>
        <w:t xml:space="preserve"> </w:t>
      </w:r>
      <w:r>
        <w:rPr>
          <w:spacing w:val="2"/>
        </w:rPr>
        <w:t>a</w:t>
      </w:r>
      <w:r>
        <w:t>w</w:t>
      </w:r>
      <w:r>
        <w:rPr>
          <w:spacing w:val="-3"/>
        </w:rPr>
        <w:t>a</w:t>
      </w:r>
      <w:r>
        <w:rPr>
          <w:spacing w:val="4"/>
        </w:rPr>
        <w:t>r</w:t>
      </w:r>
      <w:r>
        <w:t>d</w:t>
      </w:r>
      <w:r>
        <w:rPr>
          <w:spacing w:val="-6"/>
        </w:rPr>
        <w:t xml:space="preserve"> </w:t>
      </w:r>
      <w:r>
        <w:t>as</w:t>
      </w:r>
      <w:r>
        <w:rPr>
          <w:spacing w:val="-4"/>
        </w:rPr>
        <w:t xml:space="preserve"> </w:t>
      </w:r>
      <w:r>
        <w:t>require</w:t>
      </w:r>
      <w:r>
        <w:rPr>
          <w:spacing w:val="-2"/>
        </w:rPr>
        <w:t>d</w:t>
      </w:r>
      <w:r>
        <w:t>:</w:t>
      </w:r>
    </w:p>
    <w:p w14:paraId="6F6962B0" w14:textId="5BFDAC69" w:rsidR="00357C66" w:rsidRPr="004D5490" w:rsidRDefault="00357C66" w:rsidP="00AD3B58">
      <w:pPr>
        <w:pStyle w:val="Legal1L4"/>
        <w:tabs>
          <w:tab w:val="clear" w:pos="2880"/>
          <w:tab w:val="num" w:pos="1080"/>
          <w:tab w:val="left" w:pos="1440"/>
          <w:tab w:val="left" w:pos="1800"/>
        </w:tabs>
        <w:ind w:left="1440" w:firstLine="0"/>
        <w:rPr>
          <w:sz w:val="24"/>
          <w:szCs w:val="24"/>
        </w:rPr>
      </w:pPr>
      <w:r w:rsidRPr="004D5490">
        <w:rPr>
          <w:spacing w:val="-1"/>
          <w:sz w:val="24"/>
          <w:szCs w:val="24"/>
        </w:rPr>
        <w:t>F</w:t>
      </w:r>
      <w:r w:rsidRPr="004D5490">
        <w:rPr>
          <w:sz w:val="24"/>
          <w:szCs w:val="24"/>
        </w:rPr>
        <w:t>or-profit</w:t>
      </w:r>
      <w:r w:rsidRPr="004D5490">
        <w:rPr>
          <w:spacing w:val="-9"/>
          <w:sz w:val="24"/>
          <w:szCs w:val="24"/>
        </w:rPr>
        <w:t xml:space="preserve"> </w:t>
      </w:r>
      <w:r w:rsidRPr="004D5490">
        <w:rPr>
          <w:sz w:val="24"/>
          <w:szCs w:val="24"/>
        </w:rPr>
        <w:t>entiti</w:t>
      </w:r>
      <w:r w:rsidRPr="004D5490">
        <w:rPr>
          <w:spacing w:val="2"/>
          <w:sz w:val="24"/>
          <w:szCs w:val="24"/>
        </w:rPr>
        <w:t>e</w:t>
      </w:r>
      <w:r w:rsidRPr="004D5490">
        <w:rPr>
          <w:sz w:val="24"/>
          <w:szCs w:val="24"/>
        </w:rPr>
        <w:t>s</w:t>
      </w:r>
      <w:r w:rsidR="00AD3B58">
        <w:rPr>
          <w:sz w:val="24"/>
          <w:szCs w:val="24"/>
        </w:rPr>
        <w:t xml:space="preserve"> will grant</w:t>
      </w:r>
      <w:r w:rsidRPr="004D5490">
        <w:rPr>
          <w:spacing w:val="-3"/>
          <w:sz w:val="24"/>
          <w:szCs w:val="24"/>
        </w:rPr>
        <w:t xml:space="preserve"> </w:t>
      </w:r>
      <w:r w:rsidRPr="004D5490">
        <w:rPr>
          <w:sz w:val="24"/>
          <w:szCs w:val="24"/>
        </w:rPr>
        <w:t>a</w:t>
      </w:r>
      <w:r w:rsidRPr="004D5490">
        <w:rPr>
          <w:spacing w:val="-3"/>
          <w:sz w:val="24"/>
          <w:szCs w:val="24"/>
        </w:rPr>
        <w:t>c</w:t>
      </w:r>
      <w:r w:rsidRPr="004D5490">
        <w:rPr>
          <w:spacing w:val="4"/>
          <w:sz w:val="24"/>
          <w:szCs w:val="24"/>
        </w:rPr>
        <w:t>c</w:t>
      </w:r>
      <w:r w:rsidRPr="004D5490">
        <w:rPr>
          <w:sz w:val="24"/>
          <w:szCs w:val="24"/>
        </w:rPr>
        <w:t>ess</w:t>
      </w:r>
      <w:r w:rsidRPr="004D5490">
        <w:rPr>
          <w:spacing w:val="-6"/>
          <w:sz w:val="24"/>
          <w:szCs w:val="24"/>
        </w:rPr>
        <w:t xml:space="preserve"> </w:t>
      </w:r>
      <w:r w:rsidRPr="004D5490">
        <w:rPr>
          <w:sz w:val="24"/>
          <w:szCs w:val="24"/>
        </w:rPr>
        <w:t>to its re</w:t>
      </w:r>
      <w:r w:rsidRPr="004D5490">
        <w:rPr>
          <w:spacing w:val="-3"/>
          <w:sz w:val="24"/>
          <w:szCs w:val="24"/>
        </w:rPr>
        <w:t>c</w:t>
      </w:r>
      <w:r w:rsidRPr="004D5490">
        <w:rPr>
          <w:sz w:val="24"/>
          <w:szCs w:val="24"/>
        </w:rPr>
        <w:t>ords</w:t>
      </w:r>
      <w:r w:rsidRPr="004D5490">
        <w:rPr>
          <w:spacing w:val="-7"/>
          <w:sz w:val="24"/>
          <w:szCs w:val="24"/>
        </w:rPr>
        <w:t xml:space="preserve"> </w:t>
      </w:r>
      <w:r w:rsidRPr="004D5490">
        <w:rPr>
          <w:sz w:val="24"/>
          <w:szCs w:val="24"/>
        </w:rPr>
        <w:t>to t</w:t>
      </w:r>
      <w:r w:rsidRPr="004D5490">
        <w:rPr>
          <w:spacing w:val="2"/>
          <w:sz w:val="24"/>
          <w:szCs w:val="24"/>
        </w:rPr>
        <w:t>h</w:t>
      </w:r>
      <w:r w:rsidRPr="004D5490">
        <w:rPr>
          <w:sz w:val="24"/>
          <w:szCs w:val="24"/>
        </w:rPr>
        <w:t>e</w:t>
      </w:r>
      <w:r w:rsidRPr="004D5490">
        <w:rPr>
          <w:spacing w:val="-3"/>
          <w:sz w:val="24"/>
          <w:szCs w:val="24"/>
        </w:rPr>
        <w:t xml:space="preserve"> </w:t>
      </w:r>
      <w:r w:rsidRPr="004D5490">
        <w:rPr>
          <w:sz w:val="24"/>
          <w:szCs w:val="24"/>
        </w:rPr>
        <w:t>DC</w:t>
      </w:r>
      <w:r w:rsidRPr="004D5490">
        <w:rPr>
          <w:spacing w:val="2"/>
          <w:sz w:val="24"/>
          <w:szCs w:val="24"/>
        </w:rPr>
        <w:t>A</w:t>
      </w:r>
      <w:r w:rsidRPr="004D5490">
        <w:rPr>
          <w:sz w:val="24"/>
          <w:szCs w:val="24"/>
        </w:rPr>
        <w:t>A</w:t>
      </w:r>
      <w:r w:rsidRPr="004D5490">
        <w:rPr>
          <w:spacing w:val="-9"/>
          <w:sz w:val="24"/>
          <w:szCs w:val="24"/>
        </w:rPr>
        <w:t xml:space="preserve"> </w:t>
      </w:r>
      <w:r w:rsidRPr="004D5490">
        <w:rPr>
          <w:sz w:val="24"/>
          <w:szCs w:val="24"/>
        </w:rPr>
        <w:t>or other</w:t>
      </w:r>
      <w:r w:rsidRPr="004D5490">
        <w:rPr>
          <w:spacing w:val="-5"/>
          <w:sz w:val="24"/>
          <w:szCs w:val="24"/>
        </w:rPr>
        <w:t xml:space="preserve"> </w:t>
      </w:r>
      <w:r w:rsidR="00085C22">
        <w:rPr>
          <w:sz w:val="24"/>
          <w:szCs w:val="24"/>
        </w:rPr>
        <w:t>G</w:t>
      </w:r>
      <w:r w:rsidRPr="004D5490">
        <w:rPr>
          <w:sz w:val="24"/>
          <w:szCs w:val="24"/>
        </w:rPr>
        <w:t>ov</w:t>
      </w:r>
      <w:r w:rsidRPr="004D5490">
        <w:rPr>
          <w:spacing w:val="2"/>
          <w:sz w:val="24"/>
          <w:szCs w:val="24"/>
        </w:rPr>
        <w:t>e</w:t>
      </w:r>
      <w:r w:rsidRPr="004D5490">
        <w:rPr>
          <w:sz w:val="24"/>
          <w:szCs w:val="24"/>
        </w:rPr>
        <w:t>rnment</w:t>
      </w:r>
      <w:r w:rsidRPr="004D5490">
        <w:rPr>
          <w:spacing w:val="-8"/>
          <w:sz w:val="24"/>
          <w:szCs w:val="24"/>
        </w:rPr>
        <w:t xml:space="preserve"> </w:t>
      </w:r>
      <w:r w:rsidRPr="004D5490">
        <w:rPr>
          <w:sz w:val="24"/>
          <w:szCs w:val="24"/>
        </w:rPr>
        <w:t>auditors</w:t>
      </w:r>
      <w:r w:rsidR="00AD3B58">
        <w:rPr>
          <w:sz w:val="24"/>
          <w:szCs w:val="24"/>
        </w:rPr>
        <w:t xml:space="preserve"> and</w:t>
      </w:r>
      <w:r w:rsidRPr="004D5490">
        <w:rPr>
          <w:spacing w:val="-8"/>
          <w:sz w:val="24"/>
          <w:szCs w:val="24"/>
        </w:rPr>
        <w:t xml:space="preserve"> </w:t>
      </w:r>
      <w:r w:rsidRPr="004D5490">
        <w:rPr>
          <w:sz w:val="24"/>
          <w:szCs w:val="24"/>
        </w:rPr>
        <w:t>will</w:t>
      </w:r>
      <w:r w:rsidRPr="004D5490">
        <w:rPr>
          <w:spacing w:val="-4"/>
          <w:sz w:val="24"/>
          <w:szCs w:val="24"/>
        </w:rPr>
        <w:t xml:space="preserve"> </w:t>
      </w:r>
      <w:r w:rsidRPr="004D5490">
        <w:rPr>
          <w:sz w:val="24"/>
          <w:szCs w:val="24"/>
        </w:rPr>
        <w:t>provide standard</w:t>
      </w:r>
      <w:r w:rsidRPr="004D5490">
        <w:rPr>
          <w:spacing w:val="-11"/>
          <w:sz w:val="24"/>
          <w:szCs w:val="24"/>
        </w:rPr>
        <w:t xml:space="preserve"> </w:t>
      </w:r>
      <w:r w:rsidRPr="004D5490">
        <w:rPr>
          <w:spacing w:val="2"/>
          <w:sz w:val="24"/>
          <w:szCs w:val="24"/>
        </w:rPr>
        <w:t>a</w:t>
      </w:r>
      <w:r w:rsidRPr="004D5490">
        <w:rPr>
          <w:sz w:val="24"/>
          <w:szCs w:val="24"/>
        </w:rPr>
        <w:t>ccess-to</w:t>
      </w:r>
      <w:r w:rsidRPr="004D5490">
        <w:rPr>
          <w:spacing w:val="-7"/>
          <w:sz w:val="24"/>
          <w:szCs w:val="24"/>
        </w:rPr>
        <w:t xml:space="preserve"> </w:t>
      </w:r>
      <w:r w:rsidRPr="004D5490">
        <w:rPr>
          <w:sz w:val="24"/>
          <w:szCs w:val="24"/>
        </w:rPr>
        <w:t>recor</w:t>
      </w:r>
      <w:r w:rsidRPr="004D5490">
        <w:rPr>
          <w:spacing w:val="2"/>
          <w:sz w:val="24"/>
          <w:szCs w:val="24"/>
        </w:rPr>
        <w:t>d</w:t>
      </w:r>
      <w:r w:rsidRPr="004D5490">
        <w:rPr>
          <w:sz w:val="24"/>
          <w:szCs w:val="24"/>
        </w:rPr>
        <w:t>s</w:t>
      </w:r>
      <w:r w:rsidRPr="004D5490">
        <w:rPr>
          <w:spacing w:val="-7"/>
          <w:sz w:val="24"/>
          <w:szCs w:val="24"/>
        </w:rPr>
        <w:t xml:space="preserve"> </w:t>
      </w:r>
      <w:r w:rsidRPr="004D5490">
        <w:rPr>
          <w:sz w:val="24"/>
          <w:szCs w:val="24"/>
        </w:rPr>
        <w:t>requir</w:t>
      </w:r>
      <w:r w:rsidRPr="004D5490">
        <w:rPr>
          <w:spacing w:val="-3"/>
          <w:sz w:val="24"/>
          <w:szCs w:val="24"/>
        </w:rPr>
        <w:t>e</w:t>
      </w:r>
      <w:r w:rsidRPr="004D5490">
        <w:rPr>
          <w:spacing w:val="3"/>
          <w:sz w:val="24"/>
          <w:szCs w:val="24"/>
        </w:rPr>
        <w:t>m</w:t>
      </w:r>
      <w:r w:rsidRPr="004D5490">
        <w:rPr>
          <w:sz w:val="24"/>
          <w:szCs w:val="24"/>
        </w:rPr>
        <w:t>ents</w:t>
      </w:r>
      <w:r w:rsidRPr="004D5490">
        <w:rPr>
          <w:spacing w:val="-10"/>
          <w:sz w:val="24"/>
          <w:szCs w:val="24"/>
        </w:rPr>
        <w:t xml:space="preserve"> </w:t>
      </w:r>
      <w:r w:rsidRPr="004D5490">
        <w:rPr>
          <w:sz w:val="24"/>
          <w:szCs w:val="24"/>
        </w:rPr>
        <w:t>at</w:t>
      </w:r>
      <w:r w:rsidRPr="004D5490">
        <w:rPr>
          <w:spacing w:val="-4"/>
          <w:sz w:val="24"/>
          <w:szCs w:val="24"/>
        </w:rPr>
        <w:t xml:space="preserve"> </w:t>
      </w:r>
      <w:r w:rsidRPr="004D5490">
        <w:rPr>
          <w:sz w:val="24"/>
          <w:szCs w:val="24"/>
        </w:rPr>
        <w:t>2</w:t>
      </w:r>
      <w:r w:rsidRPr="004D5490">
        <w:rPr>
          <w:spacing w:val="-1"/>
          <w:sz w:val="24"/>
          <w:szCs w:val="24"/>
        </w:rPr>
        <w:t xml:space="preserve"> </w:t>
      </w:r>
      <w:r w:rsidRPr="004D5490">
        <w:rPr>
          <w:sz w:val="24"/>
          <w:szCs w:val="24"/>
        </w:rPr>
        <w:t>CFR 200,</w:t>
      </w:r>
      <w:r w:rsidRPr="004D5490">
        <w:rPr>
          <w:spacing w:val="-4"/>
          <w:sz w:val="24"/>
          <w:szCs w:val="24"/>
        </w:rPr>
        <w:t xml:space="preserve"> </w:t>
      </w:r>
      <w:r w:rsidRPr="004D5490">
        <w:rPr>
          <w:sz w:val="24"/>
          <w:szCs w:val="24"/>
        </w:rPr>
        <w:t>S</w:t>
      </w:r>
      <w:r w:rsidRPr="004D5490">
        <w:rPr>
          <w:spacing w:val="2"/>
          <w:sz w:val="24"/>
          <w:szCs w:val="24"/>
        </w:rPr>
        <w:t>u</w:t>
      </w:r>
      <w:r w:rsidRPr="004D5490">
        <w:rPr>
          <w:sz w:val="24"/>
          <w:szCs w:val="24"/>
        </w:rPr>
        <w:t>bpart</w:t>
      </w:r>
      <w:r w:rsidRPr="004D5490">
        <w:rPr>
          <w:spacing w:val="-9"/>
          <w:sz w:val="24"/>
          <w:szCs w:val="24"/>
        </w:rPr>
        <w:t xml:space="preserve"> </w:t>
      </w:r>
      <w:r w:rsidRPr="004D5490">
        <w:rPr>
          <w:sz w:val="24"/>
          <w:szCs w:val="24"/>
        </w:rPr>
        <w:t>F</w:t>
      </w:r>
      <w:r w:rsidRPr="004D5490">
        <w:rPr>
          <w:spacing w:val="-3"/>
          <w:sz w:val="24"/>
          <w:szCs w:val="24"/>
        </w:rPr>
        <w:t xml:space="preserve"> </w:t>
      </w:r>
      <w:r w:rsidRPr="004D5490">
        <w:rPr>
          <w:sz w:val="24"/>
          <w:szCs w:val="24"/>
        </w:rPr>
        <w:t>Audit Requirement</w:t>
      </w:r>
      <w:r w:rsidRPr="004D5490">
        <w:rPr>
          <w:spacing w:val="3"/>
          <w:sz w:val="24"/>
          <w:szCs w:val="24"/>
        </w:rPr>
        <w:t>s</w:t>
      </w:r>
      <w:r w:rsidRPr="004D5490">
        <w:rPr>
          <w:sz w:val="24"/>
          <w:szCs w:val="24"/>
        </w:rPr>
        <w:t>;</w:t>
      </w:r>
      <w:r w:rsidRPr="004D5490">
        <w:rPr>
          <w:spacing w:val="-8"/>
          <w:sz w:val="24"/>
          <w:szCs w:val="24"/>
        </w:rPr>
        <w:t xml:space="preserve"> </w:t>
      </w:r>
      <w:r w:rsidRPr="004D5490">
        <w:rPr>
          <w:sz w:val="24"/>
          <w:szCs w:val="24"/>
        </w:rPr>
        <w:t>gr</w:t>
      </w:r>
      <w:r w:rsidRPr="004D5490">
        <w:rPr>
          <w:spacing w:val="-3"/>
          <w:sz w:val="24"/>
          <w:szCs w:val="24"/>
        </w:rPr>
        <w:t>a</w:t>
      </w:r>
      <w:r w:rsidRPr="004D5490">
        <w:rPr>
          <w:spacing w:val="2"/>
          <w:sz w:val="24"/>
          <w:szCs w:val="24"/>
        </w:rPr>
        <w:t>n</w:t>
      </w:r>
      <w:r w:rsidRPr="004D5490">
        <w:rPr>
          <w:sz w:val="24"/>
          <w:szCs w:val="24"/>
        </w:rPr>
        <w:t>t</w:t>
      </w:r>
      <w:r w:rsidRPr="004D5490">
        <w:rPr>
          <w:spacing w:val="-5"/>
          <w:sz w:val="24"/>
          <w:szCs w:val="24"/>
        </w:rPr>
        <w:t xml:space="preserve"> </w:t>
      </w:r>
      <w:r w:rsidRPr="004D5490">
        <w:rPr>
          <w:sz w:val="24"/>
          <w:szCs w:val="24"/>
        </w:rPr>
        <w:t>the</w:t>
      </w:r>
      <w:r w:rsidRPr="004D5490">
        <w:rPr>
          <w:spacing w:val="-3"/>
          <w:sz w:val="24"/>
          <w:szCs w:val="24"/>
        </w:rPr>
        <w:t xml:space="preserve"> </w:t>
      </w:r>
      <w:r w:rsidR="00AD3B58">
        <w:rPr>
          <w:spacing w:val="-3"/>
          <w:sz w:val="24"/>
          <w:szCs w:val="24"/>
        </w:rPr>
        <w:t>G</w:t>
      </w:r>
      <w:r w:rsidRPr="004D5490">
        <w:rPr>
          <w:sz w:val="24"/>
          <w:szCs w:val="24"/>
        </w:rPr>
        <w:t>ov</w:t>
      </w:r>
      <w:r w:rsidRPr="004D5490">
        <w:rPr>
          <w:spacing w:val="2"/>
          <w:sz w:val="24"/>
          <w:szCs w:val="24"/>
        </w:rPr>
        <w:t>e</w:t>
      </w:r>
      <w:r w:rsidRPr="004D5490">
        <w:rPr>
          <w:sz w:val="24"/>
          <w:szCs w:val="24"/>
        </w:rPr>
        <w:t>rnment</w:t>
      </w:r>
      <w:r w:rsidRPr="004D5490">
        <w:rPr>
          <w:spacing w:val="-11"/>
          <w:sz w:val="24"/>
          <w:szCs w:val="24"/>
        </w:rPr>
        <w:t xml:space="preserve"> </w:t>
      </w:r>
      <w:r w:rsidRPr="004D5490">
        <w:rPr>
          <w:sz w:val="24"/>
          <w:szCs w:val="24"/>
        </w:rPr>
        <w:t>dir</w:t>
      </w:r>
      <w:r w:rsidRPr="004D5490">
        <w:rPr>
          <w:spacing w:val="2"/>
          <w:sz w:val="24"/>
          <w:szCs w:val="24"/>
        </w:rPr>
        <w:t>e</w:t>
      </w:r>
      <w:r w:rsidRPr="004D5490">
        <w:rPr>
          <w:sz w:val="24"/>
          <w:szCs w:val="24"/>
        </w:rPr>
        <w:t>ct</w:t>
      </w:r>
      <w:r w:rsidRPr="004D5490">
        <w:rPr>
          <w:spacing w:val="-5"/>
          <w:sz w:val="24"/>
          <w:szCs w:val="24"/>
        </w:rPr>
        <w:t xml:space="preserve"> </w:t>
      </w:r>
      <w:r w:rsidRPr="004D5490">
        <w:rPr>
          <w:sz w:val="24"/>
          <w:szCs w:val="24"/>
        </w:rPr>
        <w:t>a</w:t>
      </w:r>
      <w:r w:rsidRPr="004D5490">
        <w:rPr>
          <w:spacing w:val="-3"/>
          <w:sz w:val="24"/>
          <w:szCs w:val="24"/>
        </w:rPr>
        <w:t>c</w:t>
      </w:r>
      <w:r w:rsidRPr="004D5490">
        <w:rPr>
          <w:spacing w:val="4"/>
          <w:sz w:val="24"/>
          <w:szCs w:val="24"/>
        </w:rPr>
        <w:t>c</w:t>
      </w:r>
      <w:r w:rsidRPr="004D5490">
        <w:rPr>
          <w:sz w:val="24"/>
          <w:szCs w:val="24"/>
        </w:rPr>
        <w:t>ess</w:t>
      </w:r>
      <w:r w:rsidRPr="004D5490">
        <w:rPr>
          <w:spacing w:val="-3"/>
          <w:sz w:val="24"/>
          <w:szCs w:val="24"/>
        </w:rPr>
        <w:t xml:space="preserve"> </w:t>
      </w:r>
      <w:r w:rsidRPr="004D5490">
        <w:rPr>
          <w:sz w:val="24"/>
          <w:szCs w:val="24"/>
        </w:rPr>
        <w:t>to their</w:t>
      </w:r>
      <w:r w:rsidRPr="004D5490">
        <w:rPr>
          <w:spacing w:val="-7"/>
          <w:sz w:val="24"/>
          <w:szCs w:val="24"/>
        </w:rPr>
        <w:t xml:space="preserve"> </w:t>
      </w:r>
      <w:r w:rsidRPr="004D5490">
        <w:rPr>
          <w:sz w:val="24"/>
          <w:szCs w:val="24"/>
        </w:rPr>
        <w:t>records</w:t>
      </w:r>
      <w:r w:rsidRPr="004D5490">
        <w:rPr>
          <w:spacing w:val="-5"/>
          <w:sz w:val="24"/>
          <w:szCs w:val="24"/>
        </w:rPr>
        <w:t xml:space="preserve"> </w:t>
      </w:r>
      <w:r w:rsidR="001573C4">
        <w:rPr>
          <w:sz w:val="24"/>
          <w:szCs w:val="24"/>
        </w:rPr>
        <w:t xml:space="preserve">and/or </w:t>
      </w:r>
      <w:r w:rsidR="00085C22">
        <w:rPr>
          <w:sz w:val="24"/>
          <w:szCs w:val="24"/>
        </w:rPr>
        <w:t>allow the Government to examine</w:t>
      </w:r>
      <w:r w:rsidRPr="004D5490">
        <w:rPr>
          <w:spacing w:val="1"/>
          <w:sz w:val="24"/>
          <w:szCs w:val="24"/>
        </w:rPr>
        <w:t xml:space="preserve"> </w:t>
      </w:r>
      <w:r w:rsidRPr="004D5490">
        <w:rPr>
          <w:sz w:val="24"/>
          <w:szCs w:val="24"/>
        </w:rPr>
        <w:t>independent auditor’s</w:t>
      </w:r>
      <w:r w:rsidRPr="004D5490">
        <w:rPr>
          <w:spacing w:val="-9"/>
          <w:sz w:val="24"/>
          <w:szCs w:val="24"/>
        </w:rPr>
        <w:t xml:space="preserve"> </w:t>
      </w:r>
      <w:r w:rsidRPr="004D5490">
        <w:rPr>
          <w:sz w:val="24"/>
          <w:szCs w:val="24"/>
        </w:rPr>
        <w:t>audit r</w:t>
      </w:r>
      <w:r w:rsidRPr="004D5490">
        <w:rPr>
          <w:spacing w:val="-3"/>
          <w:sz w:val="24"/>
          <w:szCs w:val="24"/>
        </w:rPr>
        <w:t>e</w:t>
      </w:r>
      <w:r w:rsidRPr="004D5490">
        <w:rPr>
          <w:sz w:val="24"/>
          <w:szCs w:val="24"/>
        </w:rPr>
        <w:t>port</w:t>
      </w:r>
      <w:r w:rsidRPr="004D5490">
        <w:rPr>
          <w:spacing w:val="-4"/>
          <w:sz w:val="24"/>
          <w:szCs w:val="24"/>
        </w:rPr>
        <w:t xml:space="preserve"> </w:t>
      </w:r>
      <w:r w:rsidRPr="004D5490">
        <w:rPr>
          <w:sz w:val="24"/>
          <w:szCs w:val="24"/>
        </w:rPr>
        <w:t>and</w:t>
      </w:r>
      <w:r w:rsidRPr="004D5490">
        <w:rPr>
          <w:spacing w:val="-1"/>
          <w:sz w:val="24"/>
          <w:szCs w:val="24"/>
        </w:rPr>
        <w:t xml:space="preserve"> </w:t>
      </w:r>
      <w:r w:rsidRPr="004D5490">
        <w:rPr>
          <w:sz w:val="24"/>
          <w:szCs w:val="24"/>
        </w:rPr>
        <w:t>working</w:t>
      </w:r>
      <w:r w:rsidRPr="004D5490">
        <w:rPr>
          <w:spacing w:val="-11"/>
          <w:sz w:val="24"/>
          <w:szCs w:val="24"/>
        </w:rPr>
        <w:t xml:space="preserve"> </w:t>
      </w:r>
      <w:r w:rsidRPr="004D5490">
        <w:rPr>
          <w:spacing w:val="2"/>
          <w:sz w:val="24"/>
          <w:szCs w:val="24"/>
        </w:rPr>
        <w:t>p</w:t>
      </w:r>
      <w:r w:rsidRPr="004D5490">
        <w:rPr>
          <w:sz w:val="24"/>
          <w:szCs w:val="24"/>
        </w:rPr>
        <w:t>ape</w:t>
      </w:r>
      <w:r w:rsidRPr="004D5490">
        <w:rPr>
          <w:spacing w:val="-3"/>
          <w:sz w:val="24"/>
          <w:szCs w:val="24"/>
        </w:rPr>
        <w:t>r</w:t>
      </w:r>
      <w:r w:rsidRPr="004D5490">
        <w:rPr>
          <w:sz w:val="24"/>
          <w:szCs w:val="24"/>
        </w:rPr>
        <w:t>s</w:t>
      </w:r>
      <w:r w:rsidRPr="004D5490">
        <w:rPr>
          <w:spacing w:val="-4"/>
          <w:sz w:val="24"/>
          <w:szCs w:val="24"/>
        </w:rPr>
        <w:t xml:space="preserve"> </w:t>
      </w:r>
      <w:r w:rsidRPr="004D5490">
        <w:rPr>
          <w:sz w:val="24"/>
          <w:szCs w:val="24"/>
        </w:rPr>
        <w:t>for</w:t>
      </w:r>
      <w:r w:rsidRPr="004D5490">
        <w:rPr>
          <w:spacing w:val="-3"/>
          <w:sz w:val="24"/>
          <w:szCs w:val="24"/>
        </w:rPr>
        <w:t xml:space="preserve"> </w:t>
      </w:r>
      <w:r w:rsidRPr="004D5490">
        <w:rPr>
          <w:sz w:val="24"/>
          <w:szCs w:val="24"/>
        </w:rPr>
        <w:t>thr</w:t>
      </w:r>
      <w:r w:rsidRPr="004D5490">
        <w:rPr>
          <w:spacing w:val="2"/>
          <w:sz w:val="24"/>
          <w:szCs w:val="24"/>
        </w:rPr>
        <w:t>e</w:t>
      </w:r>
      <w:r w:rsidRPr="004D5490">
        <w:rPr>
          <w:sz w:val="24"/>
          <w:szCs w:val="24"/>
        </w:rPr>
        <w:t>e</w:t>
      </w:r>
      <w:r w:rsidRPr="004D5490">
        <w:rPr>
          <w:spacing w:val="-1"/>
          <w:sz w:val="24"/>
          <w:szCs w:val="24"/>
        </w:rPr>
        <w:t xml:space="preserve"> </w:t>
      </w:r>
      <w:r w:rsidR="00C94A16">
        <w:rPr>
          <w:spacing w:val="-1"/>
          <w:sz w:val="24"/>
          <w:szCs w:val="24"/>
        </w:rPr>
        <w:t xml:space="preserve">(3) </w:t>
      </w:r>
      <w:r w:rsidRPr="004D5490">
        <w:rPr>
          <w:spacing w:val="-5"/>
          <w:sz w:val="24"/>
          <w:szCs w:val="24"/>
        </w:rPr>
        <w:t>y</w:t>
      </w:r>
      <w:r w:rsidRPr="004D5490">
        <w:rPr>
          <w:spacing w:val="2"/>
          <w:sz w:val="24"/>
          <w:szCs w:val="24"/>
        </w:rPr>
        <w:t>e</w:t>
      </w:r>
      <w:r w:rsidRPr="004D5490">
        <w:rPr>
          <w:sz w:val="24"/>
          <w:szCs w:val="24"/>
        </w:rPr>
        <w:t>ars</w:t>
      </w:r>
      <w:r w:rsidRPr="004D5490">
        <w:rPr>
          <w:spacing w:val="-7"/>
          <w:sz w:val="24"/>
          <w:szCs w:val="24"/>
        </w:rPr>
        <w:t xml:space="preserve"> </w:t>
      </w:r>
      <w:r w:rsidRPr="004D5490">
        <w:rPr>
          <w:spacing w:val="2"/>
          <w:sz w:val="24"/>
          <w:szCs w:val="24"/>
        </w:rPr>
        <w:t>af</w:t>
      </w:r>
      <w:r w:rsidRPr="004D5490">
        <w:rPr>
          <w:sz w:val="24"/>
          <w:szCs w:val="24"/>
        </w:rPr>
        <w:t>ter</w:t>
      </w:r>
      <w:r w:rsidRPr="004D5490">
        <w:rPr>
          <w:spacing w:val="-7"/>
          <w:sz w:val="24"/>
          <w:szCs w:val="24"/>
        </w:rPr>
        <w:t xml:space="preserve"> </w:t>
      </w:r>
      <w:r w:rsidRPr="004D5490">
        <w:rPr>
          <w:sz w:val="24"/>
          <w:szCs w:val="24"/>
        </w:rPr>
        <w:t>fi</w:t>
      </w:r>
      <w:r w:rsidRPr="004D5490">
        <w:rPr>
          <w:spacing w:val="2"/>
          <w:sz w:val="24"/>
          <w:szCs w:val="24"/>
        </w:rPr>
        <w:t>na</w:t>
      </w:r>
      <w:r w:rsidRPr="004D5490">
        <w:rPr>
          <w:sz w:val="24"/>
          <w:szCs w:val="24"/>
        </w:rPr>
        <w:t>l p</w:t>
      </w:r>
      <w:r w:rsidRPr="004D5490">
        <w:rPr>
          <w:spacing w:val="2"/>
          <w:sz w:val="24"/>
          <w:szCs w:val="24"/>
        </w:rPr>
        <w:t>a</w:t>
      </w:r>
      <w:r w:rsidRPr="004D5490">
        <w:rPr>
          <w:spacing w:val="-5"/>
          <w:sz w:val="24"/>
          <w:szCs w:val="24"/>
        </w:rPr>
        <w:t>y</w:t>
      </w:r>
      <w:r w:rsidRPr="004D5490">
        <w:rPr>
          <w:spacing w:val="3"/>
          <w:sz w:val="24"/>
          <w:szCs w:val="24"/>
        </w:rPr>
        <w:t>m</w:t>
      </w:r>
      <w:r w:rsidRPr="004D5490">
        <w:rPr>
          <w:sz w:val="24"/>
          <w:szCs w:val="24"/>
        </w:rPr>
        <w:t>ent.</w:t>
      </w:r>
      <w:r w:rsidRPr="004D5490">
        <w:rPr>
          <w:spacing w:val="51"/>
          <w:sz w:val="24"/>
          <w:szCs w:val="24"/>
        </w:rPr>
        <w:t xml:space="preserve"> </w:t>
      </w:r>
    </w:p>
    <w:p w14:paraId="3398C158" w14:textId="394C95A6" w:rsidR="00357C66" w:rsidRPr="004D5490" w:rsidRDefault="00357C66" w:rsidP="004D5490">
      <w:pPr>
        <w:pStyle w:val="Legal1L4"/>
        <w:tabs>
          <w:tab w:val="clear" w:pos="2880"/>
          <w:tab w:val="num" w:pos="1080"/>
          <w:tab w:val="left" w:pos="1440"/>
          <w:tab w:val="left" w:pos="1800"/>
        </w:tabs>
        <w:ind w:left="1440" w:firstLine="0"/>
        <w:rPr>
          <w:sz w:val="24"/>
          <w:szCs w:val="24"/>
        </w:rPr>
      </w:pPr>
      <w:r w:rsidRPr="004D5490">
        <w:rPr>
          <w:sz w:val="24"/>
          <w:szCs w:val="24"/>
        </w:rPr>
        <w:t>Non-profit</w:t>
      </w:r>
      <w:r w:rsidRPr="004D5490">
        <w:rPr>
          <w:spacing w:val="-8"/>
          <w:sz w:val="24"/>
          <w:szCs w:val="24"/>
        </w:rPr>
        <w:t xml:space="preserve"> </w:t>
      </w:r>
      <w:r w:rsidRPr="004D5490">
        <w:rPr>
          <w:sz w:val="24"/>
          <w:szCs w:val="24"/>
        </w:rPr>
        <w:t>sub-awa</w:t>
      </w:r>
      <w:r w:rsidRPr="004D5490">
        <w:rPr>
          <w:spacing w:val="-3"/>
          <w:sz w:val="24"/>
          <w:szCs w:val="24"/>
        </w:rPr>
        <w:t>r</w:t>
      </w:r>
      <w:r w:rsidRPr="004D5490">
        <w:rPr>
          <w:spacing w:val="5"/>
          <w:sz w:val="24"/>
          <w:szCs w:val="24"/>
        </w:rPr>
        <w:t>d</w:t>
      </w:r>
      <w:r w:rsidRPr="004D5490">
        <w:rPr>
          <w:sz w:val="24"/>
          <w:szCs w:val="24"/>
        </w:rPr>
        <w:t>e</w:t>
      </w:r>
      <w:r w:rsidRPr="004D5490">
        <w:rPr>
          <w:spacing w:val="-3"/>
          <w:sz w:val="24"/>
          <w:szCs w:val="24"/>
        </w:rPr>
        <w:t>e</w:t>
      </w:r>
      <w:r w:rsidRPr="004D5490">
        <w:rPr>
          <w:sz w:val="24"/>
          <w:szCs w:val="24"/>
        </w:rPr>
        <w:t>s</w:t>
      </w:r>
      <w:r w:rsidRPr="004D5490">
        <w:rPr>
          <w:spacing w:val="-11"/>
          <w:sz w:val="24"/>
          <w:szCs w:val="24"/>
        </w:rPr>
        <w:t xml:space="preserve"> </w:t>
      </w:r>
      <w:r w:rsidRPr="004D5490">
        <w:rPr>
          <w:spacing w:val="2"/>
          <w:sz w:val="24"/>
          <w:szCs w:val="24"/>
        </w:rPr>
        <w:t>w</w:t>
      </w:r>
      <w:r w:rsidRPr="004D5490">
        <w:rPr>
          <w:sz w:val="24"/>
          <w:szCs w:val="24"/>
        </w:rPr>
        <w:t>ill</w:t>
      </w:r>
      <w:r w:rsidRPr="004D5490">
        <w:rPr>
          <w:spacing w:val="-4"/>
          <w:sz w:val="24"/>
          <w:szCs w:val="24"/>
        </w:rPr>
        <w:t xml:space="preserve"> </w:t>
      </w:r>
      <w:r w:rsidRPr="004D5490">
        <w:rPr>
          <w:sz w:val="24"/>
          <w:szCs w:val="24"/>
        </w:rPr>
        <w:t>comp</w:t>
      </w:r>
      <w:r w:rsidRPr="004D5490">
        <w:rPr>
          <w:spacing w:val="3"/>
          <w:sz w:val="24"/>
          <w:szCs w:val="24"/>
        </w:rPr>
        <w:t>l</w:t>
      </w:r>
      <w:r w:rsidRPr="004D5490">
        <w:rPr>
          <w:sz w:val="24"/>
          <w:szCs w:val="24"/>
        </w:rPr>
        <w:t>y</w:t>
      </w:r>
      <w:r w:rsidRPr="004D5490">
        <w:rPr>
          <w:spacing w:val="-12"/>
          <w:sz w:val="24"/>
          <w:szCs w:val="24"/>
        </w:rPr>
        <w:t xml:space="preserve"> </w:t>
      </w:r>
      <w:r w:rsidRPr="004D5490">
        <w:rPr>
          <w:sz w:val="24"/>
          <w:szCs w:val="24"/>
        </w:rPr>
        <w:t>with</w:t>
      </w:r>
      <w:r w:rsidRPr="004D5490">
        <w:rPr>
          <w:spacing w:val="-4"/>
          <w:sz w:val="24"/>
          <w:szCs w:val="24"/>
        </w:rPr>
        <w:t xml:space="preserve"> </w:t>
      </w:r>
      <w:r w:rsidRPr="004D5490">
        <w:rPr>
          <w:sz w:val="24"/>
          <w:szCs w:val="24"/>
        </w:rPr>
        <w:t>t</w:t>
      </w:r>
      <w:r w:rsidRPr="004D5490">
        <w:rPr>
          <w:spacing w:val="2"/>
          <w:sz w:val="24"/>
          <w:szCs w:val="24"/>
        </w:rPr>
        <w:t>h</w:t>
      </w:r>
      <w:r w:rsidRPr="004D5490">
        <w:rPr>
          <w:sz w:val="24"/>
          <w:szCs w:val="24"/>
        </w:rPr>
        <w:t>e</w:t>
      </w:r>
      <w:r w:rsidRPr="004D5490">
        <w:rPr>
          <w:spacing w:val="-5"/>
          <w:sz w:val="24"/>
          <w:szCs w:val="24"/>
        </w:rPr>
        <w:t xml:space="preserve"> </w:t>
      </w:r>
      <w:r w:rsidRPr="004D5490">
        <w:rPr>
          <w:sz w:val="24"/>
          <w:szCs w:val="24"/>
        </w:rPr>
        <w:t>au</w:t>
      </w:r>
      <w:r w:rsidRPr="004D5490">
        <w:rPr>
          <w:spacing w:val="2"/>
          <w:sz w:val="24"/>
          <w:szCs w:val="24"/>
        </w:rPr>
        <w:t>d</w:t>
      </w:r>
      <w:r w:rsidRPr="004D5490">
        <w:rPr>
          <w:sz w:val="24"/>
          <w:szCs w:val="24"/>
        </w:rPr>
        <w:t>it</w:t>
      </w:r>
      <w:r w:rsidRPr="004D5490">
        <w:rPr>
          <w:spacing w:val="-3"/>
          <w:sz w:val="24"/>
          <w:szCs w:val="24"/>
        </w:rPr>
        <w:t xml:space="preserve"> </w:t>
      </w:r>
      <w:r w:rsidRPr="004D5490">
        <w:rPr>
          <w:sz w:val="24"/>
          <w:szCs w:val="24"/>
        </w:rPr>
        <w:t>r</w:t>
      </w:r>
      <w:r w:rsidRPr="004D5490">
        <w:rPr>
          <w:spacing w:val="-3"/>
          <w:sz w:val="24"/>
          <w:szCs w:val="24"/>
        </w:rPr>
        <w:t>e</w:t>
      </w:r>
      <w:r w:rsidRPr="004D5490">
        <w:rPr>
          <w:sz w:val="24"/>
          <w:szCs w:val="24"/>
        </w:rPr>
        <w:t>qui</w:t>
      </w:r>
      <w:r w:rsidRPr="004D5490">
        <w:rPr>
          <w:spacing w:val="2"/>
          <w:sz w:val="24"/>
          <w:szCs w:val="24"/>
        </w:rPr>
        <w:t>r</w:t>
      </w:r>
      <w:r w:rsidRPr="004D5490">
        <w:rPr>
          <w:sz w:val="24"/>
          <w:szCs w:val="24"/>
        </w:rPr>
        <w:t>ements</w:t>
      </w:r>
      <w:r w:rsidRPr="004D5490">
        <w:rPr>
          <w:spacing w:val="-13"/>
          <w:sz w:val="24"/>
          <w:szCs w:val="24"/>
        </w:rPr>
        <w:t xml:space="preserve"> </w:t>
      </w:r>
      <w:r w:rsidRPr="004D5490">
        <w:rPr>
          <w:sz w:val="24"/>
          <w:szCs w:val="24"/>
        </w:rPr>
        <w:t>of 2</w:t>
      </w:r>
      <w:r w:rsidRPr="004D5490">
        <w:rPr>
          <w:spacing w:val="-1"/>
          <w:sz w:val="24"/>
          <w:szCs w:val="24"/>
        </w:rPr>
        <w:t xml:space="preserve"> </w:t>
      </w:r>
      <w:r w:rsidRPr="004D5490">
        <w:rPr>
          <w:sz w:val="24"/>
          <w:szCs w:val="24"/>
        </w:rPr>
        <w:t>C</w:t>
      </w:r>
      <w:r w:rsidRPr="004D5490">
        <w:rPr>
          <w:spacing w:val="-1"/>
          <w:sz w:val="24"/>
          <w:szCs w:val="24"/>
        </w:rPr>
        <w:t>F</w:t>
      </w:r>
      <w:r w:rsidRPr="004D5490">
        <w:rPr>
          <w:sz w:val="24"/>
          <w:szCs w:val="24"/>
        </w:rPr>
        <w:t>R 200,</w:t>
      </w:r>
      <w:r w:rsidRPr="004D5490">
        <w:rPr>
          <w:spacing w:val="-4"/>
          <w:sz w:val="24"/>
          <w:szCs w:val="24"/>
        </w:rPr>
        <w:t xml:space="preserve"> </w:t>
      </w:r>
      <w:r w:rsidRPr="004D5490">
        <w:rPr>
          <w:sz w:val="24"/>
          <w:szCs w:val="24"/>
        </w:rPr>
        <w:t>Subpart</w:t>
      </w:r>
      <w:r w:rsidRPr="004D5490">
        <w:rPr>
          <w:spacing w:val="-7"/>
          <w:sz w:val="24"/>
          <w:szCs w:val="24"/>
        </w:rPr>
        <w:t xml:space="preserve"> </w:t>
      </w:r>
      <w:r w:rsidRPr="004D5490">
        <w:rPr>
          <w:sz w:val="24"/>
          <w:szCs w:val="24"/>
        </w:rPr>
        <w:t>F</w:t>
      </w:r>
      <w:r w:rsidRPr="004D5490">
        <w:rPr>
          <w:spacing w:val="-3"/>
          <w:sz w:val="24"/>
          <w:szCs w:val="24"/>
        </w:rPr>
        <w:t xml:space="preserve"> </w:t>
      </w:r>
      <w:r w:rsidRPr="004D5490">
        <w:rPr>
          <w:sz w:val="24"/>
          <w:szCs w:val="24"/>
        </w:rPr>
        <w:t>Audit</w:t>
      </w:r>
      <w:r w:rsidRPr="004D5490">
        <w:rPr>
          <w:spacing w:val="-5"/>
          <w:sz w:val="24"/>
          <w:szCs w:val="24"/>
        </w:rPr>
        <w:t xml:space="preserve"> </w:t>
      </w:r>
      <w:r w:rsidRPr="004D5490">
        <w:rPr>
          <w:sz w:val="24"/>
          <w:szCs w:val="24"/>
        </w:rPr>
        <w:t>R</w:t>
      </w:r>
      <w:r w:rsidRPr="004D5490">
        <w:rPr>
          <w:spacing w:val="4"/>
          <w:sz w:val="24"/>
          <w:szCs w:val="24"/>
        </w:rPr>
        <w:t>e</w:t>
      </w:r>
      <w:r w:rsidRPr="004D5490">
        <w:rPr>
          <w:sz w:val="24"/>
          <w:szCs w:val="24"/>
        </w:rPr>
        <w:t>quirements.</w:t>
      </w:r>
    </w:p>
    <w:p w14:paraId="0D29C79A" w14:textId="77777777" w:rsidR="00BE056E" w:rsidRDefault="00617A17" w:rsidP="00B40BFE">
      <w:pPr>
        <w:rPr>
          <w:rFonts w:cstheme="minorHAnsi"/>
          <w:color w:val="000000" w:themeColor="text1"/>
          <w:sz w:val="24"/>
          <w:szCs w:val="24"/>
        </w:rPr>
      </w:pPr>
      <w:r>
        <w:rPr>
          <w:rFonts w:cstheme="minorHAnsi"/>
          <w:color w:val="000000" w:themeColor="text1"/>
          <w:sz w:val="24"/>
          <w:szCs w:val="24"/>
        </w:rPr>
        <w:t xml:space="preserve">The Project Team Lead shall flow down this requirement to its subcontractors or </w:t>
      </w:r>
      <w:proofErr w:type="spellStart"/>
      <w:r>
        <w:rPr>
          <w:rFonts w:cstheme="minorHAnsi"/>
          <w:color w:val="000000" w:themeColor="text1"/>
          <w:sz w:val="24"/>
          <w:szCs w:val="24"/>
        </w:rPr>
        <w:t>subagreement</w:t>
      </w:r>
      <w:proofErr w:type="spellEnd"/>
      <w:r>
        <w:rPr>
          <w:rFonts w:cstheme="minorHAnsi"/>
          <w:color w:val="000000" w:themeColor="text1"/>
          <w:sz w:val="24"/>
          <w:szCs w:val="24"/>
        </w:rPr>
        <w:t xml:space="preserve"> awardees.</w:t>
      </w:r>
    </w:p>
    <w:p w14:paraId="34C6C5E1" w14:textId="6D87C8A8" w:rsidR="00FD3715" w:rsidRPr="00B40BFE" w:rsidRDefault="00B40BFE" w:rsidP="00B40BFE">
      <w:pPr>
        <w:rPr>
          <w:rFonts w:cstheme="minorHAnsi"/>
          <w:color w:val="000000" w:themeColor="text1"/>
          <w:sz w:val="24"/>
          <w:szCs w:val="24"/>
        </w:rPr>
      </w:pPr>
      <w:r>
        <w:rPr>
          <w:rFonts w:cstheme="minorHAnsi"/>
          <w:color w:val="000000" w:themeColor="text1"/>
          <w:sz w:val="24"/>
          <w:szCs w:val="24"/>
        </w:rPr>
        <w:t>2.6</w:t>
      </w:r>
      <w:r>
        <w:rPr>
          <w:rFonts w:cstheme="minorHAnsi"/>
          <w:color w:val="000000" w:themeColor="text1"/>
          <w:sz w:val="24"/>
          <w:szCs w:val="24"/>
        </w:rPr>
        <w:tab/>
      </w:r>
      <w:r w:rsidR="00FD3715" w:rsidRPr="00BE056E">
        <w:rPr>
          <w:rFonts w:cstheme="minorHAnsi"/>
          <w:color w:val="000000" w:themeColor="text1"/>
          <w:sz w:val="24"/>
          <w:szCs w:val="24"/>
          <w:u w:val="single"/>
        </w:rPr>
        <w:t>Record Retention and Access</w:t>
      </w:r>
      <w:r w:rsidR="00FD3715" w:rsidRPr="00B40BFE">
        <w:rPr>
          <w:rFonts w:cstheme="minorHAnsi"/>
          <w:color w:val="000000" w:themeColor="text1"/>
          <w:sz w:val="24"/>
          <w:szCs w:val="24"/>
        </w:rPr>
        <w:t xml:space="preserve">.  </w:t>
      </w:r>
      <w:r w:rsidRPr="00B40BFE">
        <w:rPr>
          <w:rFonts w:cstheme="minorHAnsi"/>
          <w:color w:val="000000" w:themeColor="text1"/>
          <w:sz w:val="24"/>
          <w:szCs w:val="24"/>
        </w:rPr>
        <w:t xml:space="preserve">Financial records, supporting documents, statistical records, and all other records pertinent to </w:t>
      </w:r>
      <w:r w:rsidR="008F4692">
        <w:rPr>
          <w:rFonts w:cstheme="minorHAnsi"/>
          <w:color w:val="000000" w:themeColor="text1"/>
          <w:sz w:val="24"/>
          <w:szCs w:val="24"/>
        </w:rPr>
        <w:t>this Agreement</w:t>
      </w:r>
      <w:r w:rsidRPr="00B40BFE">
        <w:rPr>
          <w:rFonts w:cstheme="minorHAnsi"/>
          <w:color w:val="000000" w:themeColor="text1"/>
          <w:sz w:val="24"/>
          <w:szCs w:val="24"/>
        </w:rPr>
        <w:t xml:space="preserve"> will be retained and access to them permitted in accordance with 2 CFR 200.333-337.</w:t>
      </w:r>
    </w:p>
    <w:p w14:paraId="428CEB72" w14:textId="09EB6A80" w:rsidR="00B40BFE" w:rsidRPr="00F64FE1" w:rsidRDefault="00B40BFE" w:rsidP="00C732DA">
      <w:pPr>
        <w:rPr>
          <w:rFonts w:cstheme="minorHAnsi"/>
          <w:color w:val="000000" w:themeColor="text1"/>
          <w:sz w:val="24"/>
          <w:szCs w:val="24"/>
        </w:rPr>
      </w:pPr>
      <w:r>
        <w:rPr>
          <w:rFonts w:cstheme="minorHAnsi"/>
          <w:color w:val="000000" w:themeColor="text1"/>
          <w:sz w:val="24"/>
          <w:szCs w:val="24"/>
        </w:rPr>
        <w:lastRenderedPageBreak/>
        <w:t xml:space="preserve">The Project Team Lead shall flow down this requirement to its subcontractors or </w:t>
      </w:r>
      <w:proofErr w:type="spellStart"/>
      <w:r>
        <w:rPr>
          <w:rFonts w:cstheme="minorHAnsi"/>
          <w:color w:val="000000" w:themeColor="text1"/>
          <w:sz w:val="24"/>
          <w:szCs w:val="24"/>
        </w:rPr>
        <w:t>subagreement</w:t>
      </w:r>
      <w:proofErr w:type="spellEnd"/>
      <w:r>
        <w:rPr>
          <w:rFonts w:cstheme="minorHAnsi"/>
          <w:color w:val="000000" w:themeColor="text1"/>
          <w:sz w:val="24"/>
          <w:szCs w:val="24"/>
        </w:rPr>
        <w:t xml:space="preserve"> awardees.</w:t>
      </w:r>
    </w:p>
    <w:p w14:paraId="466C1239" w14:textId="0BF73B91" w:rsidR="00A462EA" w:rsidRPr="00B40BFE" w:rsidRDefault="00A462EA" w:rsidP="00AD2A23">
      <w:pPr>
        <w:pStyle w:val="Legal1L2"/>
        <w:numPr>
          <w:ilvl w:val="1"/>
          <w:numId w:val="21"/>
        </w:numPr>
        <w:rPr>
          <w:rFonts w:asciiTheme="minorHAnsi" w:eastAsia="Meiryo" w:hAnsiTheme="minorHAnsi" w:cstheme="minorHAnsi"/>
          <w:szCs w:val="24"/>
        </w:rPr>
      </w:pPr>
      <w:r w:rsidRPr="00B40BFE">
        <w:rPr>
          <w:rFonts w:asciiTheme="minorHAnsi" w:hAnsiTheme="minorHAnsi" w:cstheme="minorHAnsi"/>
          <w:szCs w:val="24"/>
          <w:u w:val="single"/>
        </w:rPr>
        <w:t>Prior Costs</w:t>
      </w:r>
      <w:r w:rsidRPr="00B40BFE">
        <w:rPr>
          <w:rFonts w:asciiTheme="minorHAnsi" w:hAnsiTheme="minorHAnsi" w:cstheme="minorHAnsi"/>
          <w:szCs w:val="24"/>
        </w:rPr>
        <w:t xml:space="preserve">.  </w:t>
      </w:r>
      <w:r w:rsidRPr="00D57FDB">
        <w:rPr>
          <w:rFonts w:asciiTheme="minorHAnsi" w:hAnsiTheme="minorHAnsi" w:cstheme="minorHAnsi"/>
          <w:szCs w:val="24"/>
        </w:rPr>
        <w:t xml:space="preserve">Unless there is an executed Pre-Enterprise Award Agreement Cost Authorization, </w:t>
      </w:r>
      <w:r w:rsidRPr="00B40BFE">
        <w:rPr>
          <w:rFonts w:asciiTheme="minorHAnsi" w:hAnsiTheme="minorHAnsi" w:cstheme="minorHAnsi"/>
          <w:szCs w:val="24"/>
        </w:rPr>
        <w:t xml:space="preserve">costs incurred by Project Participants will not be </w:t>
      </w:r>
      <w:r w:rsidR="00A660D0" w:rsidRPr="00B40BFE">
        <w:rPr>
          <w:rFonts w:asciiTheme="minorHAnsi" w:hAnsiTheme="minorHAnsi" w:cstheme="minorHAnsi"/>
          <w:szCs w:val="24"/>
        </w:rPr>
        <w:t xml:space="preserve">TIA </w:t>
      </w:r>
      <w:r w:rsidR="00FD0424" w:rsidRPr="00B40BFE">
        <w:rPr>
          <w:rFonts w:asciiTheme="minorHAnsi" w:hAnsiTheme="minorHAnsi" w:cstheme="minorHAnsi"/>
          <w:szCs w:val="24"/>
        </w:rPr>
        <w:t>Funded Cost</w:t>
      </w:r>
      <w:r w:rsidRPr="00B40BFE">
        <w:rPr>
          <w:rFonts w:asciiTheme="minorHAnsi" w:hAnsiTheme="minorHAnsi" w:cstheme="minorHAnsi"/>
          <w:szCs w:val="24"/>
        </w:rPr>
        <w:t xml:space="preserve">s unless such costs are authorized and incurred after the later of the (a) EAA Effective Date or b) the Project </w:t>
      </w:r>
      <w:r w:rsidR="00A660D0" w:rsidRPr="00B40BFE">
        <w:rPr>
          <w:rFonts w:asciiTheme="minorHAnsi" w:hAnsiTheme="minorHAnsi" w:cstheme="minorHAnsi"/>
          <w:szCs w:val="24"/>
        </w:rPr>
        <w:t xml:space="preserve">Effective </w:t>
      </w:r>
      <w:r w:rsidRPr="00B40BFE">
        <w:rPr>
          <w:rFonts w:asciiTheme="minorHAnsi" w:hAnsiTheme="minorHAnsi" w:cstheme="minorHAnsi"/>
          <w:szCs w:val="24"/>
        </w:rPr>
        <w:t xml:space="preserve">Date set forth in the SOW. </w:t>
      </w:r>
      <w:r w:rsidRPr="00B40BFE">
        <w:rPr>
          <w:rFonts w:asciiTheme="minorHAnsi" w:eastAsia="Meiryo" w:hAnsiTheme="minorHAnsi" w:cstheme="minorHAnsi"/>
          <w:szCs w:val="24"/>
        </w:rPr>
        <w:t xml:space="preserve">  </w:t>
      </w:r>
    </w:p>
    <w:p w14:paraId="3B03F823" w14:textId="77777777" w:rsidR="00A462EA" w:rsidRPr="0076548A" w:rsidRDefault="00A462EA" w:rsidP="00457FEA">
      <w:pPr>
        <w:pStyle w:val="Legal1L2"/>
        <w:keepNext/>
        <w:rPr>
          <w:rFonts w:asciiTheme="minorHAnsi" w:hAnsiTheme="minorHAnsi" w:cstheme="minorHAnsi"/>
          <w:szCs w:val="24"/>
        </w:rPr>
      </w:pPr>
      <w:r w:rsidRPr="0076548A">
        <w:rPr>
          <w:rFonts w:asciiTheme="minorHAnsi" w:eastAsia="Meiryo" w:hAnsiTheme="minorHAnsi" w:cstheme="minorHAnsi"/>
          <w:szCs w:val="24"/>
          <w:u w:val="single"/>
        </w:rPr>
        <w:t>Invoicing Instructions</w:t>
      </w:r>
      <w:r w:rsidR="00457FEA" w:rsidRPr="0076548A">
        <w:rPr>
          <w:rFonts w:asciiTheme="minorHAnsi" w:eastAsia="Meiryo" w:hAnsiTheme="minorHAnsi" w:cstheme="minorHAnsi"/>
          <w:szCs w:val="24"/>
        </w:rPr>
        <w:t xml:space="preserve">.  </w:t>
      </w:r>
      <w:r w:rsidRPr="0076548A">
        <w:rPr>
          <w:rFonts w:asciiTheme="minorHAnsi" w:hAnsiTheme="minorHAnsi" w:cstheme="minorHAnsi"/>
          <w:szCs w:val="24"/>
        </w:rPr>
        <w:t>Pa</w:t>
      </w:r>
      <w:r w:rsidRPr="0076548A">
        <w:rPr>
          <w:rFonts w:asciiTheme="minorHAnsi" w:hAnsiTheme="minorHAnsi" w:cstheme="minorHAnsi"/>
          <w:spacing w:val="-2"/>
          <w:szCs w:val="24"/>
        </w:rPr>
        <w:t>y</w:t>
      </w:r>
      <w:r w:rsidRPr="0076548A">
        <w:rPr>
          <w:rFonts w:asciiTheme="minorHAnsi" w:hAnsiTheme="minorHAnsi" w:cstheme="minorHAnsi"/>
          <w:spacing w:val="2"/>
          <w:szCs w:val="24"/>
        </w:rPr>
        <w:t>m</w:t>
      </w:r>
      <w:r w:rsidRPr="0076548A">
        <w:rPr>
          <w:rFonts w:asciiTheme="minorHAnsi" w:hAnsiTheme="minorHAnsi" w:cstheme="minorHAnsi"/>
          <w:szCs w:val="24"/>
        </w:rPr>
        <w:t>ents</w:t>
      </w:r>
      <w:r w:rsidRPr="0076548A">
        <w:rPr>
          <w:rFonts w:asciiTheme="minorHAnsi" w:hAnsiTheme="minorHAnsi" w:cstheme="minorHAnsi"/>
          <w:spacing w:val="-2"/>
          <w:szCs w:val="24"/>
        </w:rPr>
        <w:t xml:space="preserve"> </w:t>
      </w:r>
      <w:r w:rsidRPr="0076548A">
        <w:rPr>
          <w:rFonts w:asciiTheme="minorHAnsi" w:hAnsiTheme="minorHAnsi" w:cstheme="minorHAnsi"/>
          <w:spacing w:val="-1"/>
          <w:szCs w:val="24"/>
        </w:rPr>
        <w:t>will</w:t>
      </w:r>
      <w:r w:rsidRPr="0076548A">
        <w:rPr>
          <w:rFonts w:asciiTheme="minorHAnsi" w:hAnsiTheme="minorHAnsi" w:cstheme="minorHAnsi"/>
          <w:spacing w:val="-2"/>
          <w:szCs w:val="24"/>
        </w:rPr>
        <w:t xml:space="preserve"> </w:t>
      </w:r>
      <w:r w:rsidRPr="0076548A">
        <w:rPr>
          <w:rFonts w:asciiTheme="minorHAnsi" w:hAnsiTheme="minorHAnsi" w:cstheme="minorHAnsi"/>
          <w:szCs w:val="24"/>
        </w:rPr>
        <w:t>be</w:t>
      </w:r>
      <w:r w:rsidRPr="0076548A">
        <w:rPr>
          <w:rFonts w:asciiTheme="minorHAnsi" w:hAnsiTheme="minorHAnsi" w:cstheme="minorHAnsi"/>
          <w:spacing w:val="-1"/>
          <w:szCs w:val="24"/>
        </w:rPr>
        <w:t xml:space="preserve"> r</w:t>
      </w:r>
      <w:r w:rsidRPr="0076548A">
        <w:rPr>
          <w:rFonts w:asciiTheme="minorHAnsi" w:hAnsiTheme="minorHAnsi" w:cstheme="minorHAnsi"/>
          <w:szCs w:val="24"/>
        </w:rPr>
        <w:t>e</w:t>
      </w:r>
      <w:r w:rsidRPr="0076548A">
        <w:rPr>
          <w:rFonts w:asciiTheme="minorHAnsi" w:hAnsiTheme="minorHAnsi" w:cstheme="minorHAnsi"/>
          <w:spacing w:val="-1"/>
          <w:szCs w:val="24"/>
        </w:rPr>
        <w:t>q</w:t>
      </w:r>
      <w:r w:rsidRPr="0076548A">
        <w:rPr>
          <w:rFonts w:asciiTheme="minorHAnsi" w:hAnsiTheme="minorHAnsi" w:cstheme="minorHAnsi"/>
          <w:szCs w:val="24"/>
        </w:rPr>
        <w:t>uested</w:t>
      </w:r>
      <w:r w:rsidRPr="0076548A">
        <w:rPr>
          <w:rFonts w:asciiTheme="minorHAnsi" w:hAnsiTheme="minorHAnsi" w:cstheme="minorHAnsi"/>
          <w:spacing w:val="-1"/>
          <w:szCs w:val="24"/>
        </w:rPr>
        <w:t xml:space="preserve"> </w:t>
      </w:r>
      <w:r w:rsidRPr="0076548A">
        <w:rPr>
          <w:rFonts w:asciiTheme="minorHAnsi" w:hAnsiTheme="minorHAnsi" w:cstheme="minorHAnsi"/>
          <w:spacing w:val="2"/>
          <w:szCs w:val="24"/>
        </w:rPr>
        <w:t>m</w:t>
      </w:r>
      <w:r w:rsidRPr="0076548A">
        <w:rPr>
          <w:rFonts w:asciiTheme="minorHAnsi" w:hAnsiTheme="minorHAnsi" w:cstheme="minorHAnsi"/>
          <w:spacing w:val="-1"/>
          <w:szCs w:val="24"/>
        </w:rPr>
        <w:t>o</w:t>
      </w:r>
      <w:r w:rsidRPr="0076548A">
        <w:rPr>
          <w:rFonts w:asciiTheme="minorHAnsi" w:hAnsiTheme="minorHAnsi" w:cstheme="minorHAnsi"/>
          <w:szCs w:val="24"/>
        </w:rPr>
        <w:t>nthly by</w:t>
      </w:r>
      <w:r w:rsidRPr="0076548A">
        <w:rPr>
          <w:rFonts w:asciiTheme="minorHAnsi" w:hAnsiTheme="minorHAnsi" w:cstheme="minorHAnsi"/>
          <w:spacing w:val="-2"/>
          <w:szCs w:val="24"/>
        </w:rPr>
        <w:t xml:space="preserve"> </w:t>
      </w:r>
      <w:r w:rsidRPr="0076548A">
        <w:rPr>
          <w:rFonts w:asciiTheme="minorHAnsi" w:hAnsiTheme="minorHAnsi" w:cstheme="minorHAnsi"/>
          <w:szCs w:val="24"/>
        </w:rPr>
        <w:t xml:space="preserve">the </w:t>
      </w:r>
      <w:r w:rsidR="006700D4" w:rsidRPr="0076548A">
        <w:rPr>
          <w:rFonts w:asciiTheme="minorHAnsi" w:hAnsiTheme="minorHAnsi" w:cstheme="minorHAnsi"/>
          <w:szCs w:val="24"/>
        </w:rPr>
        <w:t>Project</w:t>
      </w:r>
      <w:r w:rsidR="00691449" w:rsidRPr="0076548A">
        <w:rPr>
          <w:rFonts w:asciiTheme="minorHAnsi" w:hAnsiTheme="minorHAnsi" w:cstheme="minorHAnsi"/>
          <w:szCs w:val="24"/>
        </w:rPr>
        <w:t xml:space="preserve"> Team</w:t>
      </w:r>
      <w:r w:rsidR="006700D4" w:rsidRPr="0076548A">
        <w:rPr>
          <w:rFonts w:asciiTheme="minorHAnsi" w:hAnsiTheme="minorHAnsi" w:cstheme="minorHAnsi"/>
          <w:szCs w:val="24"/>
        </w:rPr>
        <w:t xml:space="preserve"> Lead</w:t>
      </w:r>
      <w:r w:rsidR="00457FEA" w:rsidRPr="0076548A">
        <w:rPr>
          <w:rFonts w:asciiTheme="minorHAnsi" w:hAnsiTheme="minorHAnsi" w:cstheme="minorHAnsi"/>
          <w:spacing w:val="-1"/>
          <w:szCs w:val="24"/>
        </w:rPr>
        <w:t xml:space="preserve"> in accordance with the Financial </w:t>
      </w:r>
      <w:r w:rsidR="00F64FE1" w:rsidRPr="0076548A">
        <w:rPr>
          <w:rFonts w:asciiTheme="minorHAnsi" w:hAnsiTheme="minorHAnsi" w:cstheme="minorHAnsi"/>
          <w:spacing w:val="-1"/>
          <w:szCs w:val="24"/>
        </w:rPr>
        <w:t>SOPs</w:t>
      </w:r>
      <w:r w:rsidR="00457FEA" w:rsidRPr="0076548A">
        <w:rPr>
          <w:rFonts w:asciiTheme="minorHAnsi" w:hAnsiTheme="minorHAnsi" w:cstheme="minorHAnsi"/>
          <w:spacing w:val="-1"/>
          <w:szCs w:val="24"/>
        </w:rPr>
        <w:t xml:space="preserve">.  </w:t>
      </w:r>
    </w:p>
    <w:p w14:paraId="225331FB" w14:textId="77777777" w:rsidR="00A462EA" w:rsidRPr="00F64FE1" w:rsidRDefault="00A462EA">
      <w:pPr>
        <w:pStyle w:val="Legal1L2"/>
        <w:keepNext/>
        <w:rPr>
          <w:rFonts w:asciiTheme="minorHAnsi" w:eastAsia="Meiryo" w:hAnsiTheme="minorHAnsi" w:cstheme="minorHAnsi"/>
          <w:szCs w:val="24"/>
          <w:u w:val="single"/>
        </w:rPr>
      </w:pPr>
      <w:r w:rsidRPr="00F64FE1">
        <w:rPr>
          <w:rFonts w:asciiTheme="minorHAnsi" w:eastAsia="Meiryo" w:hAnsiTheme="minorHAnsi" w:cstheme="minorHAnsi"/>
          <w:szCs w:val="24"/>
          <w:u w:val="single"/>
        </w:rPr>
        <w:t xml:space="preserve">Closeout Actions and Reports </w:t>
      </w:r>
    </w:p>
    <w:p w14:paraId="6CB126CC" w14:textId="59F591D8" w:rsidR="00A462EA" w:rsidRPr="00F64FE1" w:rsidRDefault="00F64FE1" w:rsidP="001B79BD">
      <w:pPr>
        <w:pStyle w:val="Legal1L3"/>
        <w:tabs>
          <w:tab w:val="clear" w:pos="2880"/>
          <w:tab w:val="num" w:pos="1440"/>
        </w:tabs>
        <w:ind w:left="720"/>
        <w:rPr>
          <w:rFonts w:cstheme="minorHAnsi"/>
          <w:i/>
          <w:szCs w:val="24"/>
        </w:rPr>
      </w:pPr>
      <w:r>
        <w:rPr>
          <w:rFonts w:cstheme="minorHAnsi"/>
          <w:i/>
          <w:szCs w:val="24"/>
        </w:rPr>
        <w:t>Closeout</w:t>
      </w:r>
      <w:r w:rsidR="00A462EA" w:rsidRPr="00F64FE1">
        <w:rPr>
          <w:rFonts w:cstheme="minorHAnsi"/>
          <w:i/>
          <w:szCs w:val="24"/>
        </w:rPr>
        <w:t xml:space="preserve">.  </w:t>
      </w:r>
      <w:r w:rsidR="00F51A76">
        <w:rPr>
          <w:rFonts w:cstheme="minorHAnsi"/>
          <w:szCs w:val="24"/>
        </w:rPr>
        <w:t>Subject to any modifications required by the Sub-Agreements with Project Participants, u</w:t>
      </w:r>
      <w:r w:rsidR="00A462EA" w:rsidRPr="00F64FE1">
        <w:rPr>
          <w:rFonts w:cstheme="minorHAnsi"/>
          <w:szCs w:val="24"/>
        </w:rPr>
        <w:t xml:space="preserve">pon completion of a </w:t>
      </w:r>
      <w:r w:rsidR="0016466A">
        <w:rPr>
          <w:rFonts w:cstheme="minorHAnsi"/>
          <w:szCs w:val="24"/>
        </w:rPr>
        <w:t>P</w:t>
      </w:r>
      <w:r w:rsidR="00A462EA" w:rsidRPr="00F64FE1">
        <w:rPr>
          <w:rFonts w:cstheme="minorHAnsi"/>
          <w:szCs w:val="24"/>
        </w:rPr>
        <w:t xml:space="preserve">roject, </w:t>
      </w:r>
      <w:r w:rsidR="006700D4">
        <w:rPr>
          <w:rFonts w:cstheme="minorHAnsi"/>
          <w:szCs w:val="24"/>
        </w:rPr>
        <w:t>Project</w:t>
      </w:r>
      <w:r w:rsidR="00691449">
        <w:rPr>
          <w:rFonts w:cstheme="minorHAnsi"/>
          <w:szCs w:val="24"/>
        </w:rPr>
        <w:t xml:space="preserve"> Team</w:t>
      </w:r>
      <w:r w:rsidR="006700D4">
        <w:rPr>
          <w:rFonts w:cstheme="minorHAnsi"/>
          <w:szCs w:val="24"/>
        </w:rPr>
        <w:t xml:space="preserve"> Lead</w:t>
      </w:r>
      <w:r w:rsidR="00A462EA" w:rsidRPr="00F64FE1">
        <w:rPr>
          <w:rFonts w:cstheme="minorHAnsi"/>
          <w:szCs w:val="24"/>
        </w:rPr>
        <w:t xml:space="preserve"> will provide all closeout documentation required in the SOW and </w:t>
      </w:r>
      <w:r w:rsidR="00457FEA" w:rsidRPr="00F64FE1">
        <w:rPr>
          <w:rFonts w:cstheme="minorHAnsi"/>
          <w:szCs w:val="24"/>
        </w:rPr>
        <w:t>Fi</w:t>
      </w:r>
      <w:r w:rsidR="00820562" w:rsidRPr="00F64FE1">
        <w:rPr>
          <w:rFonts w:cstheme="minorHAnsi"/>
          <w:szCs w:val="24"/>
        </w:rPr>
        <w:t xml:space="preserve">nancial </w:t>
      </w:r>
      <w:r>
        <w:rPr>
          <w:rFonts w:cstheme="minorHAnsi"/>
          <w:szCs w:val="24"/>
        </w:rPr>
        <w:t>SOPs</w:t>
      </w:r>
      <w:r w:rsidR="00A462EA" w:rsidRPr="00F64FE1">
        <w:rPr>
          <w:rFonts w:cstheme="minorHAnsi"/>
          <w:szCs w:val="24"/>
        </w:rPr>
        <w:t xml:space="preserve"> within </w:t>
      </w:r>
      <w:r w:rsidR="00F51A76">
        <w:rPr>
          <w:rFonts w:cstheme="minorHAnsi"/>
          <w:szCs w:val="24"/>
        </w:rPr>
        <w:t xml:space="preserve">sixty </w:t>
      </w:r>
      <w:r w:rsidR="00A462EA" w:rsidRPr="00F64FE1">
        <w:rPr>
          <w:rFonts w:cstheme="minorHAnsi"/>
          <w:szCs w:val="24"/>
        </w:rPr>
        <w:t>(</w:t>
      </w:r>
      <w:r w:rsidR="00F51A76">
        <w:rPr>
          <w:rFonts w:cstheme="minorHAnsi"/>
          <w:szCs w:val="24"/>
        </w:rPr>
        <w:t>60</w:t>
      </w:r>
      <w:r w:rsidR="00A462EA" w:rsidRPr="00F64FE1">
        <w:rPr>
          <w:rFonts w:cstheme="minorHAnsi"/>
          <w:szCs w:val="24"/>
        </w:rPr>
        <w:t>) calendar days after the Project</w:t>
      </w:r>
      <w:r>
        <w:rPr>
          <w:rFonts w:cstheme="minorHAnsi"/>
          <w:szCs w:val="24"/>
        </w:rPr>
        <w:t xml:space="preserve"> End Date (</w:t>
      </w:r>
      <w:r w:rsidR="005A4261">
        <w:rPr>
          <w:rFonts w:cstheme="minorHAnsi"/>
          <w:szCs w:val="24"/>
        </w:rPr>
        <w:t xml:space="preserve">as </w:t>
      </w:r>
      <w:r>
        <w:rPr>
          <w:rFonts w:cstheme="minorHAnsi"/>
          <w:szCs w:val="24"/>
        </w:rPr>
        <w:t xml:space="preserve">defined </w:t>
      </w:r>
      <w:proofErr w:type="gramStart"/>
      <w:r>
        <w:rPr>
          <w:rFonts w:cstheme="minorHAnsi"/>
          <w:szCs w:val="24"/>
        </w:rPr>
        <w:t>below)</w:t>
      </w:r>
      <w:r w:rsidR="005A4261">
        <w:rPr>
          <w:rFonts w:cstheme="minorHAnsi"/>
          <w:szCs w:val="24"/>
        </w:rPr>
        <w:t>(</w:t>
      </w:r>
      <w:proofErr w:type="gramEnd"/>
      <w:r w:rsidR="005A4261">
        <w:rPr>
          <w:rFonts w:cstheme="minorHAnsi"/>
          <w:szCs w:val="24"/>
        </w:rPr>
        <w:t>“Closeout”)</w:t>
      </w:r>
      <w:r w:rsidR="00A462EA" w:rsidRPr="00F64FE1">
        <w:rPr>
          <w:rFonts w:cstheme="minorHAnsi"/>
          <w:szCs w:val="24"/>
        </w:rPr>
        <w:t>.</w:t>
      </w:r>
    </w:p>
    <w:p w14:paraId="632A5E49" w14:textId="5ED1FDBA" w:rsidR="00A462EA" w:rsidRPr="00F64FE1" w:rsidRDefault="00F64FE1" w:rsidP="001B79BD">
      <w:pPr>
        <w:pStyle w:val="Legal1L3"/>
        <w:tabs>
          <w:tab w:val="clear" w:pos="2880"/>
          <w:tab w:val="num" w:pos="1440"/>
        </w:tabs>
        <w:ind w:left="720"/>
        <w:rPr>
          <w:rFonts w:cstheme="minorHAnsi"/>
          <w:szCs w:val="24"/>
        </w:rPr>
      </w:pPr>
      <w:r>
        <w:rPr>
          <w:rFonts w:cstheme="minorHAnsi"/>
          <w:i/>
          <w:szCs w:val="24"/>
        </w:rPr>
        <w:t>Unilateral Closeout</w:t>
      </w:r>
      <w:r w:rsidR="00A462EA" w:rsidRPr="00F64FE1">
        <w:rPr>
          <w:rFonts w:cstheme="minorHAnsi"/>
          <w:szCs w:val="24"/>
        </w:rPr>
        <w:t xml:space="preserve">. </w:t>
      </w:r>
      <w:r w:rsidR="00F40BDF">
        <w:rPr>
          <w:rFonts w:cstheme="minorHAnsi"/>
          <w:szCs w:val="24"/>
        </w:rPr>
        <w:t>MxD</w:t>
      </w:r>
      <w:r w:rsidR="00A462EA" w:rsidRPr="00F64FE1">
        <w:rPr>
          <w:rFonts w:cstheme="minorHAnsi"/>
          <w:szCs w:val="24"/>
        </w:rPr>
        <w:t xml:space="preserve"> may unilaterally terminate this Agreement in the event a Project Participant fails to submit the closeout information required </w:t>
      </w:r>
      <w:r w:rsidR="009631E2">
        <w:rPr>
          <w:rFonts w:cstheme="minorHAnsi"/>
          <w:szCs w:val="24"/>
        </w:rPr>
        <w:t xml:space="preserve">herein </w:t>
      </w:r>
      <w:r w:rsidR="00A462EA" w:rsidRPr="00F64FE1">
        <w:rPr>
          <w:rFonts w:cstheme="minorHAnsi"/>
          <w:szCs w:val="24"/>
        </w:rPr>
        <w:t xml:space="preserve">within </w:t>
      </w:r>
      <w:r w:rsidR="00EF3501">
        <w:rPr>
          <w:rFonts w:cstheme="minorHAnsi"/>
          <w:szCs w:val="24"/>
        </w:rPr>
        <w:t>sixty</w:t>
      </w:r>
      <w:r w:rsidR="00A462EA" w:rsidRPr="00F64FE1">
        <w:rPr>
          <w:rFonts w:cstheme="minorHAnsi"/>
          <w:szCs w:val="24"/>
        </w:rPr>
        <w:t xml:space="preserve"> (</w:t>
      </w:r>
      <w:r w:rsidR="00EF3501">
        <w:rPr>
          <w:rFonts w:cstheme="minorHAnsi"/>
          <w:szCs w:val="24"/>
        </w:rPr>
        <w:t>6</w:t>
      </w:r>
      <w:r w:rsidR="00A462EA" w:rsidRPr="00F64FE1">
        <w:rPr>
          <w:rFonts w:cstheme="minorHAnsi"/>
          <w:szCs w:val="24"/>
        </w:rPr>
        <w:t>0) days following the Project End Date</w:t>
      </w:r>
      <w:r w:rsidR="00F8592F">
        <w:rPr>
          <w:rFonts w:cstheme="minorHAnsi"/>
          <w:szCs w:val="24"/>
        </w:rPr>
        <w:t xml:space="preserve"> (“Unilateral Closeout”)</w:t>
      </w:r>
      <w:r w:rsidR="00A462EA" w:rsidRPr="00F64FE1">
        <w:rPr>
          <w:rFonts w:cstheme="minorHAnsi"/>
          <w:szCs w:val="24"/>
        </w:rPr>
        <w:t xml:space="preserve"> unless such failure is </w:t>
      </w:r>
      <w:r w:rsidR="0086369E">
        <w:rPr>
          <w:rFonts w:cstheme="minorHAnsi"/>
          <w:szCs w:val="24"/>
        </w:rPr>
        <w:t xml:space="preserve">substantially </w:t>
      </w:r>
      <w:r w:rsidR="00A462EA" w:rsidRPr="00F64FE1">
        <w:rPr>
          <w:rFonts w:cstheme="minorHAnsi"/>
          <w:szCs w:val="24"/>
        </w:rPr>
        <w:t xml:space="preserve">due to the actions of the Government.  </w:t>
      </w:r>
      <w:r w:rsidR="00F40BDF">
        <w:rPr>
          <w:rFonts w:cstheme="minorHAnsi"/>
          <w:szCs w:val="24"/>
        </w:rPr>
        <w:t>MxD</w:t>
      </w:r>
      <w:r w:rsidR="00A462EA" w:rsidRPr="00F64FE1">
        <w:rPr>
          <w:rFonts w:cstheme="minorHAnsi"/>
          <w:szCs w:val="24"/>
        </w:rPr>
        <w:t xml:space="preserve"> shall have no liability </w:t>
      </w:r>
      <w:proofErr w:type="gramStart"/>
      <w:r w:rsidR="00A462EA" w:rsidRPr="00F64FE1">
        <w:rPr>
          <w:rFonts w:cstheme="minorHAnsi"/>
          <w:szCs w:val="24"/>
        </w:rPr>
        <w:t>as a result of</w:t>
      </w:r>
      <w:proofErr w:type="gramEnd"/>
      <w:r w:rsidR="00A462EA" w:rsidRPr="00F64FE1">
        <w:rPr>
          <w:rFonts w:cstheme="minorHAnsi"/>
          <w:szCs w:val="24"/>
        </w:rPr>
        <w:t xml:space="preserve"> </w:t>
      </w:r>
      <w:r w:rsidR="00B105E0">
        <w:rPr>
          <w:rFonts w:cstheme="minorHAnsi"/>
          <w:szCs w:val="24"/>
        </w:rPr>
        <w:t>a</w:t>
      </w:r>
      <w:r w:rsidR="00200B44">
        <w:rPr>
          <w:rFonts w:cstheme="minorHAnsi"/>
          <w:szCs w:val="24"/>
        </w:rPr>
        <w:t xml:space="preserve"> </w:t>
      </w:r>
      <w:r w:rsidR="009631E2">
        <w:rPr>
          <w:rFonts w:cstheme="minorHAnsi"/>
          <w:szCs w:val="24"/>
        </w:rPr>
        <w:t>U</w:t>
      </w:r>
      <w:r w:rsidR="00A462EA" w:rsidRPr="00F64FE1">
        <w:rPr>
          <w:rFonts w:cstheme="minorHAnsi"/>
          <w:szCs w:val="24"/>
        </w:rPr>
        <w:t xml:space="preserve">nilateral </w:t>
      </w:r>
      <w:r w:rsidR="009631E2">
        <w:rPr>
          <w:rFonts w:cstheme="minorHAnsi"/>
          <w:szCs w:val="24"/>
        </w:rPr>
        <w:t>C</w:t>
      </w:r>
      <w:r w:rsidR="00A462EA" w:rsidRPr="00F64FE1">
        <w:rPr>
          <w:rFonts w:cstheme="minorHAnsi"/>
          <w:szCs w:val="24"/>
        </w:rPr>
        <w:t xml:space="preserve">loseout and </w:t>
      </w:r>
      <w:r w:rsidR="00FD0424">
        <w:rPr>
          <w:rFonts w:cstheme="minorHAnsi"/>
          <w:szCs w:val="24"/>
        </w:rPr>
        <w:t>Project</w:t>
      </w:r>
      <w:r w:rsidR="00691449">
        <w:rPr>
          <w:rFonts w:cstheme="minorHAnsi"/>
          <w:szCs w:val="24"/>
        </w:rPr>
        <w:t xml:space="preserve"> Team</w:t>
      </w:r>
      <w:r w:rsidR="00FD0424">
        <w:rPr>
          <w:rFonts w:cstheme="minorHAnsi"/>
          <w:szCs w:val="24"/>
        </w:rPr>
        <w:t xml:space="preserve"> Lead</w:t>
      </w:r>
      <w:r w:rsidR="00A462EA" w:rsidRPr="00F64FE1">
        <w:rPr>
          <w:rFonts w:cstheme="minorHAnsi"/>
          <w:szCs w:val="24"/>
        </w:rPr>
        <w:t xml:space="preserve"> expressly agree</w:t>
      </w:r>
      <w:r w:rsidR="00FD0424">
        <w:rPr>
          <w:rFonts w:cstheme="minorHAnsi"/>
          <w:szCs w:val="24"/>
        </w:rPr>
        <w:t>s</w:t>
      </w:r>
      <w:r w:rsidR="00A462EA" w:rsidRPr="00F64FE1">
        <w:rPr>
          <w:rFonts w:cstheme="minorHAnsi"/>
          <w:szCs w:val="24"/>
        </w:rPr>
        <w:t xml:space="preserve"> that amounts paid prior to the </w:t>
      </w:r>
      <w:r w:rsidR="00BB3895">
        <w:rPr>
          <w:rFonts w:cstheme="minorHAnsi"/>
          <w:szCs w:val="24"/>
        </w:rPr>
        <w:t>U</w:t>
      </w:r>
      <w:r w:rsidR="00A462EA" w:rsidRPr="00F64FE1">
        <w:rPr>
          <w:rFonts w:cstheme="minorHAnsi"/>
          <w:szCs w:val="24"/>
        </w:rPr>
        <w:t xml:space="preserve">nilateral </w:t>
      </w:r>
      <w:r w:rsidR="00BB3895">
        <w:rPr>
          <w:rFonts w:cstheme="minorHAnsi"/>
          <w:szCs w:val="24"/>
        </w:rPr>
        <w:t>C</w:t>
      </w:r>
      <w:r w:rsidR="00A462EA" w:rsidRPr="00F64FE1">
        <w:rPr>
          <w:rFonts w:cstheme="minorHAnsi"/>
          <w:szCs w:val="24"/>
        </w:rPr>
        <w:t xml:space="preserve">loseout constitute full payment of all financial obligations of </w:t>
      </w:r>
      <w:proofErr w:type="spellStart"/>
      <w:r w:rsidR="00F40BDF">
        <w:rPr>
          <w:rFonts w:cstheme="minorHAnsi"/>
          <w:szCs w:val="24"/>
        </w:rPr>
        <w:t>MxD</w:t>
      </w:r>
      <w:r w:rsidR="00A462EA" w:rsidRPr="00F64FE1">
        <w:rPr>
          <w:rFonts w:cstheme="minorHAnsi"/>
          <w:szCs w:val="24"/>
        </w:rPr>
        <w:t>.</w:t>
      </w:r>
      <w:proofErr w:type="spellEnd"/>
      <w:r w:rsidR="00A462EA" w:rsidRPr="00F64FE1">
        <w:rPr>
          <w:rFonts w:cstheme="minorHAnsi"/>
          <w:szCs w:val="24"/>
        </w:rPr>
        <w:t xml:space="preserve">  Further, Project</w:t>
      </w:r>
      <w:r w:rsidR="00691449">
        <w:rPr>
          <w:rFonts w:cstheme="minorHAnsi"/>
          <w:szCs w:val="24"/>
        </w:rPr>
        <w:t xml:space="preserve"> Team</w:t>
      </w:r>
      <w:r w:rsidR="00A462EA" w:rsidRPr="00F64FE1">
        <w:rPr>
          <w:rFonts w:cstheme="minorHAnsi"/>
          <w:szCs w:val="24"/>
        </w:rPr>
        <w:t xml:space="preserve"> </w:t>
      </w:r>
      <w:r w:rsidR="00FD0424">
        <w:rPr>
          <w:rFonts w:cstheme="minorHAnsi"/>
          <w:szCs w:val="24"/>
        </w:rPr>
        <w:t>Lead</w:t>
      </w:r>
      <w:r w:rsidR="00A462EA" w:rsidRPr="00F64FE1">
        <w:rPr>
          <w:rFonts w:cstheme="minorHAnsi"/>
          <w:szCs w:val="24"/>
        </w:rPr>
        <w:t xml:space="preserve"> release</w:t>
      </w:r>
      <w:r w:rsidR="00FD0424">
        <w:rPr>
          <w:rFonts w:cstheme="minorHAnsi"/>
          <w:szCs w:val="24"/>
        </w:rPr>
        <w:t>s</w:t>
      </w:r>
      <w:r w:rsidR="00A462EA" w:rsidRPr="00F64FE1">
        <w:rPr>
          <w:rFonts w:cstheme="minorHAnsi"/>
          <w:szCs w:val="24"/>
        </w:rPr>
        <w:t xml:space="preserve"> and discharge</w:t>
      </w:r>
      <w:r w:rsidR="00FD0424">
        <w:rPr>
          <w:rFonts w:cstheme="minorHAnsi"/>
          <w:szCs w:val="24"/>
        </w:rPr>
        <w:t>s</w:t>
      </w:r>
      <w:r w:rsidR="00A462EA" w:rsidRPr="00F64FE1">
        <w:rPr>
          <w:rFonts w:cstheme="minorHAnsi"/>
          <w:szCs w:val="24"/>
        </w:rPr>
        <w:t xml:space="preserve"> </w:t>
      </w:r>
      <w:r w:rsidR="00F40BDF">
        <w:rPr>
          <w:rFonts w:cstheme="minorHAnsi"/>
          <w:szCs w:val="24"/>
        </w:rPr>
        <w:t>MxD</w:t>
      </w:r>
      <w:r w:rsidR="00A462EA" w:rsidRPr="00F64FE1">
        <w:rPr>
          <w:rFonts w:cstheme="minorHAnsi"/>
          <w:szCs w:val="24"/>
        </w:rPr>
        <w:t xml:space="preserve">, its </w:t>
      </w:r>
      <w:r w:rsidR="00BE26F9" w:rsidRPr="00A32A9F">
        <w:rPr>
          <w:rFonts w:cstheme="minorHAnsi"/>
          <w:szCs w:val="24"/>
        </w:rPr>
        <w:t>M</w:t>
      </w:r>
      <w:r w:rsidR="00A462EA" w:rsidRPr="00A32A9F">
        <w:rPr>
          <w:rFonts w:cstheme="minorHAnsi"/>
          <w:szCs w:val="24"/>
        </w:rPr>
        <w:t>embers</w:t>
      </w:r>
      <w:r w:rsidR="00A462EA" w:rsidRPr="00F64FE1">
        <w:rPr>
          <w:rFonts w:cstheme="minorHAnsi"/>
          <w:szCs w:val="24"/>
        </w:rPr>
        <w:t xml:space="preserve"> and their respective officers, agents and employees and contractors from </w:t>
      </w:r>
      <w:proofErr w:type="gramStart"/>
      <w:r w:rsidR="00A462EA" w:rsidRPr="00F64FE1">
        <w:rPr>
          <w:rFonts w:cstheme="minorHAnsi"/>
          <w:szCs w:val="24"/>
        </w:rPr>
        <w:t>any and all</w:t>
      </w:r>
      <w:proofErr w:type="gramEnd"/>
      <w:r w:rsidR="00A462EA" w:rsidRPr="00F64FE1">
        <w:rPr>
          <w:rFonts w:cstheme="minorHAnsi"/>
          <w:szCs w:val="24"/>
        </w:rPr>
        <w:t xml:space="preserve"> liabilities, obligations, claims, and demands whatsoever arising under or relating to a </w:t>
      </w:r>
      <w:r w:rsidR="00BB3895">
        <w:rPr>
          <w:rFonts w:cstheme="minorHAnsi"/>
          <w:szCs w:val="24"/>
        </w:rPr>
        <w:t>U</w:t>
      </w:r>
      <w:r w:rsidR="00A462EA" w:rsidRPr="00F64FE1">
        <w:rPr>
          <w:rFonts w:cstheme="minorHAnsi"/>
          <w:szCs w:val="24"/>
        </w:rPr>
        <w:t xml:space="preserve">nilateral </w:t>
      </w:r>
      <w:r w:rsidR="00BB3895">
        <w:rPr>
          <w:rFonts w:cstheme="minorHAnsi"/>
          <w:szCs w:val="24"/>
        </w:rPr>
        <w:t>C</w:t>
      </w:r>
      <w:r w:rsidR="00A462EA" w:rsidRPr="00F64FE1">
        <w:rPr>
          <w:rFonts w:cstheme="minorHAnsi"/>
          <w:szCs w:val="24"/>
        </w:rPr>
        <w:t>loseout.</w:t>
      </w:r>
      <w:r w:rsidR="00FD0424">
        <w:rPr>
          <w:rFonts w:cstheme="minorHAnsi"/>
          <w:szCs w:val="24"/>
        </w:rPr>
        <w:t xml:space="preserve">  Project</w:t>
      </w:r>
      <w:r w:rsidR="00691449">
        <w:rPr>
          <w:rFonts w:cstheme="minorHAnsi"/>
          <w:szCs w:val="24"/>
        </w:rPr>
        <w:t xml:space="preserve"> Team</w:t>
      </w:r>
      <w:r w:rsidR="00FD0424">
        <w:rPr>
          <w:rFonts w:cstheme="minorHAnsi"/>
          <w:szCs w:val="24"/>
        </w:rPr>
        <w:t xml:space="preserve"> Lead further agrees to include the foregoing </w:t>
      </w:r>
      <w:r w:rsidR="00A660D0">
        <w:rPr>
          <w:rFonts w:cstheme="minorHAnsi"/>
          <w:szCs w:val="24"/>
        </w:rPr>
        <w:t xml:space="preserve">as a flow down provision </w:t>
      </w:r>
      <w:r w:rsidR="00FD0424">
        <w:rPr>
          <w:rFonts w:cstheme="minorHAnsi"/>
          <w:szCs w:val="24"/>
        </w:rPr>
        <w:t>in the Sub-Agreement.</w:t>
      </w:r>
    </w:p>
    <w:p w14:paraId="6B701239" w14:textId="267654F6" w:rsidR="00A462EA" w:rsidRDefault="00F64FE1" w:rsidP="001B79BD">
      <w:pPr>
        <w:pStyle w:val="Legal1L3"/>
        <w:tabs>
          <w:tab w:val="clear" w:pos="2880"/>
          <w:tab w:val="num" w:pos="1440"/>
        </w:tabs>
        <w:ind w:left="720"/>
        <w:rPr>
          <w:rFonts w:cstheme="minorHAnsi"/>
          <w:szCs w:val="24"/>
        </w:rPr>
      </w:pPr>
      <w:r>
        <w:rPr>
          <w:rFonts w:cstheme="minorHAnsi"/>
          <w:i/>
          <w:szCs w:val="24"/>
        </w:rPr>
        <w:t>Final Invoice</w:t>
      </w:r>
      <w:r w:rsidR="00A462EA" w:rsidRPr="00F64FE1">
        <w:rPr>
          <w:rFonts w:cstheme="minorHAnsi"/>
          <w:szCs w:val="24"/>
        </w:rPr>
        <w:t xml:space="preserve">.  </w:t>
      </w:r>
      <w:r w:rsidR="006700D4">
        <w:rPr>
          <w:rFonts w:cstheme="minorHAnsi"/>
          <w:szCs w:val="24"/>
        </w:rPr>
        <w:t>Project</w:t>
      </w:r>
      <w:r w:rsidR="00691449">
        <w:rPr>
          <w:rFonts w:cstheme="minorHAnsi"/>
          <w:szCs w:val="24"/>
        </w:rPr>
        <w:t xml:space="preserve"> Team</w:t>
      </w:r>
      <w:r w:rsidR="006700D4">
        <w:rPr>
          <w:rFonts w:cstheme="minorHAnsi"/>
          <w:szCs w:val="24"/>
        </w:rPr>
        <w:t xml:space="preserve"> Lead</w:t>
      </w:r>
      <w:r w:rsidR="00A462EA" w:rsidRPr="00F64FE1">
        <w:rPr>
          <w:rFonts w:cstheme="minorHAnsi"/>
          <w:szCs w:val="24"/>
        </w:rPr>
        <w:t xml:space="preserve"> will submit a final invoice, designated as such, promptly upon completion of this Agreement, but no later than </w:t>
      </w:r>
      <w:r w:rsidR="00987321">
        <w:rPr>
          <w:rFonts w:cstheme="minorHAnsi"/>
          <w:szCs w:val="24"/>
        </w:rPr>
        <w:t>sixty</w:t>
      </w:r>
      <w:r w:rsidR="00A660D0">
        <w:rPr>
          <w:rFonts w:cstheme="minorHAnsi"/>
          <w:szCs w:val="24"/>
        </w:rPr>
        <w:t xml:space="preserve"> (</w:t>
      </w:r>
      <w:r w:rsidR="00987321">
        <w:rPr>
          <w:rFonts w:cstheme="minorHAnsi"/>
          <w:szCs w:val="24"/>
        </w:rPr>
        <w:t>6</w:t>
      </w:r>
      <w:r w:rsidR="00A660D0">
        <w:rPr>
          <w:rFonts w:cstheme="minorHAnsi"/>
          <w:szCs w:val="24"/>
        </w:rPr>
        <w:t>0) days</w:t>
      </w:r>
      <w:r w:rsidR="005B41F0">
        <w:rPr>
          <w:rFonts w:cstheme="minorHAnsi"/>
          <w:szCs w:val="24"/>
        </w:rPr>
        <w:t xml:space="preserve"> </w:t>
      </w:r>
      <w:r w:rsidR="00A462EA" w:rsidRPr="00F64FE1">
        <w:rPr>
          <w:rFonts w:cstheme="minorHAnsi"/>
          <w:szCs w:val="24"/>
        </w:rPr>
        <w:t>from the Project End Date. Upon approval of that fina</w:t>
      </w:r>
      <w:r w:rsidR="00FD0424">
        <w:rPr>
          <w:rFonts w:cstheme="minorHAnsi"/>
          <w:szCs w:val="24"/>
        </w:rPr>
        <w:t>l invoice and upon the Project</w:t>
      </w:r>
      <w:r w:rsidR="00691449">
        <w:rPr>
          <w:rFonts w:cstheme="minorHAnsi"/>
          <w:szCs w:val="24"/>
        </w:rPr>
        <w:t xml:space="preserve"> Team</w:t>
      </w:r>
      <w:r w:rsidR="00FD0424">
        <w:rPr>
          <w:rFonts w:cstheme="minorHAnsi"/>
          <w:szCs w:val="24"/>
        </w:rPr>
        <w:t xml:space="preserve"> Lead’s </w:t>
      </w:r>
      <w:r w:rsidR="00A462EA" w:rsidRPr="00F64FE1">
        <w:rPr>
          <w:rFonts w:cstheme="minorHAnsi"/>
          <w:szCs w:val="24"/>
        </w:rPr>
        <w:t xml:space="preserve">compliance with all terms of this Agreement, </w:t>
      </w:r>
      <w:r w:rsidR="00F40BDF">
        <w:rPr>
          <w:rFonts w:cstheme="minorHAnsi"/>
          <w:szCs w:val="24"/>
        </w:rPr>
        <w:t>MxD</w:t>
      </w:r>
      <w:r w:rsidR="00A462EA" w:rsidRPr="00F64FE1">
        <w:rPr>
          <w:rFonts w:cstheme="minorHAnsi"/>
          <w:szCs w:val="24"/>
        </w:rPr>
        <w:t xml:space="preserve"> will promptl</w:t>
      </w:r>
      <w:r>
        <w:rPr>
          <w:rFonts w:cstheme="minorHAnsi"/>
          <w:szCs w:val="24"/>
        </w:rPr>
        <w:t xml:space="preserve">y pay the balance of allowable </w:t>
      </w:r>
      <w:r w:rsidR="00A660D0">
        <w:rPr>
          <w:rFonts w:cstheme="minorHAnsi"/>
          <w:szCs w:val="24"/>
        </w:rPr>
        <w:t xml:space="preserve">TIA </w:t>
      </w:r>
      <w:r w:rsidR="00FD0424">
        <w:rPr>
          <w:rFonts w:cstheme="minorHAnsi"/>
          <w:szCs w:val="24"/>
        </w:rPr>
        <w:t>Funded Cost</w:t>
      </w:r>
      <w:r w:rsidR="00A462EA" w:rsidRPr="00F64FE1">
        <w:rPr>
          <w:rFonts w:cstheme="minorHAnsi"/>
          <w:szCs w:val="24"/>
        </w:rPr>
        <w:t xml:space="preserve">s.  </w:t>
      </w:r>
      <w:r w:rsidR="00FD0424">
        <w:rPr>
          <w:rFonts w:cstheme="minorHAnsi"/>
          <w:szCs w:val="24"/>
        </w:rPr>
        <w:t>T</w:t>
      </w:r>
      <w:r w:rsidR="00F51A76">
        <w:rPr>
          <w:rFonts w:cstheme="minorHAnsi"/>
          <w:szCs w:val="24"/>
        </w:rPr>
        <w:t xml:space="preserve">he </w:t>
      </w:r>
      <w:r w:rsidR="006700D4">
        <w:rPr>
          <w:rFonts w:cstheme="minorHAnsi"/>
          <w:szCs w:val="24"/>
        </w:rPr>
        <w:t>Project</w:t>
      </w:r>
      <w:r w:rsidR="00691449">
        <w:rPr>
          <w:rFonts w:cstheme="minorHAnsi"/>
          <w:szCs w:val="24"/>
        </w:rPr>
        <w:t xml:space="preserve"> Team</w:t>
      </w:r>
      <w:r w:rsidR="006700D4">
        <w:rPr>
          <w:rFonts w:cstheme="minorHAnsi"/>
          <w:szCs w:val="24"/>
        </w:rPr>
        <w:t xml:space="preserve"> Lead</w:t>
      </w:r>
      <w:r w:rsidR="00F51A76">
        <w:rPr>
          <w:rFonts w:cstheme="minorHAnsi"/>
          <w:szCs w:val="24"/>
        </w:rPr>
        <w:t xml:space="preserve"> will remit to </w:t>
      </w:r>
      <w:r w:rsidR="00F40BDF">
        <w:rPr>
          <w:rFonts w:cstheme="minorHAnsi"/>
          <w:szCs w:val="24"/>
        </w:rPr>
        <w:t>MxD</w:t>
      </w:r>
      <w:r w:rsidR="00A462EA" w:rsidRPr="00F64FE1">
        <w:rPr>
          <w:rFonts w:cstheme="minorHAnsi"/>
          <w:szCs w:val="24"/>
        </w:rPr>
        <w:t xml:space="preserve"> any refunds, rebates, </w:t>
      </w:r>
      <w:proofErr w:type="gramStart"/>
      <w:r w:rsidR="00A462EA" w:rsidRPr="00F64FE1">
        <w:rPr>
          <w:rFonts w:cstheme="minorHAnsi"/>
          <w:szCs w:val="24"/>
        </w:rPr>
        <w:t>credits</w:t>
      </w:r>
      <w:proofErr w:type="gramEnd"/>
      <w:r w:rsidR="00A462EA" w:rsidRPr="00F64FE1">
        <w:rPr>
          <w:rFonts w:cstheme="minorHAnsi"/>
          <w:szCs w:val="24"/>
        </w:rPr>
        <w:t xml:space="preserve"> or other amounts (including interest, if any) accruing to or received by </w:t>
      </w:r>
      <w:r w:rsidR="00FD0424">
        <w:rPr>
          <w:rFonts w:cstheme="minorHAnsi"/>
          <w:szCs w:val="24"/>
        </w:rPr>
        <w:t xml:space="preserve">any </w:t>
      </w:r>
      <w:r w:rsidR="00A462EA" w:rsidRPr="00F64FE1">
        <w:rPr>
          <w:rFonts w:cstheme="minorHAnsi"/>
          <w:szCs w:val="24"/>
        </w:rPr>
        <w:t xml:space="preserve">Project Participant or any assignee under this Agreement </w:t>
      </w:r>
      <w:r w:rsidR="00FD0424">
        <w:rPr>
          <w:rFonts w:cstheme="minorHAnsi"/>
          <w:szCs w:val="24"/>
        </w:rPr>
        <w:t xml:space="preserve">(or Sub-Agreement) </w:t>
      </w:r>
      <w:r w:rsidR="00A462EA" w:rsidRPr="00F64FE1">
        <w:rPr>
          <w:rFonts w:cstheme="minorHAnsi"/>
          <w:szCs w:val="24"/>
        </w:rPr>
        <w:t xml:space="preserve">to the extent that those amounts are properly </w:t>
      </w:r>
      <w:r w:rsidR="00994345">
        <w:rPr>
          <w:rFonts w:cstheme="minorHAnsi"/>
          <w:szCs w:val="24"/>
        </w:rPr>
        <w:t>allocable as</w:t>
      </w:r>
      <w:r w:rsidR="00A462EA" w:rsidRPr="00F64FE1">
        <w:rPr>
          <w:rFonts w:cstheme="minorHAnsi"/>
          <w:szCs w:val="24"/>
        </w:rPr>
        <w:t xml:space="preserve"> </w:t>
      </w:r>
      <w:r w:rsidR="001E23FB">
        <w:rPr>
          <w:rFonts w:cstheme="minorHAnsi"/>
          <w:szCs w:val="24"/>
        </w:rPr>
        <w:t xml:space="preserve">TIA </w:t>
      </w:r>
      <w:r w:rsidR="00FD0424">
        <w:rPr>
          <w:rFonts w:cstheme="minorHAnsi"/>
          <w:szCs w:val="24"/>
        </w:rPr>
        <w:t>Funded Cost</w:t>
      </w:r>
      <w:r>
        <w:rPr>
          <w:rFonts w:cstheme="minorHAnsi"/>
          <w:szCs w:val="24"/>
        </w:rPr>
        <w:t>s</w:t>
      </w:r>
      <w:r w:rsidR="00A462EA" w:rsidRPr="00F64FE1">
        <w:rPr>
          <w:rFonts w:cstheme="minorHAnsi"/>
          <w:szCs w:val="24"/>
        </w:rPr>
        <w:t xml:space="preserve">.  Reasonable expenses incurred by </w:t>
      </w:r>
      <w:r w:rsidR="00F51A76">
        <w:rPr>
          <w:rFonts w:cstheme="minorHAnsi"/>
          <w:szCs w:val="24"/>
        </w:rPr>
        <w:t xml:space="preserve">the </w:t>
      </w:r>
      <w:r w:rsidR="006700D4">
        <w:rPr>
          <w:rFonts w:cstheme="minorHAnsi"/>
          <w:szCs w:val="24"/>
        </w:rPr>
        <w:t>Project</w:t>
      </w:r>
      <w:r w:rsidR="00691449">
        <w:rPr>
          <w:rFonts w:cstheme="minorHAnsi"/>
          <w:szCs w:val="24"/>
        </w:rPr>
        <w:t xml:space="preserve"> Team</w:t>
      </w:r>
      <w:r w:rsidR="006700D4">
        <w:rPr>
          <w:rFonts w:cstheme="minorHAnsi"/>
          <w:szCs w:val="24"/>
        </w:rPr>
        <w:t xml:space="preserve"> Lead</w:t>
      </w:r>
      <w:r w:rsidR="00F51A76">
        <w:rPr>
          <w:rFonts w:cstheme="minorHAnsi"/>
          <w:szCs w:val="24"/>
        </w:rPr>
        <w:t xml:space="preserve"> or </w:t>
      </w:r>
      <w:r w:rsidR="00A462EA" w:rsidRPr="00F64FE1">
        <w:rPr>
          <w:rFonts w:cstheme="minorHAnsi"/>
          <w:szCs w:val="24"/>
        </w:rPr>
        <w:t xml:space="preserve">a Project Participant for securing refunds, rebates, </w:t>
      </w:r>
      <w:proofErr w:type="gramStart"/>
      <w:r w:rsidR="00A462EA" w:rsidRPr="00F64FE1">
        <w:rPr>
          <w:rFonts w:cstheme="minorHAnsi"/>
          <w:szCs w:val="24"/>
        </w:rPr>
        <w:t>credits</w:t>
      </w:r>
      <w:proofErr w:type="gramEnd"/>
      <w:r w:rsidR="00A462EA" w:rsidRPr="00F64FE1">
        <w:rPr>
          <w:rFonts w:cstheme="minorHAnsi"/>
          <w:szCs w:val="24"/>
        </w:rPr>
        <w:t xml:space="preserve"> or other amounts will be allowable costs if approved by </w:t>
      </w:r>
      <w:proofErr w:type="spellStart"/>
      <w:r w:rsidR="00F40BDF">
        <w:rPr>
          <w:rFonts w:cstheme="minorHAnsi"/>
          <w:szCs w:val="24"/>
        </w:rPr>
        <w:t>MxD</w:t>
      </w:r>
      <w:r w:rsidR="00A462EA" w:rsidRPr="00F64FE1">
        <w:rPr>
          <w:rFonts w:cstheme="minorHAnsi"/>
          <w:szCs w:val="24"/>
        </w:rPr>
        <w:t>.</w:t>
      </w:r>
      <w:proofErr w:type="spellEnd"/>
    </w:p>
    <w:p w14:paraId="457810A3" w14:textId="77777777" w:rsidR="00A462EA" w:rsidRPr="00F64FE1" w:rsidRDefault="00A462EA">
      <w:pPr>
        <w:pStyle w:val="Legal1L1"/>
        <w:keepNext/>
        <w:rPr>
          <w:rFonts w:asciiTheme="minorHAnsi" w:eastAsia="Meiryo" w:hAnsiTheme="minorHAnsi" w:cstheme="minorHAnsi"/>
          <w:b/>
          <w:szCs w:val="24"/>
        </w:rPr>
      </w:pPr>
      <w:bookmarkStart w:id="2" w:name="_Toc415773197"/>
      <w:r w:rsidRPr="00F64FE1">
        <w:rPr>
          <w:rFonts w:asciiTheme="minorHAnsi" w:eastAsia="Meiryo" w:hAnsiTheme="minorHAnsi" w:cstheme="minorHAnsi"/>
          <w:b/>
          <w:szCs w:val="24"/>
        </w:rPr>
        <w:lastRenderedPageBreak/>
        <w:t>REPO</w:t>
      </w:r>
      <w:r w:rsidRPr="00F64FE1">
        <w:rPr>
          <w:rFonts w:asciiTheme="minorHAnsi" w:eastAsia="Meiryo" w:hAnsiTheme="minorHAnsi" w:cstheme="minorHAnsi"/>
          <w:b/>
          <w:spacing w:val="-1"/>
          <w:szCs w:val="24"/>
        </w:rPr>
        <w:t>R</w:t>
      </w:r>
      <w:r w:rsidRPr="00F64FE1">
        <w:rPr>
          <w:rFonts w:asciiTheme="minorHAnsi" w:eastAsia="Meiryo" w:hAnsiTheme="minorHAnsi" w:cstheme="minorHAnsi"/>
          <w:b/>
          <w:szCs w:val="24"/>
        </w:rPr>
        <w:t>TING</w:t>
      </w:r>
      <w:bookmarkEnd w:id="2"/>
    </w:p>
    <w:p w14:paraId="2A2327D7" w14:textId="77777777" w:rsidR="00A462EA" w:rsidRDefault="00A462EA" w:rsidP="003D5FC5">
      <w:pPr>
        <w:pStyle w:val="Legal1L2"/>
        <w:rPr>
          <w:rFonts w:asciiTheme="minorHAnsi" w:hAnsiTheme="minorHAnsi" w:cstheme="minorHAnsi"/>
          <w:color w:val="000000" w:themeColor="text1"/>
          <w:szCs w:val="24"/>
        </w:rPr>
      </w:pPr>
      <w:r w:rsidRPr="00F64FE1">
        <w:rPr>
          <w:rFonts w:asciiTheme="minorHAnsi" w:hAnsiTheme="minorHAnsi" w:cstheme="minorHAnsi"/>
          <w:szCs w:val="24"/>
          <w:u w:val="single"/>
        </w:rPr>
        <w:t>Reports</w:t>
      </w:r>
      <w:r w:rsidRPr="00F64FE1">
        <w:rPr>
          <w:rFonts w:asciiTheme="minorHAnsi" w:hAnsiTheme="minorHAnsi" w:cstheme="minorHAnsi"/>
          <w:szCs w:val="24"/>
        </w:rPr>
        <w:t xml:space="preserve">.  </w:t>
      </w:r>
      <w:r w:rsidR="003D5FC5">
        <w:rPr>
          <w:rFonts w:asciiTheme="minorHAnsi" w:hAnsiTheme="minorHAnsi" w:cstheme="minorHAnsi"/>
          <w:szCs w:val="24"/>
        </w:rPr>
        <w:t xml:space="preserve">All Reports will be completed </w:t>
      </w:r>
      <w:r w:rsidR="0076548A">
        <w:rPr>
          <w:rFonts w:asciiTheme="minorHAnsi" w:hAnsiTheme="minorHAnsi" w:cstheme="minorHAnsi"/>
          <w:szCs w:val="24"/>
        </w:rPr>
        <w:t xml:space="preserve">by </w:t>
      </w:r>
      <w:r w:rsidR="003D5FC5">
        <w:rPr>
          <w:rFonts w:asciiTheme="minorHAnsi" w:hAnsiTheme="minorHAnsi" w:cstheme="minorHAnsi"/>
          <w:szCs w:val="24"/>
        </w:rPr>
        <w:t xml:space="preserve">and submitted to the appropriate party </w:t>
      </w:r>
      <w:r w:rsidR="0076548A">
        <w:rPr>
          <w:rFonts w:asciiTheme="minorHAnsi" w:hAnsiTheme="minorHAnsi" w:cstheme="minorHAnsi"/>
          <w:szCs w:val="24"/>
        </w:rPr>
        <w:t>as outlined in</w:t>
      </w:r>
      <w:r w:rsidR="003D5FC5">
        <w:rPr>
          <w:rFonts w:asciiTheme="minorHAnsi" w:hAnsiTheme="minorHAnsi" w:cstheme="minorHAnsi"/>
          <w:szCs w:val="24"/>
        </w:rPr>
        <w:t xml:space="preserve"> the SOW.</w:t>
      </w:r>
    </w:p>
    <w:p w14:paraId="4A75A460" w14:textId="77777777" w:rsidR="00A462EA" w:rsidRPr="00F64FE1" w:rsidRDefault="00A462EA">
      <w:pPr>
        <w:pStyle w:val="Legal1L1"/>
        <w:keepNext/>
        <w:rPr>
          <w:rFonts w:asciiTheme="minorHAnsi" w:hAnsiTheme="minorHAnsi" w:cstheme="minorHAnsi"/>
          <w:b/>
          <w:szCs w:val="24"/>
        </w:rPr>
      </w:pPr>
      <w:bookmarkStart w:id="3" w:name="_Toc415773202"/>
      <w:r w:rsidRPr="00F64FE1">
        <w:rPr>
          <w:rFonts w:asciiTheme="minorHAnsi" w:hAnsiTheme="minorHAnsi" w:cstheme="minorHAnsi"/>
          <w:b/>
          <w:szCs w:val="24"/>
        </w:rPr>
        <w:t>TERM AND TERMINATION.</w:t>
      </w:r>
      <w:bookmarkEnd w:id="3"/>
    </w:p>
    <w:p w14:paraId="2ABD35C9" w14:textId="134ED562" w:rsidR="00A462EA" w:rsidRPr="00830BD7" w:rsidRDefault="00A462EA" w:rsidP="00830BD7">
      <w:pPr>
        <w:pStyle w:val="Legal1L2"/>
        <w:rPr>
          <w:rFonts w:asciiTheme="minorHAnsi" w:eastAsia="Meiryo" w:hAnsiTheme="minorHAnsi" w:cstheme="minorHAnsi"/>
        </w:rPr>
      </w:pPr>
      <w:r w:rsidRPr="00830BD7">
        <w:rPr>
          <w:rFonts w:asciiTheme="minorHAnsi" w:hAnsiTheme="minorHAnsi" w:cstheme="minorHAnsi"/>
          <w:u w:val="single"/>
        </w:rPr>
        <w:t>Term</w:t>
      </w:r>
      <w:r w:rsidRPr="00830BD7">
        <w:rPr>
          <w:rFonts w:asciiTheme="minorHAnsi" w:hAnsiTheme="minorHAnsi" w:cstheme="minorHAnsi"/>
        </w:rPr>
        <w:t xml:space="preserve">.  Absent termination or extension, Project Participants will perform all work under this Agreement from the EAA Effective Date until the Project is </w:t>
      </w:r>
      <w:r w:rsidR="006700D4" w:rsidRPr="00830BD7">
        <w:rPr>
          <w:rFonts w:asciiTheme="minorHAnsi" w:hAnsiTheme="minorHAnsi" w:cstheme="minorHAnsi"/>
        </w:rPr>
        <w:t xml:space="preserve">projected to be </w:t>
      </w:r>
      <w:r w:rsidRPr="00830BD7">
        <w:rPr>
          <w:rFonts w:asciiTheme="minorHAnsi" w:hAnsiTheme="minorHAnsi" w:cstheme="minorHAnsi"/>
        </w:rPr>
        <w:t>completed</w:t>
      </w:r>
      <w:r w:rsidR="006700D4" w:rsidRPr="00830BD7">
        <w:rPr>
          <w:rFonts w:asciiTheme="minorHAnsi" w:hAnsiTheme="minorHAnsi" w:cstheme="minorHAnsi"/>
        </w:rPr>
        <w:t xml:space="preserve"> as set forth on the Cover Page </w:t>
      </w:r>
      <w:r w:rsidRPr="00830BD7">
        <w:rPr>
          <w:rFonts w:asciiTheme="minorHAnsi" w:hAnsiTheme="minorHAnsi" w:cstheme="minorHAnsi"/>
        </w:rPr>
        <w:t>(“</w:t>
      </w:r>
      <w:r w:rsidRPr="00830BD7">
        <w:rPr>
          <w:rFonts w:asciiTheme="minorHAnsi" w:hAnsiTheme="minorHAnsi" w:cstheme="minorHAnsi"/>
          <w:b/>
        </w:rPr>
        <w:t>Project End Date</w:t>
      </w:r>
      <w:r w:rsidRPr="00830BD7">
        <w:rPr>
          <w:rFonts w:asciiTheme="minorHAnsi" w:hAnsiTheme="minorHAnsi" w:cstheme="minorHAnsi"/>
        </w:rPr>
        <w:t xml:space="preserve">”).  </w:t>
      </w:r>
      <w:r w:rsidRPr="00830BD7">
        <w:rPr>
          <w:rFonts w:asciiTheme="minorHAnsi" w:eastAsia="Meiryo" w:hAnsiTheme="minorHAnsi" w:cstheme="minorHAnsi"/>
        </w:rPr>
        <w:t xml:space="preserve">Any extension of the performance period requires prior written approval of </w:t>
      </w:r>
      <w:r w:rsidR="00F40BDF">
        <w:rPr>
          <w:rFonts w:asciiTheme="minorHAnsi" w:eastAsia="Meiryo" w:hAnsiTheme="minorHAnsi" w:cstheme="minorHAnsi"/>
        </w:rPr>
        <w:t>MxD</w:t>
      </w:r>
      <w:r w:rsidR="005A61CA" w:rsidRPr="00830BD7">
        <w:rPr>
          <w:rFonts w:asciiTheme="minorHAnsi" w:eastAsia="Meiryo" w:hAnsiTheme="minorHAnsi" w:cstheme="minorHAnsi"/>
        </w:rPr>
        <w:t xml:space="preserve"> and</w:t>
      </w:r>
      <w:r w:rsidR="00F65D8F" w:rsidRPr="00830BD7">
        <w:rPr>
          <w:rFonts w:asciiTheme="minorHAnsi" w:eastAsia="Meiryo" w:hAnsiTheme="minorHAnsi" w:cstheme="minorHAnsi"/>
        </w:rPr>
        <w:t>, if required,</w:t>
      </w:r>
      <w:r w:rsidR="005A61CA" w:rsidRPr="00830BD7">
        <w:rPr>
          <w:rFonts w:asciiTheme="minorHAnsi" w:eastAsia="Meiryo" w:hAnsiTheme="minorHAnsi" w:cstheme="minorHAnsi"/>
        </w:rPr>
        <w:t xml:space="preserve"> the Government</w:t>
      </w:r>
      <w:r w:rsidRPr="00830BD7">
        <w:rPr>
          <w:rFonts w:asciiTheme="minorHAnsi" w:eastAsia="Meiryo" w:hAnsiTheme="minorHAnsi" w:cstheme="minorHAnsi"/>
        </w:rPr>
        <w:t xml:space="preserve">.  </w:t>
      </w:r>
      <w:r w:rsidRPr="00830BD7">
        <w:rPr>
          <w:rFonts w:asciiTheme="minorHAnsi" w:eastAsia="Meiryo" w:hAnsiTheme="minorHAnsi" w:cstheme="minorHAnsi"/>
          <w:u w:val="single"/>
        </w:rPr>
        <w:t>Susp</w:t>
      </w:r>
      <w:r w:rsidRPr="00830BD7">
        <w:rPr>
          <w:rFonts w:asciiTheme="minorHAnsi" w:eastAsia="Meiryo" w:hAnsiTheme="minorHAnsi" w:cstheme="minorHAnsi"/>
          <w:spacing w:val="-1"/>
          <w:u w:val="single"/>
        </w:rPr>
        <w:t>e</w:t>
      </w:r>
      <w:r w:rsidRPr="00830BD7">
        <w:rPr>
          <w:rFonts w:asciiTheme="minorHAnsi" w:eastAsia="Meiryo" w:hAnsiTheme="minorHAnsi" w:cstheme="minorHAnsi"/>
          <w:u w:val="single"/>
        </w:rPr>
        <w:t>nsio</w:t>
      </w:r>
      <w:r w:rsidRPr="00830BD7">
        <w:rPr>
          <w:rFonts w:asciiTheme="minorHAnsi" w:eastAsia="Meiryo" w:hAnsiTheme="minorHAnsi" w:cstheme="minorHAnsi"/>
          <w:spacing w:val="-1"/>
          <w:u w:val="single"/>
        </w:rPr>
        <w:t>n</w:t>
      </w:r>
      <w:r w:rsidRPr="00830BD7">
        <w:rPr>
          <w:rFonts w:asciiTheme="minorHAnsi" w:eastAsia="Meiryo" w:hAnsiTheme="minorHAnsi" w:cstheme="minorHAnsi"/>
        </w:rPr>
        <w:t xml:space="preserve">. </w:t>
      </w:r>
      <w:r w:rsidR="00F40BDF">
        <w:rPr>
          <w:rFonts w:asciiTheme="minorHAnsi" w:eastAsia="Meiryo" w:hAnsiTheme="minorHAnsi" w:cstheme="minorHAnsi"/>
          <w:spacing w:val="-1"/>
        </w:rPr>
        <w:t>MxD</w:t>
      </w:r>
      <w:r w:rsidRPr="00830BD7">
        <w:rPr>
          <w:rFonts w:asciiTheme="minorHAnsi" w:eastAsia="Meiryo" w:hAnsiTheme="minorHAnsi" w:cstheme="minorHAnsi"/>
          <w:spacing w:val="-1"/>
        </w:rPr>
        <w:t xml:space="preserve"> </w:t>
      </w:r>
      <w:r w:rsidRPr="00830BD7">
        <w:rPr>
          <w:rFonts w:asciiTheme="minorHAnsi" w:eastAsia="Meiryo" w:hAnsiTheme="minorHAnsi" w:cstheme="minorHAnsi"/>
          <w:spacing w:val="2"/>
        </w:rPr>
        <w:t>m</w:t>
      </w:r>
      <w:r w:rsidRPr="00830BD7">
        <w:rPr>
          <w:rFonts w:asciiTheme="minorHAnsi" w:eastAsia="Meiryo" w:hAnsiTheme="minorHAnsi" w:cstheme="minorHAnsi"/>
          <w:spacing w:val="1"/>
        </w:rPr>
        <w:t>a</w:t>
      </w:r>
      <w:r w:rsidRPr="00830BD7">
        <w:rPr>
          <w:rFonts w:asciiTheme="minorHAnsi" w:eastAsia="Meiryo" w:hAnsiTheme="minorHAnsi" w:cstheme="minorHAnsi"/>
        </w:rPr>
        <w:t>y</w:t>
      </w:r>
      <w:r w:rsidRPr="00830BD7">
        <w:rPr>
          <w:rFonts w:asciiTheme="minorHAnsi" w:eastAsia="Meiryo" w:hAnsiTheme="minorHAnsi" w:cstheme="minorHAnsi"/>
          <w:spacing w:val="-2"/>
        </w:rPr>
        <w:t xml:space="preserve"> </w:t>
      </w:r>
      <w:r w:rsidRPr="00830BD7">
        <w:rPr>
          <w:rFonts w:asciiTheme="minorHAnsi" w:eastAsia="Meiryo" w:hAnsiTheme="minorHAnsi" w:cstheme="minorHAnsi"/>
        </w:rPr>
        <w:t>s</w:t>
      </w:r>
      <w:r w:rsidRPr="00830BD7">
        <w:rPr>
          <w:rFonts w:asciiTheme="minorHAnsi" w:eastAsia="Meiryo" w:hAnsiTheme="minorHAnsi" w:cstheme="minorHAnsi"/>
          <w:spacing w:val="-1"/>
        </w:rPr>
        <w:t>u</w:t>
      </w:r>
      <w:r w:rsidRPr="00830BD7">
        <w:rPr>
          <w:rFonts w:asciiTheme="minorHAnsi" w:eastAsia="Meiryo" w:hAnsiTheme="minorHAnsi" w:cstheme="minorHAnsi"/>
        </w:rPr>
        <w:t>s</w:t>
      </w:r>
      <w:r w:rsidRPr="00830BD7">
        <w:rPr>
          <w:rFonts w:asciiTheme="minorHAnsi" w:eastAsia="Meiryo" w:hAnsiTheme="minorHAnsi" w:cstheme="minorHAnsi"/>
          <w:spacing w:val="1"/>
        </w:rPr>
        <w:t>pe</w:t>
      </w:r>
      <w:r w:rsidRPr="00830BD7">
        <w:rPr>
          <w:rFonts w:asciiTheme="minorHAnsi" w:eastAsia="Meiryo" w:hAnsiTheme="minorHAnsi" w:cstheme="minorHAnsi"/>
          <w:spacing w:val="-1"/>
        </w:rPr>
        <w:t>n</w:t>
      </w:r>
      <w:r w:rsidRPr="00830BD7">
        <w:rPr>
          <w:rFonts w:asciiTheme="minorHAnsi" w:eastAsia="Meiryo" w:hAnsiTheme="minorHAnsi" w:cstheme="minorHAnsi"/>
        </w:rPr>
        <w:t>d</w:t>
      </w:r>
      <w:r w:rsidRPr="00830BD7">
        <w:rPr>
          <w:rFonts w:asciiTheme="minorHAnsi" w:eastAsia="Meiryo" w:hAnsiTheme="minorHAnsi" w:cstheme="minorHAnsi"/>
          <w:spacing w:val="1"/>
        </w:rPr>
        <w:t xml:space="preserve"> </w:t>
      </w:r>
      <w:r w:rsidRPr="00830BD7">
        <w:rPr>
          <w:rFonts w:asciiTheme="minorHAnsi" w:eastAsia="Meiryo" w:hAnsiTheme="minorHAnsi" w:cstheme="minorHAnsi"/>
        </w:rPr>
        <w:t>t</w:t>
      </w:r>
      <w:r w:rsidRPr="00830BD7">
        <w:rPr>
          <w:rFonts w:asciiTheme="minorHAnsi" w:eastAsia="Meiryo" w:hAnsiTheme="minorHAnsi" w:cstheme="minorHAnsi"/>
          <w:spacing w:val="-1"/>
        </w:rPr>
        <w:t>h</w:t>
      </w:r>
      <w:r w:rsidRPr="00830BD7">
        <w:rPr>
          <w:rFonts w:asciiTheme="minorHAnsi" w:eastAsia="Meiryo" w:hAnsiTheme="minorHAnsi" w:cstheme="minorHAnsi"/>
        </w:rPr>
        <w:t>e</w:t>
      </w:r>
      <w:r w:rsidRPr="00830BD7">
        <w:rPr>
          <w:rFonts w:asciiTheme="minorHAnsi" w:eastAsia="Meiryo" w:hAnsiTheme="minorHAnsi" w:cstheme="minorHAnsi"/>
          <w:spacing w:val="1"/>
        </w:rPr>
        <w:t xml:space="preserve"> </w:t>
      </w:r>
      <w:r w:rsidRPr="00830BD7">
        <w:rPr>
          <w:rFonts w:asciiTheme="minorHAnsi" w:eastAsia="Meiryo" w:hAnsiTheme="minorHAnsi" w:cstheme="minorHAnsi"/>
          <w:spacing w:val="-1"/>
        </w:rPr>
        <w:t>p</w:t>
      </w:r>
      <w:r w:rsidRPr="00830BD7">
        <w:rPr>
          <w:rFonts w:asciiTheme="minorHAnsi" w:eastAsia="Meiryo" w:hAnsiTheme="minorHAnsi" w:cstheme="minorHAnsi"/>
          <w:spacing w:val="1"/>
        </w:rPr>
        <w:t>e</w:t>
      </w:r>
      <w:r w:rsidRPr="00830BD7">
        <w:rPr>
          <w:rFonts w:asciiTheme="minorHAnsi" w:eastAsia="Meiryo" w:hAnsiTheme="minorHAnsi" w:cstheme="minorHAnsi"/>
          <w:spacing w:val="-3"/>
        </w:rPr>
        <w:t>r</w:t>
      </w:r>
      <w:r w:rsidRPr="00830BD7">
        <w:rPr>
          <w:rFonts w:asciiTheme="minorHAnsi" w:eastAsia="Meiryo" w:hAnsiTheme="minorHAnsi" w:cstheme="minorHAnsi"/>
          <w:spacing w:val="3"/>
        </w:rPr>
        <w:t>f</w:t>
      </w:r>
      <w:r w:rsidRPr="00830BD7">
        <w:rPr>
          <w:rFonts w:asciiTheme="minorHAnsi" w:eastAsia="Meiryo" w:hAnsiTheme="minorHAnsi" w:cstheme="minorHAnsi"/>
          <w:spacing w:val="1"/>
        </w:rPr>
        <w:t>o</w:t>
      </w:r>
      <w:r w:rsidRPr="00830BD7">
        <w:rPr>
          <w:rFonts w:asciiTheme="minorHAnsi" w:eastAsia="Meiryo" w:hAnsiTheme="minorHAnsi" w:cstheme="minorHAnsi"/>
          <w:spacing w:val="-1"/>
        </w:rPr>
        <w:t>rm</w:t>
      </w:r>
      <w:r w:rsidRPr="00830BD7">
        <w:rPr>
          <w:rFonts w:asciiTheme="minorHAnsi" w:eastAsia="Meiryo" w:hAnsiTheme="minorHAnsi" w:cstheme="minorHAnsi"/>
          <w:spacing w:val="1"/>
        </w:rPr>
        <w:t>an</w:t>
      </w:r>
      <w:r w:rsidRPr="00830BD7">
        <w:rPr>
          <w:rFonts w:asciiTheme="minorHAnsi" w:eastAsia="Meiryo" w:hAnsiTheme="minorHAnsi" w:cstheme="minorHAnsi"/>
          <w:spacing w:val="-2"/>
        </w:rPr>
        <w:t>c</w:t>
      </w:r>
      <w:r w:rsidRPr="00830BD7">
        <w:rPr>
          <w:rFonts w:asciiTheme="minorHAnsi" w:eastAsia="Meiryo" w:hAnsiTheme="minorHAnsi" w:cstheme="minorHAnsi"/>
        </w:rPr>
        <w:t>e</w:t>
      </w:r>
      <w:r w:rsidRPr="00830BD7">
        <w:rPr>
          <w:rFonts w:asciiTheme="minorHAnsi" w:eastAsia="Meiryo" w:hAnsiTheme="minorHAnsi" w:cstheme="minorHAnsi"/>
          <w:spacing w:val="1"/>
        </w:rPr>
        <w:t xml:space="preserve"> </w:t>
      </w:r>
      <w:r w:rsidRPr="00830BD7">
        <w:rPr>
          <w:rFonts w:asciiTheme="minorHAnsi" w:eastAsia="Meiryo" w:hAnsiTheme="minorHAnsi" w:cstheme="minorHAnsi"/>
          <w:spacing w:val="-1"/>
        </w:rPr>
        <w:t>o</w:t>
      </w:r>
      <w:r w:rsidRPr="00830BD7">
        <w:rPr>
          <w:rFonts w:asciiTheme="minorHAnsi" w:eastAsia="Meiryo" w:hAnsiTheme="minorHAnsi" w:cstheme="minorHAnsi"/>
        </w:rPr>
        <w:t>f</w:t>
      </w:r>
      <w:r w:rsidRPr="00830BD7">
        <w:rPr>
          <w:rFonts w:asciiTheme="minorHAnsi" w:eastAsia="Meiryo" w:hAnsiTheme="minorHAnsi" w:cstheme="minorHAnsi"/>
          <w:spacing w:val="1"/>
        </w:rPr>
        <w:t xml:space="preserve"> </w:t>
      </w:r>
      <w:r w:rsidRPr="00830BD7">
        <w:rPr>
          <w:rFonts w:asciiTheme="minorHAnsi" w:eastAsia="Meiryo" w:hAnsiTheme="minorHAnsi" w:cstheme="minorHAnsi"/>
        </w:rPr>
        <w:t>t</w:t>
      </w:r>
      <w:r w:rsidRPr="00830BD7">
        <w:rPr>
          <w:rFonts w:asciiTheme="minorHAnsi" w:eastAsia="Meiryo" w:hAnsiTheme="minorHAnsi" w:cstheme="minorHAnsi"/>
          <w:spacing w:val="1"/>
        </w:rPr>
        <w:t>h</w:t>
      </w:r>
      <w:r w:rsidRPr="00830BD7">
        <w:rPr>
          <w:rFonts w:asciiTheme="minorHAnsi" w:eastAsia="Meiryo" w:hAnsiTheme="minorHAnsi" w:cstheme="minorHAnsi"/>
        </w:rPr>
        <w:t xml:space="preserve">is </w:t>
      </w:r>
      <w:r w:rsidRPr="00830BD7">
        <w:rPr>
          <w:rFonts w:asciiTheme="minorHAnsi" w:eastAsia="Meiryo" w:hAnsiTheme="minorHAnsi" w:cstheme="minorHAnsi"/>
          <w:spacing w:val="1"/>
        </w:rPr>
        <w:t>A</w:t>
      </w:r>
      <w:r w:rsidRPr="00830BD7">
        <w:rPr>
          <w:rFonts w:asciiTheme="minorHAnsi" w:eastAsia="Meiryo" w:hAnsiTheme="minorHAnsi" w:cstheme="minorHAnsi"/>
          <w:spacing w:val="-1"/>
        </w:rPr>
        <w:t>gr</w:t>
      </w:r>
      <w:r w:rsidRPr="00830BD7">
        <w:rPr>
          <w:rFonts w:asciiTheme="minorHAnsi" w:eastAsia="Meiryo" w:hAnsiTheme="minorHAnsi" w:cstheme="minorHAnsi"/>
          <w:spacing w:val="1"/>
        </w:rPr>
        <w:t>e</w:t>
      </w:r>
      <w:r w:rsidRPr="00830BD7">
        <w:rPr>
          <w:rFonts w:asciiTheme="minorHAnsi" w:eastAsia="Meiryo" w:hAnsiTheme="minorHAnsi" w:cstheme="minorHAnsi"/>
          <w:spacing w:val="-1"/>
        </w:rPr>
        <w:t>e</w:t>
      </w:r>
      <w:r w:rsidRPr="00830BD7">
        <w:rPr>
          <w:rFonts w:asciiTheme="minorHAnsi" w:eastAsia="Meiryo" w:hAnsiTheme="minorHAnsi" w:cstheme="minorHAnsi"/>
          <w:spacing w:val="2"/>
        </w:rPr>
        <w:t>m</w:t>
      </w:r>
      <w:r w:rsidRPr="00830BD7">
        <w:rPr>
          <w:rFonts w:asciiTheme="minorHAnsi" w:eastAsia="Meiryo" w:hAnsiTheme="minorHAnsi" w:cstheme="minorHAnsi"/>
          <w:spacing w:val="-1"/>
        </w:rPr>
        <w:t>e</w:t>
      </w:r>
      <w:r w:rsidRPr="00830BD7">
        <w:rPr>
          <w:rFonts w:asciiTheme="minorHAnsi" w:eastAsia="Meiryo" w:hAnsiTheme="minorHAnsi" w:cstheme="minorHAnsi"/>
          <w:spacing w:val="1"/>
        </w:rPr>
        <w:t>n</w:t>
      </w:r>
      <w:r w:rsidRPr="00830BD7">
        <w:rPr>
          <w:rFonts w:asciiTheme="minorHAnsi" w:eastAsia="Meiryo" w:hAnsiTheme="minorHAnsi" w:cstheme="minorHAnsi"/>
        </w:rPr>
        <w:t>t for up to ninety (90) days by providing</w:t>
      </w:r>
      <w:r w:rsidRPr="00830BD7">
        <w:rPr>
          <w:rFonts w:asciiTheme="minorHAnsi" w:eastAsia="Meiryo" w:hAnsiTheme="minorHAnsi" w:cstheme="minorHAnsi"/>
          <w:spacing w:val="-2"/>
        </w:rPr>
        <w:t xml:space="preserve"> written notice to </w:t>
      </w:r>
      <w:r w:rsidRPr="00830BD7">
        <w:rPr>
          <w:rFonts w:asciiTheme="minorHAnsi" w:eastAsia="Meiryo" w:hAnsiTheme="minorHAnsi" w:cstheme="minorHAnsi"/>
        </w:rPr>
        <w:t>t</w:t>
      </w:r>
      <w:r w:rsidRPr="00830BD7">
        <w:rPr>
          <w:rFonts w:asciiTheme="minorHAnsi" w:eastAsia="Meiryo" w:hAnsiTheme="minorHAnsi" w:cstheme="minorHAnsi"/>
          <w:spacing w:val="1"/>
        </w:rPr>
        <w:t>h</w:t>
      </w:r>
      <w:r w:rsidRPr="00830BD7">
        <w:rPr>
          <w:rFonts w:asciiTheme="minorHAnsi" w:eastAsia="Meiryo" w:hAnsiTheme="minorHAnsi" w:cstheme="minorHAnsi"/>
        </w:rPr>
        <w:t>e</w:t>
      </w:r>
      <w:r w:rsidRPr="00830BD7">
        <w:rPr>
          <w:rFonts w:asciiTheme="minorHAnsi" w:eastAsia="Meiryo" w:hAnsiTheme="minorHAnsi" w:cstheme="minorHAnsi"/>
          <w:spacing w:val="-1"/>
        </w:rPr>
        <w:t xml:space="preserve"> </w:t>
      </w:r>
      <w:r w:rsidR="006700D4" w:rsidRPr="00830BD7">
        <w:rPr>
          <w:rFonts w:asciiTheme="minorHAnsi" w:eastAsia="Meiryo" w:hAnsiTheme="minorHAnsi" w:cstheme="minorHAnsi"/>
        </w:rPr>
        <w:t>Project</w:t>
      </w:r>
      <w:r w:rsidR="001F48BF" w:rsidRPr="00830BD7">
        <w:rPr>
          <w:rFonts w:asciiTheme="minorHAnsi" w:eastAsia="Meiryo" w:hAnsiTheme="minorHAnsi" w:cstheme="minorHAnsi"/>
        </w:rPr>
        <w:t xml:space="preserve"> Team</w:t>
      </w:r>
      <w:r w:rsidR="006700D4" w:rsidRPr="00830BD7">
        <w:rPr>
          <w:rFonts w:asciiTheme="minorHAnsi" w:eastAsia="Meiryo" w:hAnsiTheme="minorHAnsi" w:cstheme="minorHAnsi"/>
        </w:rPr>
        <w:t xml:space="preserve"> Lead</w:t>
      </w:r>
      <w:r w:rsidRPr="00830BD7">
        <w:rPr>
          <w:rFonts w:asciiTheme="minorHAnsi" w:eastAsia="Meiryo" w:hAnsiTheme="minorHAnsi" w:cstheme="minorHAnsi"/>
          <w:spacing w:val="1"/>
        </w:rPr>
        <w:t xml:space="preserve"> </w:t>
      </w:r>
      <w:r w:rsidRPr="00830BD7">
        <w:rPr>
          <w:rFonts w:asciiTheme="minorHAnsi" w:eastAsia="Meiryo" w:hAnsiTheme="minorHAnsi" w:cstheme="minorHAnsi"/>
        </w:rPr>
        <w:t>s</w:t>
      </w:r>
      <w:r w:rsidRPr="00830BD7">
        <w:rPr>
          <w:rFonts w:asciiTheme="minorHAnsi" w:eastAsia="Meiryo" w:hAnsiTheme="minorHAnsi" w:cstheme="minorHAnsi"/>
          <w:spacing w:val="1"/>
        </w:rPr>
        <w:t>e</w:t>
      </w:r>
      <w:r w:rsidRPr="00830BD7">
        <w:rPr>
          <w:rFonts w:asciiTheme="minorHAnsi" w:eastAsia="Meiryo" w:hAnsiTheme="minorHAnsi" w:cstheme="minorHAnsi"/>
        </w:rPr>
        <w:t>tti</w:t>
      </w:r>
      <w:r w:rsidRPr="00830BD7">
        <w:rPr>
          <w:rFonts w:asciiTheme="minorHAnsi" w:eastAsia="Meiryo" w:hAnsiTheme="minorHAnsi" w:cstheme="minorHAnsi"/>
          <w:spacing w:val="1"/>
        </w:rPr>
        <w:t>n</w:t>
      </w:r>
      <w:r w:rsidRPr="00830BD7">
        <w:rPr>
          <w:rFonts w:asciiTheme="minorHAnsi" w:eastAsia="Meiryo" w:hAnsiTheme="minorHAnsi" w:cstheme="minorHAnsi"/>
        </w:rPr>
        <w:t>g</w:t>
      </w:r>
      <w:r w:rsidRPr="00830BD7">
        <w:rPr>
          <w:rFonts w:asciiTheme="minorHAnsi" w:eastAsia="Meiryo" w:hAnsiTheme="minorHAnsi" w:cstheme="minorHAnsi"/>
          <w:spacing w:val="1"/>
        </w:rPr>
        <w:t xml:space="preserve"> </w:t>
      </w:r>
      <w:r w:rsidRPr="00830BD7">
        <w:rPr>
          <w:rFonts w:asciiTheme="minorHAnsi" w:eastAsia="Meiryo" w:hAnsiTheme="minorHAnsi" w:cstheme="minorHAnsi"/>
        </w:rPr>
        <w:t>f</w:t>
      </w:r>
      <w:r w:rsidRPr="00830BD7">
        <w:rPr>
          <w:rFonts w:asciiTheme="minorHAnsi" w:eastAsia="Meiryo" w:hAnsiTheme="minorHAnsi" w:cstheme="minorHAnsi"/>
          <w:spacing w:val="1"/>
        </w:rPr>
        <w:t>o</w:t>
      </w:r>
      <w:r w:rsidRPr="00830BD7">
        <w:rPr>
          <w:rFonts w:asciiTheme="minorHAnsi" w:eastAsia="Meiryo" w:hAnsiTheme="minorHAnsi" w:cstheme="minorHAnsi"/>
          <w:spacing w:val="-1"/>
        </w:rPr>
        <w:t>r</w:t>
      </w:r>
      <w:r w:rsidRPr="00830BD7">
        <w:rPr>
          <w:rFonts w:asciiTheme="minorHAnsi" w:eastAsia="Meiryo" w:hAnsiTheme="minorHAnsi" w:cstheme="minorHAnsi"/>
        </w:rPr>
        <w:t>th</w:t>
      </w:r>
      <w:r w:rsidRPr="00830BD7">
        <w:rPr>
          <w:rFonts w:asciiTheme="minorHAnsi" w:eastAsia="Meiryo" w:hAnsiTheme="minorHAnsi" w:cstheme="minorHAnsi"/>
          <w:spacing w:val="-1"/>
        </w:rPr>
        <w:t xml:space="preserve"> </w:t>
      </w:r>
      <w:r w:rsidRPr="00830BD7">
        <w:rPr>
          <w:rFonts w:asciiTheme="minorHAnsi" w:eastAsia="Meiryo" w:hAnsiTheme="minorHAnsi" w:cstheme="minorHAnsi"/>
        </w:rPr>
        <w:t>t</w:t>
      </w:r>
      <w:r w:rsidRPr="00830BD7">
        <w:rPr>
          <w:rFonts w:asciiTheme="minorHAnsi" w:eastAsia="Meiryo" w:hAnsiTheme="minorHAnsi" w:cstheme="minorHAnsi"/>
          <w:spacing w:val="1"/>
        </w:rPr>
        <w:t>h</w:t>
      </w:r>
      <w:r w:rsidRPr="00830BD7">
        <w:rPr>
          <w:rFonts w:asciiTheme="minorHAnsi" w:eastAsia="Meiryo" w:hAnsiTheme="minorHAnsi" w:cstheme="minorHAnsi"/>
        </w:rPr>
        <w:t>e</w:t>
      </w:r>
      <w:r w:rsidRPr="00830BD7">
        <w:rPr>
          <w:rFonts w:asciiTheme="minorHAnsi" w:eastAsia="Meiryo" w:hAnsiTheme="minorHAnsi" w:cstheme="minorHAnsi"/>
          <w:spacing w:val="-1"/>
        </w:rPr>
        <w:t xml:space="preserve"> e</w:t>
      </w:r>
      <w:r w:rsidRPr="00830BD7">
        <w:rPr>
          <w:rFonts w:asciiTheme="minorHAnsi" w:eastAsia="Meiryo" w:hAnsiTheme="minorHAnsi" w:cstheme="minorHAnsi"/>
        </w:rPr>
        <w:t>ff</w:t>
      </w:r>
      <w:r w:rsidRPr="00830BD7">
        <w:rPr>
          <w:rFonts w:asciiTheme="minorHAnsi" w:eastAsia="Meiryo" w:hAnsiTheme="minorHAnsi" w:cstheme="minorHAnsi"/>
          <w:spacing w:val="1"/>
        </w:rPr>
        <w:t>e</w:t>
      </w:r>
      <w:r w:rsidRPr="00830BD7">
        <w:rPr>
          <w:rFonts w:asciiTheme="minorHAnsi" w:eastAsia="Meiryo" w:hAnsiTheme="minorHAnsi" w:cstheme="minorHAnsi"/>
        </w:rPr>
        <w:t>cti</w:t>
      </w:r>
      <w:r w:rsidRPr="00830BD7">
        <w:rPr>
          <w:rFonts w:asciiTheme="minorHAnsi" w:eastAsia="Meiryo" w:hAnsiTheme="minorHAnsi" w:cstheme="minorHAnsi"/>
          <w:spacing w:val="-2"/>
        </w:rPr>
        <w:t>v</w:t>
      </w:r>
      <w:r w:rsidRPr="00830BD7">
        <w:rPr>
          <w:rFonts w:asciiTheme="minorHAnsi" w:eastAsia="Meiryo" w:hAnsiTheme="minorHAnsi" w:cstheme="minorHAnsi"/>
        </w:rPr>
        <w:t xml:space="preserve">e </w:t>
      </w:r>
      <w:r w:rsidRPr="00830BD7">
        <w:rPr>
          <w:rFonts w:asciiTheme="minorHAnsi" w:eastAsia="Meiryo" w:hAnsiTheme="minorHAnsi" w:cstheme="minorHAnsi"/>
          <w:spacing w:val="1"/>
        </w:rPr>
        <w:t>da</w:t>
      </w:r>
      <w:r w:rsidRPr="00830BD7">
        <w:rPr>
          <w:rFonts w:asciiTheme="minorHAnsi" w:eastAsia="Meiryo" w:hAnsiTheme="minorHAnsi" w:cstheme="minorHAnsi"/>
        </w:rPr>
        <w:t>te</w:t>
      </w:r>
      <w:r w:rsidRPr="00830BD7">
        <w:rPr>
          <w:rFonts w:asciiTheme="minorHAnsi" w:eastAsia="Meiryo" w:hAnsiTheme="minorHAnsi" w:cstheme="minorHAnsi"/>
          <w:spacing w:val="-1"/>
        </w:rPr>
        <w:t xml:space="preserve"> o</w:t>
      </w:r>
      <w:r w:rsidRPr="00830BD7">
        <w:rPr>
          <w:rFonts w:asciiTheme="minorHAnsi" w:eastAsia="Meiryo" w:hAnsiTheme="minorHAnsi" w:cstheme="minorHAnsi"/>
        </w:rPr>
        <w:t>f</w:t>
      </w:r>
      <w:r w:rsidRPr="00830BD7">
        <w:rPr>
          <w:rFonts w:asciiTheme="minorHAnsi" w:eastAsia="Meiryo" w:hAnsiTheme="minorHAnsi" w:cstheme="minorHAnsi"/>
          <w:spacing w:val="3"/>
        </w:rPr>
        <w:t xml:space="preserve"> </w:t>
      </w:r>
      <w:r w:rsidRPr="00830BD7">
        <w:rPr>
          <w:rFonts w:asciiTheme="minorHAnsi" w:eastAsia="Meiryo" w:hAnsiTheme="minorHAnsi" w:cstheme="minorHAnsi"/>
          <w:spacing w:val="-2"/>
        </w:rPr>
        <w:t>s</w:t>
      </w:r>
      <w:r w:rsidRPr="00830BD7">
        <w:rPr>
          <w:rFonts w:asciiTheme="minorHAnsi" w:eastAsia="Meiryo" w:hAnsiTheme="minorHAnsi" w:cstheme="minorHAnsi"/>
          <w:spacing w:val="1"/>
        </w:rPr>
        <w:t>u</w:t>
      </w:r>
      <w:r w:rsidRPr="00830BD7">
        <w:rPr>
          <w:rFonts w:asciiTheme="minorHAnsi" w:eastAsia="Meiryo" w:hAnsiTheme="minorHAnsi" w:cstheme="minorHAnsi"/>
        </w:rPr>
        <w:t>s</w:t>
      </w:r>
      <w:r w:rsidRPr="00830BD7">
        <w:rPr>
          <w:rFonts w:asciiTheme="minorHAnsi" w:eastAsia="Meiryo" w:hAnsiTheme="minorHAnsi" w:cstheme="minorHAnsi"/>
          <w:spacing w:val="-1"/>
        </w:rPr>
        <w:t>p</w:t>
      </w:r>
      <w:r w:rsidRPr="00830BD7">
        <w:rPr>
          <w:rFonts w:asciiTheme="minorHAnsi" w:eastAsia="Meiryo" w:hAnsiTheme="minorHAnsi" w:cstheme="minorHAnsi"/>
          <w:spacing w:val="1"/>
        </w:rPr>
        <w:t>en</w:t>
      </w:r>
      <w:r w:rsidRPr="00830BD7">
        <w:rPr>
          <w:rFonts w:asciiTheme="minorHAnsi" w:eastAsia="Meiryo" w:hAnsiTheme="minorHAnsi" w:cstheme="minorHAnsi"/>
        </w:rPr>
        <w:t>si</w:t>
      </w:r>
      <w:r w:rsidRPr="00830BD7">
        <w:rPr>
          <w:rFonts w:asciiTheme="minorHAnsi" w:eastAsia="Meiryo" w:hAnsiTheme="minorHAnsi" w:cstheme="minorHAnsi"/>
          <w:spacing w:val="1"/>
        </w:rPr>
        <w:t>o</w:t>
      </w:r>
      <w:r w:rsidRPr="00830BD7">
        <w:rPr>
          <w:rFonts w:asciiTheme="minorHAnsi" w:eastAsia="Meiryo" w:hAnsiTheme="minorHAnsi" w:cstheme="minorHAnsi"/>
          <w:spacing w:val="-1"/>
        </w:rPr>
        <w:t>n</w:t>
      </w:r>
      <w:r w:rsidRPr="00830BD7">
        <w:rPr>
          <w:rFonts w:asciiTheme="minorHAnsi" w:eastAsia="Meiryo" w:hAnsiTheme="minorHAnsi" w:cstheme="minorHAnsi"/>
        </w:rPr>
        <w:t>,</w:t>
      </w:r>
      <w:r w:rsidRPr="00830BD7">
        <w:rPr>
          <w:rFonts w:asciiTheme="minorHAnsi" w:eastAsia="Meiryo" w:hAnsiTheme="minorHAnsi" w:cstheme="minorHAnsi"/>
          <w:spacing w:val="1"/>
        </w:rPr>
        <w:t xml:space="preserve"> </w:t>
      </w:r>
      <w:r w:rsidRPr="00830BD7">
        <w:rPr>
          <w:rFonts w:asciiTheme="minorHAnsi" w:eastAsia="Meiryo" w:hAnsiTheme="minorHAnsi" w:cstheme="minorHAnsi"/>
        </w:rPr>
        <w:t>s</w:t>
      </w:r>
      <w:r w:rsidRPr="00830BD7">
        <w:rPr>
          <w:rFonts w:asciiTheme="minorHAnsi" w:eastAsia="Meiryo" w:hAnsiTheme="minorHAnsi" w:cstheme="minorHAnsi"/>
          <w:spacing w:val="-2"/>
        </w:rPr>
        <w:t>t</w:t>
      </w:r>
      <w:r w:rsidRPr="00830BD7">
        <w:rPr>
          <w:rFonts w:asciiTheme="minorHAnsi" w:eastAsia="Meiryo" w:hAnsiTheme="minorHAnsi" w:cstheme="minorHAnsi"/>
          <w:spacing w:val="1"/>
        </w:rPr>
        <w:t>a</w:t>
      </w:r>
      <w:r w:rsidRPr="00830BD7">
        <w:rPr>
          <w:rFonts w:asciiTheme="minorHAnsi" w:eastAsia="Meiryo" w:hAnsiTheme="minorHAnsi" w:cstheme="minorHAnsi"/>
        </w:rPr>
        <w:t>ti</w:t>
      </w:r>
      <w:r w:rsidRPr="00830BD7">
        <w:rPr>
          <w:rFonts w:asciiTheme="minorHAnsi" w:eastAsia="Meiryo" w:hAnsiTheme="minorHAnsi" w:cstheme="minorHAnsi"/>
          <w:spacing w:val="1"/>
        </w:rPr>
        <w:t>n</w:t>
      </w:r>
      <w:r w:rsidRPr="00830BD7">
        <w:rPr>
          <w:rFonts w:asciiTheme="minorHAnsi" w:eastAsia="Meiryo" w:hAnsiTheme="minorHAnsi" w:cstheme="minorHAnsi"/>
        </w:rPr>
        <w:t>g</w:t>
      </w:r>
      <w:r w:rsidRPr="00830BD7">
        <w:rPr>
          <w:rFonts w:asciiTheme="minorHAnsi" w:eastAsia="Meiryo" w:hAnsiTheme="minorHAnsi" w:cstheme="minorHAnsi"/>
          <w:spacing w:val="-1"/>
        </w:rPr>
        <w:t xml:space="preserve"> </w:t>
      </w:r>
      <w:r w:rsidRPr="00830BD7">
        <w:rPr>
          <w:rFonts w:asciiTheme="minorHAnsi" w:eastAsia="Meiryo" w:hAnsiTheme="minorHAnsi" w:cstheme="minorHAnsi"/>
        </w:rPr>
        <w:t>t</w:t>
      </w:r>
      <w:r w:rsidRPr="00830BD7">
        <w:rPr>
          <w:rFonts w:asciiTheme="minorHAnsi" w:eastAsia="Meiryo" w:hAnsiTheme="minorHAnsi" w:cstheme="minorHAnsi"/>
          <w:spacing w:val="1"/>
        </w:rPr>
        <w:t>h</w:t>
      </w:r>
      <w:r w:rsidRPr="00830BD7">
        <w:rPr>
          <w:rFonts w:asciiTheme="minorHAnsi" w:eastAsia="Meiryo" w:hAnsiTheme="minorHAnsi" w:cstheme="minorHAnsi"/>
        </w:rPr>
        <w:t>e</w:t>
      </w:r>
      <w:r w:rsidRPr="00830BD7">
        <w:rPr>
          <w:rFonts w:asciiTheme="minorHAnsi" w:eastAsia="Meiryo" w:hAnsiTheme="minorHAnsi" w:cstheme="minorHAnsi"/>
          <w:spacing w:val="-1"/>
        </w:rPr>
        <w:t xml:space="preserve"> r</w:t>
      </w:r>
      <w:r w:rsidRPr="00830BD7">
        <w:rPr>
          <w:rFonts w:asciiTheme="minorHAnsi" w:eastAsia="Meiryo" w:hAnsiTheme="minorHAnsi" w:cstheme="minorHAnsi"/>
          <w:spacing w:val="1"/>
        </w:rPr>
        <w:t>ea</w:t>
      </w:r>
      <w:r w:rsidRPr="00830BD7">
        <w:rPr>
          <w:rFonts w:asciiTheme="minorHAnsi" w:eastAsia="Meiryo" w:hAnsiTheme="minorHAnsi" w:cstheme="minorHAnsi"/>
        </w:rPr>
        <w:t>s</w:t>
      </w:r>
      <w:r w:rsidRPr="00830BD7">
        <w:rPr>
          <w:rFonts w:asciiTheme="minorHAnsi" w:eastAsia="Meiryo" w:hAnsiTheme="minorHAnsi" w:cstheme="minorHAnsi"/>
          <w:spacing w:val="-1"/>
        </w:rPr>
        <w:t>o</w:t>
      </w:r>
      <w:r w:rsidRPr="00830BD7">
        <w:rPr>
          <w:rFonts w:asciiTheme="minorHAnsi" w:eastAsia="Meiryo" w:hAnsiTheme="minorHAnsi" w:cstheme="minorHAnsi"/>
          <w:spacing w:val="1"/>
        </w:rPr>
        <w:t>n</w:t>
      </w:r>
      <w:r w:rsidRPr="00830BD7">
        <w:rPr>
          <w:rFonts w:asciiTheme="minorHAnsi" w:eastAsia="Meiryo" w:hAnsiTheme="minorHAnsi" w:cstheme="minorHAnsi"/>
        </w:rPr>
        <w:t>s</w:t>
      </w:r>
      <w:r w:rsidRPr="00830BD7">
        <w:rPr>
          <w:rFonts w:asciiTheme="minorHAnsi" w:eastAsia="Meiryo" w:hAnsiTheme="minorHAnsi" w:cstheme="minorHAnsi"/>
          <w:spacing w:val="-2"/>
        </w:rPr>
        <w:t xml:space="preserve"> </w:t>
      </w:r>
      <w:r w:rsidRPr="00830BD7">
        <w:rPr>
          <w:rFonts w:asciiTheme="minorHAnsi" w:eastAsia="Meiryo" w:hAnsiTheme="minorHAnsi" w:cstheme="minorHAnsi"/>
        </w:rPr>
        <w:t>f</w:t>
      </w:r>
      <w:r w:rsidRPr="00830BD7">
        <w:rPr>
          <w:rFonts w:asciiTheme="minorHAnsi" w:eastAsia="Meiryo" w:hAnsiTheme="minorHAnsi" w:cstheme="minorHAnsi"/>
          <w:spacing w:val="1"/>
        </w:rPr>
        <w:t>o</w:t>
      </w:r>
      <w:r w:rsidRPr="00830BD7">
        <w:rPr>
          <w:rFonts w:asciiTheme="minorHAnsi" w:eastAsia="Meiryo" w:hAnsiTheme="minorHAnsi" w:cstheme="minorHAnsi"/>
        </w:rPr>
        <w:t>r s</w:t>
      </w:r>
      <w:r w:rsidRPr="00830BD7">
        <w:rPr>
          <w:rFonts w:asciiTheme="minorHAnsi" w:eastAsia="Meiryo" w:hAnsiTheme="minorHAnsi" w:cstheme="minorHAnsi"/>
          <w:spacing w:val="1"/>
        </w:rPr>
        <w:t>u</w:t>
      </w:r>
      <w:r w:rsidRPr="00830BD7">
        <w:rPr>
          <w:rFonts w:asciiTheme="minorHAnsi" w:eastAsia="Meiryo" w:hAnsiTheme="minorHAnsi" w:cstheme="minorHAnsi"/>
        </w:rPr>
        <w:t>s</w:t>
      </w:r>
      <w:r w:rsidRPr="00830BD7">
        <w:rPr>
          <w:rFonts w:asciiTheme="minorHAnsi" w:eastAsia="Meiryo" w:hAnsiTheme="minorHAnsi" w:cstheme="minorHAnsi"/>
          <w:spacing w:val="1"/>
        </w:rPr>
        <w:t>p</w:t>
      </w:r>
      <w:r w:rsidRPr="00830BD7">
        <w:rPr>
          <w:rFonts w:asciiTheme="minorHAnsi" w:eastAsia="Meiryo" w:hAnsiTheme="minorHAnsi" w:cstheme="minorHAnsi"/>
          <w:spacing w:val="-1"/>
        </w:rPr>
        <w:t>e</w:t>
      </w:r>
      <w:r w:rsidRPr="00830BD7">
        <w:rPr>
          <w:rFonts w:asciiTheme="minorHAnsi" w:eastAsia="Meiryo" w:hAnsiTheme="minorHAnsi" w:cstheme="minorHAnsi"/>
          <w:spacing w:val="1"/>
        </w:rPr>
        <w:t>n</w:t>
      </w:r>
      <w:r w:rsidRPr="00830BD7">
        <w:rPr>
          <w:rFonts w:asciiTheme="minorHAnsi" w:eastAsia="Meiryo" w:hAnsiTheme="minorHAnsi" w:cstheme="minorHAnsi"/>
        </w:rPr>
        <w:t>si</w:t>
      </w:r>
      <w:r w:rsidRPr="00830BD7">
        <w:rPr>
          <w:rFonts w:asciiTheme="minorHAnsi" w:eastAsia="Meiryo" w:hAnsiTheme="minorHAnsi" w:cstheme="minorHAnsi"/>
          <w:spacing w:val="1"/>
        </w:rPr>
        <w:t>o</w:t>
      </w:r>
      <w:r w:rsidRPr="00830BD7">
        <w:rPr>
          <w:rFonts w:asciiTheme="minorHAnsi" w:eastAsia="Meiryo" w:hAnsiTheme="minorHAnsi" w:cstheme="minorHAnsi"/>
        </w:rPr>
        <w:t>n</w:t>
      </w:r>
      <w:r w:rsidRPr="00830BD7">
        <w:rPr>
          <w:rFonts w:asciiTheme="minorHAnsi" w:eastAsia="Meiryo" w:hAnsiTheme="minorHAnsi" w:cstheme="minorHAnsi"/>
          <w:spacing w:val="-1"/>
        </w:rPr>
        <w:t xml:space="preserve"> </w:t>
      </w:r>
      <w:r w:rsidRPr="00830BD7">
        <w:rPr>
          <w:rFonts w:asciiTheme="minorHAnsi" w:eastAsia="Meiryo" w:hAnsiTheme="minorHAnsi" w:cstheme="minorHAnsi"/>
          <w:spacing w:val="1"/>
        </w:rPr>
        <w:t>an</w:t>
      </w:r>
      <w:r w:rsidRPr="00830BD7">
        <w:rPr>
          <w:rFonts w:asciiTheme="minorHAnsi" w:eastAsia="Meiryo" w:hAnsiTheme="minorHAnsi" w:cstheme="minorHAnsi"/>
        </w:rPr>
        <w:t>d</w:t>
      </w:r>
      <w:r w:rsidRPr="00830BD7">
        <w:rPr>
          <w:rFonts w:asciiTheme="minorHAnsi" w:eastAsia="Meiryo" w:hAnsiTheme="minorHAnsi" w:cstheme="minorHAnsi"/>
          <w:spacing w:val="-1"/>
        </w:rPr>
        <w:t xml:space="preserve"> </w:t>
      </w:r>
      <w:r w:rsidRPr="00830BD7">
        <w:rPr>
          <w:rFonts w:asciiTheme="minorHAnsi" w:eastAsia="Meiryo" w:hAnsiTheme="minorHAnsi" w:cstheme="minorHAnsi"/>
          <w:spacing w:val="1"/>
        </w:rPr>
        <w:t>p</w:t>
      </w:r>
      <w:r w:rsidRPr="00830BD7">
        <w:rPr>
          <w:rFonts w:asciiTheme="minorHAnsi" w:eastAsia="Meiryo" w:hAnsiTheme="minorHAnsi" w:cstheme="minorHAnsi"/>
          <w:spacing w:val="-1"/>
        </w:rPr>
        <w:t>r</w:t>
      </w:r>
      <w:r w:rsidRPr="00830BD7">
        <w:rPr>
          <w:rFonts w:asciiTheme="minorHAnsi" w:eastAsia="Meiryo" w:hAnsiTheme="minorHAnsi" w:cstheme="minorHAnsi"/>
          <w:spacing w:val="1"/>
        </w:rPr>
        <w:t>o</w:t>
      </w:r>
      <w:r w:rsidRPr="00830BD7">
        <w:rPr>
          <w:rFonts w:asciiTheme="minorHAnsi" w:eastAsia="Meiryo" w:hAnsiTheme="minorHAnsi" w:cstheme="minorHAnsi"/>
          <w:spacing w:val="-2"/>
        </w:rPr>
        <w:t>v</w:t>
      </w:r>
      <w:r w:rsidRPr="00830BD7">
        <w:rPr>
          <w:rFonts w:asciiTheme="minorHAnsi" w:eastAsia="Meiryo" w:hAnsiTheme="minorHAnsi" w:cstheme="minorHAnsi"/>
        </w:rPr>
        <w:t>i</w:t>
      </w:r>
      <w:r w:rsidRPr="00830BD7">
        <w:rPr>
          <w:rFonts w:asciiTheme="minorHAnsi" w:eastAsia="Meiryo" w:hAnsiTheme="minorHAnsi" w:cstheme="minorHAnsi"/>
          <w:spacing w:val="1"/>
        </w:rPr>
        <w:t>d</w:t>
      </w:r>
      <w:r w:rsidRPr="00830BD7">
        <w:rPr>
          <w:rFonts w:asciiTheme="minorHAnsi" w:eastAsia="Meiryo" w:hAnsiTheme="minorHAnsi" w:cstheme="minorHAnsi"/>
        </w:rPr>
        <w:t>i</w:t>
      </w:r>
      <w:r w:rsidRPr="00830BD7">
        <w:rPr>
          <w:rFonts w:asciiTheme="minorHAnsi" w:eastAsia="Meiryo" w:hAnsiTheme="minorHAnsi" w:cstheme="minorHAnsi"/>
          <w:spacing w:val="1"/>
        </w:rPr>
        <w:t>n</w:t>
      </w:r>
      <w:r w:rsidRPr="00830BD7">
        <w:rPr>
          <w:rFonts w:asciiTheme="minorHAnsi" w:eastAsia="Meiryo" w:hAnsiTheme="minorHAnsi" w:cstheme="minorHAnsi"/>
        </w:rPr>
        <w:t>g</w:t>
      </w:r>
      <w:r w:rsidRPr="00830BD7">
        <w:rPr>
          <w:rFonts w:asciiTheme="minorHAnsi" w:eastAsia="Meiryo" w:hAnsiTheme="minorHAnsi" w:cstheme="minorHAnsi"/>
          <w:spacing w:val="-1"/>
        </w:rPr>
        <w:t xml:space="preserve"> </w:t>
      </w:r>
      <w:r w:rsidRPr="00830BD7">
        <w:rPr>
          <w:rFonts w:asciiTheme="minorHAnsi" w:eastAsia="Meiryo" w:hAnsiTheme="minorHAnsi" w:cstheme="minorHAnsi"/>
        </w:rPr>
        <w:t>t</w:t>
      </w:r>
      <w:r w:rsidRPr="00830BD7">
        <w:rPr>
          <w:rFonts w:asciiTheme="minorHAnsi" w:eastAsia="Meiryo" w:hAnsiTheme="minorHAnsi" w:cstheme="minorHAnsi"/>
          <w:spacing w:val="1"/>
        </w:rPr>
        <w:t>h</w:t>
      </w:r>
      <w:r w:rsidRPr="00830BD7">
        <w:rPr>
          <w:rFonts w:asciiTheme="minorHAnsi" w:eastAsia="Meiryo" w:hAnsiTheme="minorHAnsi" w:cstheme="minorHAnsi"/>
        </w:rPr>
        <w:t>e</w:t>
      </w:r>
      <w:r w:rsidRPr="00830BD7">
        <w:rPr>
          <w:rFonts w:asciiTheme="minorHAnsi" w:eastAsia="Meiryo" w:hAnsiTheme="minorHAnsi" w:cstheme="minorHAnsi"/>
          <w:spacing w:val="1"/>
        </w:rPr>
        <w:t xml:space="preserve"> </w:t>
      </w:r>
      <w:r w:rsidR="006700D4" w:rsidRPr="00830BD7">
        <w:rPr>
          <w:rFonts w:asciiTheme="minorHAnsi" w:eastAsia="Meiryo" w:hAnsiTheme="minorHAnsi" w:cstheme="minorHAnsi"/>
        </w:rPr>
        <w:t>Project</w:t>
      </w:r>
      <w:r w:rsidR="001F48BF" w:rsidRPr="00830BD7">
        <w:rPr>
          <w:rFonts w:asciiTheme="minorHAnsi" w:eastAsia="Meiryo" w:hAnsiTheme="minorHAnsi" w:cstheme="minorHAnsi"/>
        </w:rPr>
        <w:t xml:space="preserve"> Team</w:t>
      </w:r>
      <w:r w:rsidR="006700D4" w:rsidRPr="00830BD7">
        <w:rPr>
          <w:rFonts w:asciiTheme="minorHAnsi" w:eastAsia="Meiryo" w:hAnsiTheme="minorHAnsi" w:cstheme="minorHAnsi"/>
        </w:rPr>
        <w:t xml:space="preserve"> Lead</w:t>
      </w:r>
      <w:r w:rsidRPr="00830BD7">
        <w:rPr>
          <w:rFonts w:asciiTheme="minorHAnsi" w:eastAsia="Meiryo" w:hAnsiTheme="minorHAnsi" w:cstheme="minorHAnsi"/>
          <w:spacing w:val="1"/>
        </w:rPr>
        <w:t xml:space="preserve"> </w:t>
      </w:r>
      <w:r w:rsidRPr="00830BD7">
        <w:rPr>
          <w:rFonts w:asciiTheme="minorHAnsi" w:eastAsia="Meiryo" w:hAnsiTheme="minorHAnsi" w:cstheme="minorHAnsi"/>
        </w:rPr>
        <w:t>t</w:t>
      </w:r>
      <w:r w:rsidRPr="00830BD7">
        <w:rPr>
          <w:rFonts w:asciiTheme="minorHAnsi" w:eastAsia="Meiryo" w:hAnsiTheme="minorHAnsi" w:cstheme="minorHAnsi"/>
          <w:spacing w:val="1"/>
        </w:rPr>
        <w:t>h</w:t>
      </w:r>
      <w:r w:rsidRPr="00830BD7">
        <w:rPr>
          <w:rFonts w:asciiTheme="minorHAnsi" w:eastAsia="Meiryo" w:hAnsiTheme="minorHAnsi" w:cstheme="minorHAnsi"/>
        </w:rPr>
        <w:t>i</w:t>
      </w:r>
      <w:r w:rsidRPr="00830BD7">
        <w:rPr>
          <w:rFonts w:asciiTheme="minorHAnsi" w:eastAsia="Meiryo" w:hAnsiTheme="minorHAnsi" w:cstheme="minorHAnsi"/>
          <w:spacing w:val="-1"/>
        </w:rPr>
        <w:t>r</w:t>
      </w:r>
      <w:r w:rsidRPr="00830BD7">
        <w:rPr>
          <w:rFonts w:asciiTheme="minorHAnsi" w:eastAsia="Meiryo" w:hAnsiTheme="minorHAnsi" w:cstheme="minorHAnsi"/>
        </w:rPr>
        <w:t>ty</w:t>
      </w:r>
      <w:r w:rsidRPr="00830BD7">
        <w:rPr>
          <w:rFonts w:asciiTheme="minorHAnsi" w:eastAsia="Meiryo" w:hAnsiTheme="minorHAnsi" w:cstheme="minorHAnsi"/>
          <w:spacing w:val="-2"/>
        </w:rPr>
        <w:t xml:space="preserve"> </w:t>
      </w:r>
      <w:r w:rsidRPr="00830BD7">
        <w:rPr>
          <w:rFonts w:asciiTheme="minorHAnsi" w:eastAsia="Meiryo" w:hAnsiTheme="minorHAnsi" w:cstheme="minorHAnsi"/>
          <w:spacing w:val="-1"/>
        </w:rPr>
        <w:t>(</w:t>
      </w:r>
      <w:r w:rsidRPr="00830BD7">
        <w:rPr>
          <w:rFonts w:asciiTheme="minorHAnsi" w:eastAsia="Meiryo" w:hAnsiTheme="minorHAnsi" w:cstheme="minorHAnsi"/>
          <w:spacing w:val="1"/>
        </w:rPr>
        <w:t>30</w:t>
      </w:r>
      <w:r w:rsidRPr="00830BD7">
        <w:rPr>
          <w:rFonts w:asciiTheme="minorHAnsi" w:eastAsia="Meiryo" w:hAnsiTheme="minorHAnsi" w:cstheme="minorHAnsi"/>
        </w:rPr>
        <w:t xml:space="preserve">) </w:t>
      </w:r>
      <w:r w:rsidRPr="00830BD7">
        <w:rPr>
          <w:rFonts w:asciiTheme="minorHAnsi" w:eastAsia="Meiryo" w:hAnsiTheme="minorHAnsi" w:cstheme="minorHAnsi"/>
          <w:spacing w:val="1"/>
        </w:rPr>
        <w:t>da</w:t>
      </w:r>
      <w:r w:rsidRPr="00830BD7">
        <w:rPr>
          <w:rFonts w:asciiTheme="minorHAnsi" w:eastAsia="Meiryo" w:hAnsiTheme="minorHAnsi" w:cstheme="minorHAnsi"/>
          <w:spacing w:val="-2"/>
        </w:rPr>
        <w:t>y</w:t>
      </w:r>
      <w:r w:rsidRPr="00830BD7">
        <w:rPr>
          <w:rFonts w:asciiTheme="minorHAnsi" w:eastAsia="Meiryo" w:hAnsiTheme="minorHAnsi" w:cstheme="minorHAnsi"/>
        </w:rPr>
        <w:t>s to</w:t>
      </w:r>
      <w:r w:rsidRPr="00830BD7">
        <w:rPr>
          <w:rFonts w:asciiTheme="minorHAnsi" w:eastAsia="Meiryo" w:hAnsiTheme="minorHAnsi" w:cstheme="minorHAnsi"/>
          <w:spacing w:val="1"/>
        </w:rPr>
        <w:t xml:space="preserve"> take corrective action (if corrective action is possible to cure the issue)</w:t>
      </w:r>
      <w:r w:rsidRPr="00830BD7">
        <w:rPr>
          <w:rFonts w:asciiTheme="minorHAnsi" w:eastAsia="Meiryo" w:hAnsiTheme="minorHAnsi" w:cstheme="minorHAnsi"/>
        </w:rPr>
        <w:t>.</w:t>
      </w:r>
      <w:r w:rsidRPr="00830BD7">
        <w:rPr>
          <w:rFonts w:asciiTheme="minorHAnsi" w:eastAsia="Meiryo" w:hAnsiTheme="minorHAnsi" w:cstheme="minorHAnsi"/>
          <w:spacing w:val="66"/>
        </w:rPr>
        <w:t xml:space="preserve"> </w:t>
      </w:r>
      <w:r w:rsidRPr="00830BD7">
        <w:rPr>
          <w:rFonts w:asciiTheme="minorHAnsi" w:eastAsia="Meiryo" w:hAnsiTheme="minorHAnsi" w:cstheme="minorHAnsi"/>
        </w:rPr>
        <w:t xml:space="preserve">After the suspension period, </w:t>
      </w:r>
      <w:r w:rsidR="00F40BDF">
        <w:rPr>
          <w:rFonts w:asciiTheme="minorHAnsi" w:eastAsia="Meiryo" w:hAnsiTheme="minorHAnsi" w:cstheme="minorHAnsi"/>
          <w:spacing w:val="1"/>
        </w:rPr>
        <w:t>MxD</w:t>
      </w:r>
      <w:r w:rsidRPr="00830BD7">
        <w:rPr>
          <w:rFonts w:asciiTheme="minorHAnsi" w:eastAsia="Meiryo" w:hAnsiTheme="minorHAnsi" w:cstheme="minorHAnsi"/>
          <w:spacing w:val="1"/>
        </w:rPr>
        <w:t xml:space="preserve"> may terminate this </w:t>
      </w:r>
      <w:r w:rsidR="00CF2FDB" w:rsidRPr="00830BD7">
        <w:rPr>
          <w:rFonts w:asciiTheme="minorHAnsi" w:eastAsia="Meiryo" w:hAnsiTheme="minorHAnsi" w:cstheme="minorHAnsi"/>
          <w:spacing w:val="1"/>
        </w:rPr>
        <w:t>A</w:t>
      </w:r>
      <w:r w:rsidRPr="00830BD7">
        <w:rPr>
          <w:rFonts w:asciiTheme="minorHAnsi" w:eastAsia="Meiryo" w:hAnsiTheme="minorHAnsi" w:cstheme="minorHAnsi"/>
          <w:spacing w:val="1"/>
        </w:rPr>
        <w:t xml:space="preserve">greement if it </w:t>
      </w:r>
      <w:r w:rsidRPr="00830BD7">
        <w:rPr>
          <w:rFonts w:asciiTheme="minorHAnsi" w:eastAsia="Meiryo" w:hAnsiTheme="minorHAnsi" w:cstheme="minorHAnsi"/>
          <w:spacing w:val="-1"/>
        </w:rPr>
        <w:t>d</w:t>
      </w:r>
      <w:r w:rsidRPr="00830BD7">
        <w:rPr>
          <w:rFonts w:asciiTheme="minorHAnsi" w:eastAsia="Meiryo" w:hAnsiTheme="minorHAnsi" w:cstheme="minorHAnsi"/>
          <w:spacing w:val="1"/>
        </w:rPr>
        <w:t>e</w:t>
      </w:r>
      <w:r w:rsidRPr="00830BD7">
        <w:rPr>
          <w:rFonts w:asciiTheme="minorHAnsi" w:eastAsia="Meiryo" w:hAnsiTheme="minorHAnsi" w:cstheme="minorHAnsi"/>
        </w:rPr>
        <w:t>t</w:t>
      </w:r>
      <w:r w:rsidRPr="00830BD7">
        <w:rPr>
          <w:rFonts w:asciiTheme="minorHAnsi" w:eastAsia="Meiryo" w:hAnsiTheme="minorHAnsi" w:cstheme="minorHAnsi"/>
          <w:spacing w:val="1"/>
        </w:rPr>
        <w:t>e</w:t>
      </w:r>
      <w:r w:rsidRPr="00830BD7">
        <w:rPr>
          <w:rFonts w:asciiTheme="minorHAnsi" w:eastAsia="Meiryo" w:hAnsiTheme="minorHAnsi" w:cstheme="minorHAnsi"/>
          <w:spacing w:val="-1"/>
        </w:rPr>
        <w:t>r</w:t>
      </w:r>
      <w:r w:rsidRPr="00830BD7">
        <w:rPr>
          <w:rFonts w:asciiTheme="minorHAnsi" w:eastAsia="Meiryo" w:hAnsiTheme="minorHAnsi" w:cstheme="minorHAnsi"/>
          <w:spacing w:val="2"/>
        </w:rPr>
        <w:t>m</w:t>
      </w:r>
      <w:r w:rsidRPr="00830BD7">
        <w:rPr>
          <w:rFonts w:asciiTheme="minorHAnsi" w:eastAsia="Meiryo" w:hAnsiTheme="minorHAnsi" w:cstheme="minorHAnsi"/>
          <w:spacing w:val="-3"/>
        </w:rPr>
        <w:t>i</w:t>
      </w:r>
      <w:r w:rsidRPr="00830BD7">
        <w:rPr>
          <w:rFonts w:asciiTheme="minorHAnsi" w:eastAsia="Meiryo" w:hAnsiTheme="minorHAnsi" w:cstheme="minorHAnsi"/>
          <w:spacing w:val="1"/>
        </w:rPr>
        <w:t>ne</w:t>
      </w:r>
      <w:r w:rsidRPr="00830BD7">
        <w:rPr>
          <w:rFonts w:asciiTheme="minorHAnsi" w:eastAsia="Meiryo" w:hAnsiTheme="minorHAnsi" w:cstheme="minorHAnsi"/>
        </w:rPr>
        <w:t xml:space="preserve">s, in its sole discretion, </w:t>
      </w:r>
      <w:r w:rsidRPr="00830BD7">
        <w:rPr>
          <w:rFonts w:asciiTheme="minorHAnsi" w:eastAsia="Meiryo" w:hAnsiTheme="minorHAnsi" w:cstheme="minorHAnsi"/>
          <w:spacing w:val="-2"/>
        </w:rPr>
        <w:t>t</w:t>
      </w:r>
      <w:r w:rsidRPr="00830BD7">
        <w:rPr>
          <w:rFonts w:asciiTheme="minorHAnsi" w:eastAsia="Meiryo" w:hAnsiTheme="minorHAnsi" w:cstheme="minorHAnsi"/>
          <w:spacing w:val="1"/>
        </w:rPr>
        <w:t xml:space="preserve">hat the reason for suspension has not been corrected to the satisfaction of </w:t>
      </w:r>
      <w:proofErr w:type="spellStart"/>
      <w:r w:rsidR="00F40BDF">
        <w:rPr>
          <w:rFonts w:asciiTheme="minorHAnsi" w:eastAsia="Meiryo" w:hAnsiTheme="minorHAnsi" w:cstheme="minorHAnsi"/>
          <w:spacing w:val="1"/>
        </w:rPr>
        <w:t>MxD</w:t>
      </w:r>
      <w:r w:rsidRPr="00830BD7">
        <w:rPr>
          <w:rFonts w:asciiTheme="minorHAnsi" w:eastAsia="Meiryo" w:hAnsiTheme="minorHAnsi" w:cstheme="minorHAnsi"/>
        </w:rPr>
        <w:t>.</w:t>
      </w:r>
      <w:proofErr w:type="spellEnd"/>
      <w:r w:rsidRPr="00830BD7">
        <w:rPr>
          <w:rFonts w:asciiTheme="minorHAnsi" w:eastAsia="Meiryo" w:hAnsiTheme="minorHAnsi" w:cstheme="minorHAnsi"/>
        </w:rPr>
        <w:t xml:space="preserve">  If work resumes following the suspension period, </w:t>
      </w:r>
      <w:r w:rsidR="00F40BDF">
        <w:rPr>
          <w:rFonts w:asciiTheme="minorHAnsi" w:hAnsiTheme="minorHAnsi" w:cstheme="minorHAnsi"/>
        </w:rPr>
        <w:t>MxD</w:t>
      </w:r>
      <w:r w:rsidRPr="00830BD7">
        <w:rPr>
          <w:rFonts w:asciiTheme="minorHAnsi" w:hAnsiTheme="minorHAnsi" w:cstheme="minorHAnsi"/>
        </w:rPr>
        <w:t xml:space="preserve"> will make an equitable adjus</w:t>
      </w:r>
      <w:r w:rsidR="00F64FE1" w:rsidRPr="00830BD7">
        <w:rPr>
          <w:rFonts w:asciiTheme="minorHAnsi" w:hAnsiTheme="minorHAnsi" w:cstheme="minorHAnsi"/>
        </w:rPr>
        <w:t xml:space="preserve">tment in the delivery schedule and/or </w:t>
      </w:r>
      <w:r w:rsidRPr="00830BD7">
        <w:rPr>
          <w:rFonts w:asciiTheme="minorHAnsi" w:hAnsiTheme="minorHAnsi" w:cstheme="minorHAnsi"/>
        </w:rPr>
        <w:t>the estimated cost</w:t>
      </w:r>
      <w:r w:rsidR="00F64FE1" w:rsidRPr="00830BD7">
        <w:rPr>
          <w:rFonts w:asciiTheme="minorHAnsi" w:hAnsiTheme="minorHAnsi" w:cstheme="minorHAnsi"/>
        </w:rPr>
        <w:t xml:space="preserve"> (as applicable)</w:t>
      </w:r>
      <w:r w:rsidRPr="00830BD7">
        <w:rPr>
          <w:rFonts w:asciiTheme="minorHAnsi" w:hAnsiTheme="minorHAnsi" w:cstheme="minorHAnsi"/>
        </w:rPr>
        <w:t xml:space="preserve"> or a combination thereof, and in any other terms of the subcontract that may be affected by the suspension as agreed to in writing by </w:t>
      </w:r>
      <w:r w:rsidR="00F40BDF">
        <w:rPr>
          <w:rFonts w:asciiTheme="minorHAnsi" w:hAnsiTheme="minorHAnsi" w:cstheme="minorHAnsi"/>
        </w:rPr>
        <w:t>MxD</w:t>
      </w:r>
      <w:r w:rsidR="002B6BFD" w:rsidRPr="00830BD7">
        <w:rPr>
          <w:rFonts w:asciiTheme="minorHAnsi" w:hAnsiTheme="minorHAnsi" w:cstheme="minorHAnsi"/>
        </w:rPr>
        <w:t xml:space="preserve"> </w:t>
      </w:r>
      <w:r w:rsidRPr="00830BD7">
        <w:rPr>
          <w:rFonts w:asciiTheme="minorHAnsi" w:hAnsiTheme="minorHAnsi" w:cstheme="minorHAnsi"/>
        </w:rPr>
        <w:t>and the Project Participants.</w:t>
      </w:r>
    </w:p>
    <w:p w14:paraId="37C52002" w14:textId="77777777" w:rsidR="00A462EA" w:rsidRPr="00F64FE1" w:rsidRDefault="00A462EA">
      <w:pPr>
        <w:pStyle w:val="Legal1L2"/>
        <w:keepNext/>
        <w:rPr>
          <w:rFonts w:asciiTheme="minorHAnsi" w:eastAsia="Meiryo" w:hAnsiTheme="minorHAnsi" w:cstheme="minorHAnsi"/>
          <w:szCs w:val="24"/>
        </w:rPr>
      </w:pPr>
      <w:r w:rsidRPr="00F64FE1">
        <w:rPr>
          <w:rFonts w:asciiTheme="minorHAnsi" w:eastAsia="Meiryo" w:hAnsiTheme="minorHAnsi" w:cstheme="minorHAnsi"/>
          <w:spacing w:val="2"/>
          <w:szCs w:val="24"/>
          <w:u w:val="single"/>
        </w:rPr>
        <w:t>T</w:t>
      </w:r>
      <w:r w:rsidRPr="00F64FE1">
        <w:rPr>
          <w:rFonts w:asciiTheme="minorHAnsi" w:eastAsia="Meiryo" w:hAnsiTheme="minorHAnsi" w:cstheme="minorHAnsi"/>
          <w:szCs w:val="24"/>
          <w:u w:val="single"/>
        </w:rPr>
        <w:t>e</w:t>
      </w:r>
      <w:r w:rsidRPr="00F64FE1">
        <w:rPr>
          <w:rFonts w:asciiTheme="minorHAnsi" w:eastAsia="Meiryo" w:hAnsiTheme="minorHAnsi" w:cstheme="minorHAnsi"/>
          <w:spacing w:val="-3"/>
          <w:szCs w:val="24"/>
          <w:u w:val="single"/>
        </w:rPr>
        <w:t>r</w:t>
      </w:r>
      <w:r w:rsidRPr="00F64FE1">
        <w:rPr>
          <w:rFonts w:asciiTheme="minorHAnsi" w:eastAsia="Meiryo" w:hAnsiTheme="minorHAnsi" w:cstheme="minorHAnsi"/>
          <w:spacing w:val="2"/>
          <w:szCs w:val="24"/>
          <w:u w:val="single"/>
        </w:rPr>
        <w:t>m</w:t>
      </w:r>
      <w:r w:rsidRPr="00F64FE1">
        <w:rPr>
          <w:rFonts w:asciiTheme="minorHAnsi" w:eastAsia="Meiryo" w:hAnsiTheme="minorHAnsi" w:cstheme="minorHAnsi"/>
          <w:szCs w:val="24"/>
          <w:u w:val="single"/>
        </w:rPr>
        <w:t>inat</w:t>
      </w:r>
      <w:r w:rsidRPr="00F64FE1">
        <w:rPr>
          <w:rFonts w:asciiTheme="minorHAnsi" w:eastAsia="Meiryo" w:hAnsiTheme="minorHAnsi" w:cstheme="minorHAnsi"/>
          <w:spacing w:val="-3"/>
          <w:szCs w:val="24"/>
          <w:u w:val="single"/>
        </w:rPr>
        <w:t>i</w:t>
      </w:r>
      <w:r w:rsidRPr="00F64FE1">
        <w:rPr>
          <w:rFonts w:asciiTheme="minorHAnsi" w:eastAsia="Meiryo" w:hAnsiTheme="minorHAnsi" w:cstheme="minorHAnsi"/>
          <w:szCs w:val="24"/>
          <w:u w:val="single"/>
        </w:rPr>
        <w:t>on</w:t>
      </w:r>
      <w:r w:rsidRPr="00F64FE1">
        <w:rPr>
          <w:rFonts w:asciiTheme="minorHAnsi" w:eastAsia="Meiryo" w:hAnsiTheme="minorHAnsi" w:cstheme="minorHAnsi"/>
          <w:szCs w:val="24"/>
        </w:rPr>
        <w:t>.</w:t>
      </w:r>
    </w:p>
    <w:p w14:paraId="2069CB37" w14:textId="77777777" w:rsidR="00A462EA" w:rsidRPr="00F64FE1" w:rsidRDefault="00F64FE1" w:rsidP="00353FB2">
      <w:pPr>
        <w:pStyle w:val="Legal1L3"/>
        <w:tabs>
          <w:tab w:val="clear" w:pos="2880"/>
        </w:tabs>
        <w:ind w:left="720"/>
        <w:rPr>
          <w:rFonts w:cstheme="minorHAnsi"/>
          <w:szCs w:val="24"/>
        </w:rPr>
      </w:pPr>
      <w:r>
        <w:rPr>
          <w:rFonts w:cstheme="minorHAnsi"/>
          <w:i/>
          <w:szCs w:val="24"/>
        </w:rPr>
        <w:t>Termination</w:t>
      </w:r>
      <w:r w:rsidR="00A462EA" w:rsidRPr="00F64FE1">
        <w:rPr>
          <w:rFonts w:cstheme="minorHAnsi"/>
          <w:szCs w:val="24"/>
        </w:rPr>
        <w:t>.  W</w:t>
      </w:r>
      <w:r w:rsidR="00A462EA" w:rsidRPr="00F64FE1">
        <w:rPr>
          <w:rFonts w:cstheme="minorHAnsi"/>
          <w:spacing w:val="-3"/>
          <w:szCs w:val="24"/>
        </w:rPr>
        <w:t>i</w:t>
      </w:r>
      <w:r w:rsidR="00A462EA" w:rsidRPr="00F64FE1">
        <w:rPr>
          <w:rFonts w:cstheme="minorHAnsi"/>
          <w:spacing w:val="-2"/>
          <w:szCs w:val="24"/>
        </w:rPr>
        <w:t>t</w:t>
      </w:r>
      <w:r w:rsidR="00A462EA" w:rsidRPr="00F64FE1">
        <w:rPr>
          <w:rFonts w:cstheme="minorHAnsi"/>
          <w:szCs w:val="24"/>
        </w:rPr>
        <w:t>h</w:t>
      </w:r>
      <w:r w:rsidR="00A462EA" w:rsidRPr="00F64FE1">
        <w:rPr>
          <w:rFonts w:cstheme="minorHAnsi"/>
          <w:spacing w:val="1"/>
          <w:szCs w:val="24"/>
        </w:rPr>
        <w:t xml:space="preserve"> o</w:t>
      </w:r>
      <w:r w:rsidR="00A462EA" w:rsidRPr="00F64FE1">
        <w:rPr>
          <w:rFonts w:cstheme="minorHAnsi"/>
          <w:szCs w:val="24"/>
        </w:rPr>
        <w:t xml:space="preserve">r </w:t>
      </w:r>
      <w:r w:rsidR="00A462EA" w:rsidRPr="00F64FE1">
        <w:rPr>
          <w:rFonts w:cstheme="minorHAnsi"/>
          <w:spacing w:val="-3"/>
          <w:szCs w:val="24"/>
        </w:rPr>
        <w:t>w</w:t>
      </w:r>
      <w:r w:rsidR="00A462EA" w:rsidRPr="00F64FE1">
        <w:rPr>
          <w:rFonts w:cstheme="minorHAnsi"/>
          <w:szCs w:val="24"/>
        </w:rPr>
        <w:t>it</w:t>
      </w:r>
      <w:r w:rsidR="00A462EA" w:rsidRPr="00F64FE1">
        <w:rPr>
          <w:rFonts w:cstheme="minorHAnsi"/>
          <w:spacing w:val="1"/>
          <w:szCs w:val="24"/>
        </w:rPr>
        <w:t>hou</w:t>
      </w:r>
      <w:r w:rsidR="00A462EA" w:rsidRPr="00F64FE1">
        <w:rPr>
          <w:rFonts w:cstheme="minorHAnsi"/>
          <w:szCs w:val="24"/>
        </w:rPr>
        <w:t>t</w:t>
      </w:r>
      <w:r w:rsidR="00A462EA" w:rsidRPr="00F64FE1">
        <w:rPr>
          <w:rFonts w:cstheme="minorHAnsi"/>
          <w:spacing w:val="-1"/>
          <w:szCs w:val="24"/>
        </w:rPr>
        <w:t xml:space="preserve"> </w:t>
      </w:r>
      <w:r w:rsidR="00A462EA" w:rsidRPr="00F64FE1">
        <w:rPr>
          <w:rFonts w:cstheme="minorHAnsi"/>
          <w:spacing w:val="1"/>
          <w:szCs w:val="24"/>
        </w:rPr>
        <w:t>p</w:t>
      </w:r>
      <w:r w:rsidR="00A462EA" w:rsidRPr="00F64FE1">
        <w:rPr>
          <w:rFonts w:cstheme="minorHAnsi"/>
          <w:spacing w:val="-1"/>
          <w:szCs w:val="24"/>
        </w:rPr>
        <w:t>r</w:t>
      </w:r>
      <w:r w:rsidR="00A462EA" w:rsidRPr="00F64FE1">
        <w:rPr>
          <w:rFonts w:cstheme="minorHAnsi"/>
          <w:szCs w:val="24"/>
        </w:rPr>
        <w:t>i</w:t>
      </w:r>
      <w:r w:rsidR="00A462EA" w:rsidRPr="00F64FE1">
        <w:rPr>
          <w:rFonts w:cstheme="minorHAnsi"/>
          <w:spacing w:val="1"/>
          <w:szCs w:val="24"/>
        </w:rPr>
        <w:t>o</w:t>
      </w:r>
      <w:r w:rsidR="00A462EA" w:rsidRPr="00F64FE1">
        <w:rPr>
          <w:rFonts w:cstheme="minorHAnsi"/>
          <w:szCs w:val="24"/>
        </w:rPr>
        <w:t>r s</w:t>
      </w:r>
      <w:r w:rsidR="00A462EA" w:rsidRPr="00F64FE1">
        <w:rPr>
          <w:rFonts w:cstheme="minorHAnsi"/>
          <w:spacing w:val="1"/>
          <w:szCs w:val="24"/>
        </w:rPr>
        <w:t>u</w:t>
      </w:r>
      <w:r w:rsidR="00A462EA" w:rsidRPr="00F64FE1">
        <w:rPr>
          <w:rFonts w:cstheme="minorHAnsi"/>
          <w:szCs w:val="24"/>
        </w:rPr>
        <w:t>s</w:t>
      </w:r>
      <w:r w:rsidR="00A462EA" w:rsidRPr="00F64FE1">
        <w:rPr>
          <w:rFonts w:cstheme="minorHAnsi"/>
          <w:spacing w:val="1"/>
          <w:szCs w:val="24"/>
        </w:rPr>
        <w:t>p</w:t>
      </w:r>
      <w:r w:rsidR="00A462EA" w:rsidRPr="00F64FE1">
        <w:rPr>
          <w:rFonts w:cstheme="minorHAnsi"/>
          <w:spacing w:val="-1"/>
          <w:szCs w:val="24"/>
        </w:rPr>
        <w:t>e</w:t>
      </w:r>
      <w:r w:rsidR="00A462EA" w:rsidRPr="00F64FE1">
        <w:rPr>
          <w:rFonts w:cstheme="minorHAnsi"/>
          <w:spacing w:val="1"/>
          <w:szCs w:val="24"/>
        </w:rPr>
        <w:t>n</w:t>
      </w:r>
      <w:r w:rsidR="00A462EA" w:rsidRPr="00F64FE1">
        <w:rPr>
          <w:rFonts w:cstheme="minorHAnsi"/>
          <w:szCs w:val="24"/>
        </w:rPr>
        <w:t>si</w:t>
      </w:r>
      <w:r w:rsidR="00A462EA" w:rsidRPr="00F64FE1">
        <w:rPr>
          <w:rFonts w:cstheme="minorHAnsi"/>
          <w:spacing w:val="1"/>
          <w:szCs w:val="24"/>
        </w:rPr>
        <w:t>o</w:t>
      </w:r>
      <w:r w:rsidR="00A462EA" w:rsidRPr="00F64FE1">
        <w:rPr>
          <w:rFonts w:cstheme="minorHAnsi"/>
          <w:spacing w:val="-1"/>
          <w:szCs w:val="24"/>
        </w:rPr>
        <w:t>n</w:t>
      </w:r>
      <w:r w:rsidR="00A462EA" w:rsidRPr="00F64FE1">
        <w:rPr>
          <w:rFonts w:cstheme="minorHAnsi"/>
          <w:szCs w:val="24"/>
        </w:rPr>
        <w:t>,</w:t>
      </w:r>
      <w:r w:rsidR="00A462EA" w:rsidRPr="00F64FE1">
        <w:rPr>
          <w:rFonts w:cstheme="minorHAnsi"/>
          <w:spacing w:val="1"/>
          <w:szCs w:val="24"/>
        </w:rPr>
        <w:t xml:space="preserve"> </w:t>
      </w:r>
      <w:r w:rsidR="00A462EA" w:rsidRPr="00F64FE1">
        <w:rPr>
          <w:rFonts w:cstheme="minorHAnsi"/>
          <w:szCs w:val="24"/>
        </w:rPr>
        <w:t>t</w:t>
      </w:r>
      <w:r w:rsidR="00A462EA" w:rsidRPr="00F64FE1">
        <w:rPr>
          <w:rFonts w:cstheme="minorHAnsi"/>
          <w:spacing w:val="1"/>
          <w:szCs w:val="24"/>
        </w:rPr>
        <w:t>h</w:t>
      </w:r>
      <w:r w:rsidR="00A462EA" w:rsidRPr="00F64FE1">
        <w:rPr>
          <w:rFonts w:cstheme="minorHAnsi"/>
          <w:szCs w:val="24"/>
        </w:rPr>
        <w:t>is</w:t>
      </w:r>
      <w:r w:rsidR="00A462EA" w:rsidRPr="00F64FE1">
        <w:rPr>
          <w:rFonts w:cstheme="minorHAnsi"/>
          <w:spacing w:val="-2"/>
          <w:szCs w:val="24"/>
        </w:rPr>
        <w:t xml:space="preserve"> </w:t>
      </w:r>
      <w:r w:rsidR="00A462EA" w:rsidRPr="00F64FE1">
        <w:rPr>
          <w:rFonts w:cstheme="minorHAnsi"/>
          <w:spacing w:val="1"/>
          <w:szCs w:val="24"/>
        </w:rPr>
        <w:t>A</w:t>
      </w:r>
      <w:r w:rsidR="00A462EA" w:rsidRPr="00F64FE1">
        <w:rPr>
          <w:rFonts w:cstheme="minorHAnsi"/>
          <w:spacing w:val="-1"/>
          <w:szCs w:val="24"/>
        </w:rPr>
        <w:t>gr</w:t>
      </w:r>
      <w:r w:rsidR="00A462EA" w:rsidRPr="00F64FE1">
        <w:rPr>
          <w:rFonts w:cstheme="minorHAnsi"/>
          <w:spacing w:val="1"/>
          <w:szCs w:val="24"/>
        </w:rPr>
        <w:t>ee</w:t>
      </w:r>
      <w:r w:rsidR="00A462EA" w:rsidRPr="00F64FE1">
        <w:rPr>
          <w:rFonts w:cstheme="minorHAnsi"/>
          <w:spacing w:val="2"/>
          <w:szCs w:val="24"/>
        </w:rPr>
        <w:t>m</w:t>
      </w:r>
      <w:r w:rsidR="00A462EA" w:rsidRPr="00F64FE1">
        <w:rPr>
          <w:rFonts w:cstheme="minorHAnsi"/>
          <w:spacing w:val="-1"/>
          <w:szCs w:val="24"/>
        </w:rPr>
        <w:t>e</w:t>
      </w:r>
      <w:r w:rsidR="00A462EA" w:rsidRPr="00F64FE1">
        <w:rPr>
          <w:rFonts w:cstheme="minorHAnsi"/>
          <w:spacing w:val="1"/>
          <w:szCs w:val="24"/>
        </w:rPr>
        <w:t>n</w:t>
      </w:r>
      <w:r w:rsidR="00A462EA" w:rsidRPr="00F64FE1">
        <w:rPr>
          <w:rFonts w:cstheme="minorHAnsi"/>
          <w:szCs w:val="24"/>
        </w:rPr>
        <w:t>t</w:t>
      </w:r>
      <w:r w:rsidR="00A462EA" w:rsidRPr="00F64FE1">
        <w:rPr>
          <w:rFonts w:cstheme="minorHAnsi"/>
          <w:spacing w:val="-1"/>
          <w:szCs w:val="24"/>
        </w:rPr>
        <w:t xml:space="preserve"> </w:t>
      </w:r>
      <w:r w:rsidR="00A462EA" w:rsidRPr="00F64FE1">
        <w:rPr>
          <w:rFonts w:cstheme="minorHAnsi"/>
          <w:spacing w:val="2"/>
          <w:szCs w:val="24"/>
        </w:rPr>
        <w:t>m</w:t>
      </w:r>
      <w:r w:rsidR="00A462EA" w:rsidRPr="00F64FE1">
        <w:rPr>
          <w:rFonts w:cstheme="minorHAnsi"/>
          <w:spacing w:val="1"/>
          <w:szCs w:val="24"/>
        </w:rPr>
        <w:t>a</w:t>
      </w:r>
      <w:r w:rsidR="00A462EA" w:rsidRPr="00F64FE1">
        <w:rPr>
          <w:rFonts w:cstheme="minorHAnsi"/>
          <w:szCs w:val="24"/>
        </w:rPr>
        <w:t>y</w:t>
      </w:r>
      <w:r w:rsidR="00A462EA" w:rsidRPr="00F64FE1">
        <w:rPr>
          <w:rFonts w:cstheme="minorHAnsi"/>
          <w:spacing w:val="-2"/>
          <w:szCs w:val="24"/>
        </w:rPr>
        <w:t xml:space="preserve"> </w:t>
      </w:r>
      <w:r w:rsidR="00A462EA" w:rsidRPr="00F64FE1">
        <w:rPr>
          <w:rFonts w:cstheme="minorHAnsi"/>
          <w:spacing w:val="1"/>
          <w:szCs w:val="24"/>
        </w:rPr>
        <w:t>b</w:t>
      </w:r>
      <w:r w:rsidR="00A462EA" w:rsidRPr="00F64FE1">
        <w:rPr>
          <w:rFonts w:cstheme="minorHAnsi"/>
          <w:szCs w:val="24"/>
        </w:rPr>
        <w:t>e</w:t>
      </w:r>
      <w:r w:rsidR="00A462EA" w:rsidRPr="00F64FE1">
        <w:rPr>
          <w:rFonts w:cstheme="minorHAnsi"/>
          <w:spacing w:val="1"/>
          <w:szCs w:val="24"/>
        </w:rPr>
        <w:t xml:space="preserve"> </w:t>
      </w:r>
      <w:r w:rsidR="00A462EA" w:rsidRPr="00F64FE1">
        <w:rPr>
          <w:rFonts w:cstheme="minorHAnsi"/>
          <w:spacing w:val="-2"/>
          <w:szCs w:val="24"/>
        </w:rPr>
        <w:t>t</w:t>
      </w:r>
      <w:r w:rsidR="00A462EA" w:rsidRPr="00F64FE1">
        <w:rPr>
          <w:rFonts w:cstheme="minorHAnsi"/>
          <w:spacing w:val="1"/>
          <w:szCs w:val="24"/>
        </w:rPr>
        <w:t>e</w:t>
      </w:r>
      <w:r w:rsidR="00A462EA" w:rsidRPr="00F64FE1">
        <w:rPr>
          <w:rFonts w:cstheme="minorHAnsi"/>
          <w:spacing w:val="-3"/>
          <w:szCs w:val="24"/>
        </w:rPr>
        <w:t>r</w:t>
      </w:r>
      <w:r w:rsidR="00A462EA" w:rsidRPr="00F64FE1">
        <w:rPr>
          <w:rFonts w:cstheme="minorHAnsi"/>
          <w:spacing w:val="2"/>
          <w:szCs w:val="24"/>
        </w:rPr>
        <w:t>m</w:t>
      </w:r>
      <w:r w:rsidR="00A462EA" w:rsidRPr="00F64FE1">
        <w:rPr>
          <w:rFonts w:cstheme="minorHAnsi"/>
          <w:szCs w:val="24"/>
        </w:rPr>
        <w:t>i</w:t>
      </w:r>
      <w:r w:rsidR="00A462EA" w:rsidRPr="00F64FE1">
        <w:rPr>
          <w:rFonts w:cstheme="minorHAnsi"/>
          <w:spacing w:val="1"/>
          <w:szCs w:val="24"/>
        </w:rPr>
        <w:t>na</w:t>
      </w:r>
      <w:r w:rsidR="00A462EA" w:rsidRPr="00F64FE1">
        <w:rPr>
          <w:rFonts w:cstheme="minorHAnsi"/>
          <w:spacing w:val="-2"/>
          <w:szCs w:val="24"/>
        </w:rPr>
        <w:t>t</w:t>
      </w:r>
      <w:r w:rsidR="00A462EA" w:rsidRPr="00F64FE1">
        <w:rPr>
          <w:rFonts w:cstheme="minorHAnsi"/>
          <w:spacing w:val="1"/>
          <w:szCs w:val="24"/>
        </w:rPr>
        <w:t>e</w:t>
      </w:r>
      <w:r w:rsidR="00A462EA" w:rsidRPr="00F64FE1">
        <w:rPr>
          <w:rFonts w:cstheme="minorHAnsi"/>
          <w:szCs w:val="24"/>
        </w:rPr>
        <w:t>d</w:t>
      </w:r>
      <w:r w:rsidR="00A462EA" w:rsidRPr="00F64FE1">
        <w:rPr>
          <w:rFonts w:cstheme="minorHAnsi"/>
          <w:spacing w:val="1"/>
          <w:szCs w:val="24"/>
        </w:rPr>
        <w:t xml:space="preserve"> </w:t>
      </w:r>
      <w:r w:rsidR="00A462EA" w:rsidRPr="00F64FE1">
        <w:rPr>
          <w:rFonts w:cstheme="minorHAnsi"/>
          <w:spacing w:val="-3"/>
          <w:szCs w:val="24"/>
        </w:rPr>
        <w:t>i</w:t>
      </w:r>
      <w:r w:rsidR="00A462EA" w:rsidRPr="00F64FE1">
        <w:rPr>
          <w:rFonts w:cstheme="minorHAnsi"/>
          <w:szCs w:val="24"/>
        </w:rPr>
        <w:t xml:space="preserve">n </w:t>
      </w:r>
      <w:r w:rsidR="00A462EA" w:rsidRPr="00F64FE1">
        <w:rPr>
          <w:rFonts w:cstheme="minorHAnsi"/>
          <w:spacing w:val="-3"/>
          <w:szCs w:val="24"/>
        </w:rPr>
        <w:t>w</w:t>
      </w:r>
      <w:r w:rsidR="00A462EA" w:rsidRPr="00F64FE1">
        <w:rPr>
          <w:rFonts w:cstheme="minorHAnsi"/>
          <w:spacing w:val="1"/>
          <w:szCs w:val="24"/>
        </w:rPr>
        <w:t>ho</w:t>
      </w:r>
      <w:r w:rsidR="00A462EA" w:rsidRPr="00F64FE1">
        <w:rPr>
          <w:rFonts w:cstheme="minorHAnsi"/>
          <w:szCs w:val="24"/>
        </w:rPr>
        <w:t>le</w:t>
      </w:r>
      <w:r w:rsidR="00A462EA" w:rsidRPr="00F64FE1">
        <w:rPr>
          <w:rFonts w:cstheme="minorHAnsi"/>
          <w:spacing w:val="1"/>
          <w:szCs w:val="24"/>
        </w:rPr>
        <w:t xml:space="preserve"> o</w:t>
      </w:r>
      <w:r w:rsidR="00A462EA" w:rsidRPr="00F64FE1">
        <w:rPr>
          <w:rFonts w:cstheme="minorHAnsi"/>
          <w:szCs w:val="24"/>
        </w:rPr>
        <w:t>r in</w:t>
      </w:r>
      <w:r w:rsidR="00A462EA" w:rsidRPr="00F64FE1">
        <w:rPr>
          <w:rFonts w:cstheme="minorHAnsi"/>
          <w:spacing w:val="1"/>
          <w:szCs w:val="24"/>
        </w:rPr>
        <w:t xml:space="preserve"> pa</w:t>
      </w:r>
      <w:r w:rsidR="00A462EA" w:rsidRPr="00F64FE1">
        <w:rPr>
          <w:rFonts w:cstheme="minorHAnsi"/>
          <w:spacing w:val="-1"/>
          <w:szCs w:val="24"/>
        </w:rPr>
        <w:t>r</w:t>
      </w:r>
      <w:r w:rsidR="00A462EA" w:rsidRPr="00F64FE1">
        <w:rPr>
          <w:rFonts w:cstheme="minorHAnsi"/>
          <w:szCs w:val="24"/>
        </w:rPr>
        <w:t>t (including with respect to an individual Project Participant</w:t>
      </w:r>
      <w:r w:rsidR="00334BA4">
        <w:rPr>
          <w:rFonts w:cstheme="minorHAnsi"/>
          <w:szCs w:val="24"/>
        </w:rPr>
        <w:t xml:space="preserve"> which will be acknowledged in the Sub-Agreement</w:t>
      </w:r>
      <w:r w:rsidR="00A462EA" w:rsidRPr="00F64FE1">
        <w:rPr>
          <w:rFonts w:cstheme="minorHAnsi"/>
          <w:szCs w:val="24"/>
        </w:rPr>
        <w:t>):</w:t>
      </w:r>
    </w:p>
    <w:p w14:paraId="15A5B255" w14:textId="7E1617BB" w:rsidR="00A462EA" w:rsidRPr="00F64FE1" w:rsidRDefault="00A462EA" w:rsidP="00353FB2">
      <w:pPr>
        <w:pStyle w:val="Legal1L4"/>
        <w:tabs>
          <w:tab w:val="clear" w:pos="2880"/>
          <w:tab w:val="num" w:pos="1530"/>
        </w:tabs>
        <w:ind w:firstLine="1170"/>
        <w:rPr>
          <w:rFonts w:asciiTheme="minorHAnsi" w:hAnsiTheme="minorHAnsi" w:cstheme="minorHAnsi"/>
          <w:sz w:val="24"/>
          <w:szCs w:val="24"/>
        </w:rPr>
      </w:pPr>
      <w:r w:rsidRPr="00F64FE1">
        <w:rPr>
          <w:rFonts w:asciiTheme="minorHAnsi" w:hAnsiTheme="minorHAnsi" w:cstheme="minorHAnsi"/>
          <w:spacing w:val="1"/>
          <w:sz w:val="24"/>
          <w:szCs w:val="24"/>
        </w:rPr>
        <w:t>B</w:t>
      </w:r>
      <w:r w:rsidRPr="00F64FE1">
        <w:rPr>
          <w:rFonts w:asciiTheme="minorHAnsi" w:hAnsiTheme="minorHAnsi" w:cstheme="minorHAnsi"/>
          <w:sz w:val="24"/>
          <w:szCs w:val="24"/>
        </w:rPr>
        <w:t xml:space="preserve">y </w:t>
      </w:r>
      <w:r w:rsidR="00F40BDF">
        <w:rPr>
          <w:rFonts w:asciiTheme="minorHAnsi" w:hAnsiTheme="minorHAnsi" w:cstheme="minorHAnsi"/>
          <w:spacing w:val="1"/>
          <w:sz w:val="24"/>
          <w:szCs w:val="24"/>
        </w:rPr>
        <w:t>MxD</w:t>
      </w:r>
      <w:r w:rsidRPr="00F64FE1">
        <w:rPr>
          <w:rFonts w:asciiTheme="minorHAnsi" w:hAnsiTheme="minorHAnsi" w:cstheme="minorHAnsi"/>
          <w:sz w:val="24"/>
          <w:szCs w:val="24"/>
        </w:rPr>
        <w:t>,</w:t>
      </w:r>
      <w:r w:rsidRPr="00F64FE1">
        <w:rPr>
          <w:rFonts w:asciiTheme="minorHAnsi" w:hAnsiTheme="minorHAnsi" w:cstheme="minorHAnsi"/>
          <w:spacing w:val="1"/>
          <w:sz w:val="24"/>
          <w:szCs w:val="24"/>
        </w:rPr>
        <w:t xml:space="preserve"> </w:t>
      </w:r>
      <w:r w:rsidRPr="00F64FE1">
        <w:rPr>
          <w:rFonts w:asciiTheme="minorHAnsi" w:hAnsiTheme="minorHAnsi" w:cstheme="minorHAnsi"/>
          <w:spacing w:val="-3"/>
          <w:sz w:val="24"/>
          <w:szCs w:val="24"/>
        </w:rPr>
        <w:t>w</w:t>
      </w:r>
      <w:r w:rsidRPr="00F64FE1">
        <w:rPr>
          <w:rFonts w:asciiTheme="minorHAnsi" w:hAnsiTheme="minorHAnsi" w:cstheme="minorHAnsi"/>
          <w:sz w:val="24"/>
          <w:szCs w:val="24"/>
        </w:rPr>
        <w:t>ith</w:t>
      </w:r>
      <w:r w:rsidRPr="00F64FE1">
        <w:rPr>
          <w:rFonts w:asciiTheme="minorHAnsi" w:hAnsiTheme="minorHAnsi" w:cstheme="minorHAnsi"/>
          <w:spacing w:val="1"/>
          <w:sz w:val="24"/>
          <w:szCs w:val="24"/>
        </w:rPr>
        <w:t xml:space="preserve"> o</w:t>
      </w:r>
      <w:r w:rsidRPr="00F64FE1">
        <w:rPr>
          <w:rFonts w:asciiTheme="minorHAnsi" w:hAnsiTheme="minorHAnsi" w:cstheme="minorHAnsi"/>
          <w:sz w:val="24"/>
          <w:szCs w:val="24"/>
        </w:rPr>
        <w:t xml:space="preserve">r </w:t>
      </w:r>
      <w:r w:rsidRPr="00F64FE1">
        <w:rPr>
          <w:rFonts w:asciiTheme="minorHAnsi" w:hAnsiTheme="minorHAnsi" w:cstheme="minorHAnsi"/>
          <w:spacing w:val="-3"/>
          <w:sz w:val="24"/>
          <w:szCs w:val="24"/>
        </w:rPr>
        <w:t>w</w:t>
      </w:r>
      <w:r w:rsidRPr="00F64FE1">
        <w:rPr>
          <w:rFonts w:asciiTheme="minorHAnsi" w:hAnsiTheme="minorHAnsi" w:cstheme="minorHAnsi"/>
          <w:sz w:val="24"/>
          <w:szCs w:val="24"/>
        </w:rPr>
        <w:t>it</w:t>
      </w:r>
      <w:r w:rsidRPr="00F64FE1">
        <w:rPr>
          <w:rFonts w:asciiTheme="minorHAnsi" w:hAnsiTheme="minorHAnsi" w:cstheme="minorHAnsi"/>
          <w:spacing w:val="1"/>
          <w:sz w:val="24"/>
          <w:szCs w:val="24"/>
        </w:rPr>
        <w:t>hou</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 xml:space="preserve"> p</w:t>
      </w:r>
      <w:r w:rsidRPr="00F64FE1">
        <w:rPr>
          <w:rFonts w:asciiTheme="minorHAnsi" w:hAnsiTheme="minorHAnsi" w:cstheme="minorHAnsi"/>
          <w:spacing w:val="-1"/>
          <w:sz w:val="24"/>
          <w:szCs w:val="24"/>
        </w:rPr>
        <w:t>r</w:t>
      </w:r>
      <w:r w:rsidRPr="00F64FE1">
        <w:rPr>
          <w:rFonts w:asciiTheme="minorHAnsi" w:hAnsiTheme="minorHAnsi" w:cstheme="minorHAnsi"/>
          <w:sz w:val="24"/>
          <w:szCs w:val="24"/>
        </w:rPr>
        <w:t>i</w:t>
      </w:r>
      <w:r w:rsidRPr="00F64FE1">
        <w:rPr>
          <w:rFonts w:asciiTheme="minorHAnsi" w:hAnsiTheme="minorHAnsi" w:cstheme="minorHAnsi"/>
          <w:spacing w:val="1"/>
          <w:sz w:val="24"/>
          <w:szCs w:val="24"/>
        </w:rPr>
        <w:t>o</w:t>
      </w:r>
      <w:r w:rsidRPr="00F64FE1">
        <w:rPr>
          <w:rFonts w:asciiTheme="minorHAnsi" w:hAnsiTheme="minorHAnsi" w:cstheme="minorHAnsi"/>
          <w:sz w:val="24"/>
          <w:szCs w:val="24"/>
        </w:rPr>
        <w:t xml:space="preserve">r </w:t>
      </w:r>
      <w:r w:rsidRPr="00F64FE1">
        <w:rPr>
          <w:rFonts w:asciiTheme="minorHAnsi" w:hAnsiTheme="minorHAnsi" w:cstheme="minorHAnsi"/>
          <w:spacing w:val="1"/>
          <w:sz w:val="24"/>
          <w:szCs w:val="24"/>
        </w:rPr>
        <w:t>no</w:t>
      </w:r>
      <w:r w:rsidRPr="00F64FE1">
        <w:rPr>
          <w:rFonts w:asciiTheme="minorHAnsi" w:hAnsiTheme="minorHAnsi" w:cstheme="minorHAnsi"/>
          <w:sz w:val="24"/>
          <w:szCs w:val="24"/>
        </w:rPr>
        <w:t>tic</w:t>
      </w:r>
      <w:r w:rsidRPr="00F64FE1">
        <w:rPr>
          <w:rFonts w:asciiTheme="minorHAnsi" w:hAnsiTheme="minorHAnsi" w:cstheme="minorHAnsi"/>
          <w:spacing w:val="1"/>
          <w:sz w:val="24"/>
          <w:szCs w:val="24"/>
        </w:rPr>
        <w:t>e</w:t>
      </w:r>
      <w:r w:rsidRPr="00F64FE1">
        <w:rPr>
          <w:rFonts w:asciiTheme="minorHAnsi" w:hAnsiTheme="minorHAnsi" w:cstheme="minorHAnsi"/>
          <w:sz w:val="24"/>
          <w:szCs w:val="24"/>
        </w:rPr>
        <w:t>,</w:t>
      </w:r>
      <w:r w:rsidRPr="00F64FE1">
        <w:rPr>
          <w:rFonts w:asciiTheme="minorHAnsi" w:hAnsiTheme="minorHAnsi" w:cstheme="minorHAnsi"/>
          <w:spacing w:val="1"/>
          <w:sz w:val="24"/>
          <w:szCs w:val="24"/>
        </w:rPr>
        <w:t xml:space="preserve"> </w:t>
      </w:r>
      <w:r w:rsidRPr="00F64FE1">
        <w:rPr>
          <w:rFonts w:asciiTheme="minorHAnsi" w:hAnsiTheme="minorHAnsi" w:cstheme="minorHAnsi"/>
          <w:spacing w:val="-3"/>
          <w:sz w:val="24"/>
          <w:szCs w:val="24"/>
        </w:rPr>
        <w:t>i</w:t>
      </w:r>
      <w:r w:rsidRPr="00F64FE1">
        <w:rPr>
          <w:rFonts w:asciiTheme="minorHAnsi" w:hAnsiTheme="minorHAnsi" w:cstheme="minorHAnsi"/>
          <w:sz w:val="24"/>
          <w:szCs w:val="24"/>
        </w:rPr>
        <w:t>f</w:t>
      </w:r>
      <w:r w:rsidRPr="00F64FE1">
        <w:rPr>
          <w:rFonts w:asciiTheme="minorHAnsi" w:hAnsiTheme="minorHAnsi" w:cstheme="minorHAnsi"/>
          <w:spacing w:val="3"/>
          <w:sz w:val="24"/>
          <w:szCs w:val="24"/>
        </w:rPr>
        <w:t xml:space="preserve"> </w:t>
      </w:r>
      <w:r w:rsidR="00F40BDF">
        <w:rPr>
          <w:rFonts w:asciiTheme="minorHAnsi" w:hAnsiTheme="minorHAnsi" w:cstheme="minorHAnsi"/>
          <w:spacing w:val="1"/>
          <w:sz w:val="24"/>
          <w:szCs w:val="24"/>
        </w:rPr>
        <w:t>MxD</w:t>
      </w:r>
      <w:r w:rsidRPr="00F64FE1">
        <w:rPr>
          <w:rFonts w:asciiTheme="minorHAnsi" w:hAnsiTheme="minorHAnsi" w:cstheme="minorHAnsi"/>
          <w:spacing w:val="1"/>
          <w:sz w:val="24"/>
          <w:szCs w:val="24"/>
        </w:rPr>
        <w:t xml:space="preserve"> de</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e</w:t>
      </w:r>
      <w:r w:rsidRPr="00F64FE1">
        <w:rPr>
          <w:rFonts w:asciiTheme="minorHAnsi" w:hAnsiTheme="minorHAnsi" w:cstheme="minorHAnsi"/>
          <w:spacing w:val="-3"/>
          <w:sz w:val="24"/>
          <w:szCs w:val="24"/>
        </w:rPr>
        <w:t>r</w:t>
      </w:r>
      <w:r w:rsidRPr="00F64FE1">
        <w:rPr>
          <w:rFonts w:asciiTheme="minorHAnsi" w:hAnsiTheme="minorHAnsi" w:cstheme="minorHAnsi"/>
          <w:spacing w:val="2"/>
          <w:sz w:val="24"/>
          <w:szCs w:val="24"/>
        </w:rPr>
        <w:t>m</w:t>
      </w:r>
      <w:r w:rsidRPr="00F64FE1">
        <w:rPr>
          <w:rFonts w:asciiTheme="minorHAnsi" w:hAnsiTheme="minorHAnsi" w:cstheme="minorHAnsi"/>
          <w:sz w:val="24"/>
          <w:szCs w:val="24"/>
        </w:rPr>
        <w:t>i</w:t>
      </w:r>
      <w:r w:rsidRPr="00F64FE1">
        <w:rPr>
          <w:rFonts w:asciiTheme="minorHAnsi" w:hAnsiTheme="minorHAnsi" w:cstheme="minorHAnsi"/>
          <w:spacing w:val="1"/>
          <w:sz w:val="24"/>
          <w:szCs w:val="24"/>
        </w:rPr>
        <w:t xml:space="preserve">nes </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ha</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h</w:t>
      </w:r>
      <w:r w:rsidRPr="00F64FE1">
        <w:rPr>
          <w:rFonts w:asciiTheme="minorHAnsi" w:hAnsiTheme="minorHAnsi" w:cstheme="minorHAnsi"/>
          <w:sz w:val="24"/>
          <w:szCs w:val="24"/>
        </w:rPr>
        <w:t>e</w:t>
      </w:r>
      <w:r w:rsidRPr="00F64FE1">
        <w:rPr>
          <w:rFonts w:asciiTheme="minorHAnsi" w:hAnsiTheme="minorHAnsi" w:cstheme="minorHAnsi"/>
          <w:spacing w:val="-1"/>
          <w:sz w:val="24"/>
          <w:szCs w:val="24"/>
        </w:rPr>
        <w:t xml:space="preserve"> </w:t>
      </w:r>
      <w:r w:rsidR="006700D4">
        <w:rPr>
          <w:rFonts w:asciiTheme="minorHAnsi" w:hAnsiTheme="minorHAnsi" w:cstheme="minorHAnsi"/>
          <w:sz w:val="24"/>
          <w:szCs w:val="24"/>
        </w:rPr>
        <w:t xml:space="preserve">Project </w:t>
      </w:r>
      <w:r w:rsidR="00CF2FDB">
        <w:rPr>
          <w:rFonts w:asciiTheme="minorHAnsi" w:hAnsiTheme="minorHAnsi" w:cstheme="minorHAnsi"/>
          <w:sz w:val="24"/>
          <w:szCs w:val="24"/>
        </w:rPr>
        <w:t xml:space="preserve">Team </w:t>
      </w:r>
      <w:r w:rsidR="006700D4">
        <w:rPr>
          <w:rFonts w:asciiTheme="minorHAnsi" w:hAnsiTheme="minorHAnsi" w:cstheme="minorHAnsi"/>
          <w:sz w:val="24"/>
          <w:szCs w:val="24"/>
        </w:rPr>
        <w:t>Lead</w:t>
      </w:r>
      <w:r w:rsidRPr="00F64FE1">
        <w:rPr>
          <w:rFonts w:asciiTheme="minorHAnsi" w:hAnsiTheme="minorHAnsi" w:cstheme="minorHAnsi"/>
          <w:spacing w:val="-1"/>
          <w:sz w:val="24"/>
          <w:szCs w:val="24"/>
        </w:rPr>
        <w:t xml:space="preserve"> or any Project Participant </w:t>
      </w:r>
      <w:r w:rsidRPr="00F64FE1">
        <w:rPr>
          <w:rFonts w:asciiTheme="minorHAnsi" w:hAnsiTheme="minorHAnsi" w:cstheme="minorHAnsi"/>
          <w:spacing w:val="2"/>
          <w:sz w:val="24"/>
          <w:szCs w:val="24"/>
        </w:rPr>
        <w:t>m</w:t>
      </w:r>
      <w:r w:rsidRPr="00F64FE1">
        <w:rPr>
          <w:rFonts w:asciiTheme="minorHAnsi" w:hAnsiTheme="minorHAnsi" w:cstheme="minorHAnsi"/>
          <w:spacing w:val="1"/>
          <w:sz w:val="24"/>
          <w:szCs w:val="24"/>
        </w:rPr>
        <w:t>a</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e</w:t>
      </w:r>
      <w:r w:rsidRPr="00F64FE1">
        <w:rPr>
          <w:rFonts w:asciiTheme="minorHAnsi" w:hAnsiTheme="minorHAnsi" w:cstheme="minorHAnsi"/>
          <w:spacing w:val="-1"/>
          <w:sz w:val="24"/>
          <w:szCs w:val="24"/>
        </w:rPr>
        <w:t>r</w:t>
      </w:r>
      <w:r w:rsidRPr="00F64FE1">
        <w:rPr>
          <w:rFonts w:asciiTheme="minorHAnsi" w:hAnsiTheme="minorHAnsi" w:cstheme="minorHAnsi"/>
          <w:sz w:val="24"/>
          <w:szCs w:val="24"/>
        </w:rPr>
        <w:t>i</w:t>
      </w:r>
      <w:r w:rsidRPr="00F64FE1">
        <w:rPr>
          <w:rFonts w:asciiTheme="minorHAnsi" w:hAnsiTheme="minorHAnsi" w:cstheme="minorHAnsi"/>
          <w:spacing w:val="1"/>
          <w:sz w:val="24"/>
          <w:szCs w:val="24"/>
        </w:rPr>
        <w:t>a</w:t>
      </w:r>
      <w:r w:rsidRPr="00F64FE1">
        <w:rPr>
          <w:rFonts w:asciiTheme="minorHAnsi" w:hAnsiTheme="minorHAnsi" w:cstheme="minorHAnsi"/>
          <w:sz w:val="24"/>
          <w:szCs w:val="24"/>
        </w:rPr>
        <w:t xml:space="preserve">lly </w:t>
      </w:r>
      <w:r w:rsidRPr="00F64FE1">
        <w:rPr>
          <w:rFonts w:asciiTheme="minorHAnsi" w:hAnsiTheme="minorHAnsi" w:cstheme="minorHAnsi"/>
          <w:spacing w:val="3"/>
          <w:sz w:val="24"/>
          <w:szCs w:val="24"/>
        </w:rPr>
        <w:t>f</w:t>
      </w:r>
      <w:r w:rsidRPr="00F64FE1">
        <w:rPr>
          <w:rFonts w:asciiTheme="minorHAnsi" w:hAnsiTheme="minorHAnsi" w:cstheme="minorHAnsi"/>
          <w:spacing w:val="1"/>
          <w:sz w:val="24"/>
          <w:szCs w:val="24"/>
        </w:rPr>
        <w:t>a</w:t>
      </w:r>
      <w:r w:rsidRPr="00F64FE1">
        <w:rPr>
          <w:rFonts w:asciiTheme="minorHAnsi" w:hAnsiTheme="minorHAnsi" w:cstheme="minorHAnsi"/>
          <w:sz w:val="24"/>
          <w:szCs w:val="24"/>
        </w:rPr>
        <w:t>ils to</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c</w:t>
      </w:r>
      <w:r w:rsidRPr="00F64FE1">
        <w:rPr>
          <w:rFonts w:asciiTheme="minorHAnsi" w:hAnsiTheme="minorHAnsi" w:cstheme="minorHAnsi"/>
          <w:spacing w:val="1"/>
          <w:sz w:val="24"/>
          <w:szCs w:val="24"/>
        </w:rPr>
        <w:t>o</w:t>
      </w:r>
      <w:r w:rsidRPr="00F64FE1">
        <w:rPr>
          <w:rFonts w:asciiTheme="minorHAnsi" w:hAnsiTheme="minorHAnsi" w:cstheme="minorHAnsi"/>
          <w:spacing w:val="-1"/>
          <w:sz w:val="24"/>
          <w:szCs w:val="24"/>
        </w:rPr>
        <w:t>m</w:t>
      </w:r>
      <w:r w:rsidRPr="00F64FE1">
        <w:rPr>
          <w:rFonts w:asciiTheme="minorHAnsi" w:hAnsiTheme="minorHAnsi" w:cstheme="minorHAnsi"/>
          <w:spacing w:val="1"/>
          <w:sz w:val="24"/>
          <w:szCs w:val="24"/>
        </w:rPr>
        <w:t>p</w:t>
      </w:r>
      <w:r w:rsidRPr="00F64FE1">
        <w:rPr>
          <w:rFonts w:asciiTheme="minorHAnsi" w:hAnsiTheme="minorHAnsi" w:cstheme="minorHAnsi"/>
          <w:sz w:val="24"/>
          <w:szCs w:val="24"/>
        </w:rPr>
        <w:t>ly with</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h</w:t>
      </w:r>
      <w:r w:rsidRPr="00F64FE1">
        <w:rPr>
          <w:rFonts w:asciiTheme="minorHAnsi" w:hAnsiTheme="minorHAnsi" w:cstheme="minorHAnsi"/>
          <w:sz w:val="24"/>
          <w:szCs w:val="24"/>
        </w:rPr>
        <w:t>e</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e</w:t>
      </w:r>
      <w:r w:rsidRPr="00F64FE1">
        <w:rPr>
          <w:rFonts w:asciiTheme="minorHAnsi" w:hAnsiTheme="minorHAnsi" w:cstheme="minorHAnsi"/>
          <w:spacing w:val="-3"/>
          <w:sz w:val="24"/>
          <w:szCs w:val="24"/>
        </w:rPr>
        <w:t>r</w:t>
      </w:r>
      <w:r w:rsidRPr="00F64FE1">
        <w:rPr>
          <w:rFonts w:asciiTheme="minorHAnsi" w:hAnsiTheme="minorHAnsi" w:cstheme="minorHAnsi"/>
          <w:spacing w:val="2"/>
          <w:sz w:val="24"/>
          <w:szCs w:val="24"/>
        </w:rPr>
        <w:t>m</w:t>
      </w:r>
      <w:r w:rsidRPr="00F64FE1">
        <w:rPr>
          <w:rFonts w:asciiTheme="minorHAnsi" w:hAnsiTheme="minorHAnsi" w:cstheme="minorHAnsi"/>
          <w:sz w:val="24"/>
          <w:szCs w:val="24"/>
        </w:rPr>
        <w:t xml:space="preserve">s </w:t>
      </w:r>
      <w:r w:rsidRPr="00F64FE1">
        <w:rPr>
          <w:rFonts w:asciiTheme="minorHAnsi" w:hAnsiTheme="minorHAnsi" w:cstheme="minorHAnsi"/>
          <w:spacing w:val="-1"/>
          <w:sz w:val="24"/>
          <w:szCs w:val="24"/>
        </w:rPr>
        <w:t>a</w:t>
      </w:r>
      <w:r w:rsidRPr="00F64FE1">
        <w:rPr>
          <w:rFonts w:asciiTheme="minorHAnsi" w:hAnsiTheme="minorHAnsi" w:cstheme="minorHAnsi"/>
          <w:spacing w:val="1"/>
          <w:sz w:val="24"/>
          <w:szCs w:val="24"/>
        </w:rPr>
        <w:t>n</w:t>
      </w:r>
      <w:r w:rsidRPr="00F64FE1">
        <w:rPr>
          <w:rFonts w:asciiTheme="minorHAnsi" w:hAnsiTheme="minorHAnsi" w:cstheme="minorHAnsi"/>
          <w:sz w:val="24"/>
          <w:szCs w:val="24"/>
        </w:rPr>
        <w:t>d</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c</w:t>
      </w:r>
      <w:r w:rsidRPr="00F64FE1">
        <w:rPr>
          <w:rFonts w:asciiTheme="minorHAnsi" w:hAnsiTheme="minorHAnsi" w:cstheme="minorHAnsi"/>
          <w:spacing w:val="1"/>
          <w:sz w:val="24"/>
          <w:szCs w:val="24"/>
        </w:rPr>
        <w:t>ond</w:t>
      </w:r>
      <w:r w:rsidRPr="00F64FE1">
        <w:rPr>
          <w:rFonts w:asciiTheme="minorHAnsi" w:hAnsiTheme="minorHAnsi" w:cstheme="minorHAnsi"/>
          <w:spacing w:val="-3"/>
          <w:sz w:val="24"/>
          <w:szCs w:val="24"/>
        </w:rPr>
        <w:t>i</w:t>
      </w:r>
      <w:r w:rsidRPr="00F64FE1">
        <w:rPr>
          <w:rFonts w:asciiTheme="minorHAnsi" w:hAnsiTheme="minorHAnsi" w:cstheme="minorHAnsi"/>
          <w:sz w:val="24"/>
          <w:szCs w:val="24"/>
        </w:rPr>
        <w:t>ti</w:t>
      </w:r>
      <w:r w:rsidRPr="00F64FE1">
        <w:rPr>
          <w:rFonts w:asciiTheme="minorHAnsi" w:hAnsiTheme="minorHAnsi" w:cstheme="minorHAnsi"/>
          <w:spacing w:val="1"/>
          <w:sz w:val="24"/>
          <w:szCs w:val="24"/>
        </w:rPr>
        <w:t>on</w:t>
      </w:r>
      <w:r w:rsidRPr="00F64FE1">
        <w:rPr>
          <w:rFonts w:asciiTheme="minorHAnsi" w:hAnsiTheme="minorHAnsi" w:cstheme="minorHAnsi"/>
          <w:sz w:val="24"/>
          <w:szCs w:val="24"/>
        </w:rPr>
        <w:t xml:space="preserve">s </w:t>
      </w:r>
      <w:r w:rsidRPr="00F64FE1">
        <w:rPr>
          <w:rFonts w:asciiTheme="minorHAnsi" w:hAnsiTheme="minorHAnsi" w:cstheme="minorHAnsi"/>
          <w:spacing w:val="-1"/>
          <w:sz w:val="24"/>
          <w:szCs w:val="24"/>
        </w:rPr>
        <w:t>o</w:t>
      </w:r>
      <w:r w:rsidRPr="00F64FE1">
        <w:rPr>
          <w:rFonts w:asciiTheme="minorHAnsi" w:hAnsiTheme="minorHAnsi" w:cstheme="minorHAnsi"/>
          <w:sz w:val="24"/>
          <w:szCs w:val="24"/>
        </w:rPr>
        <w:t>f</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h</w:t>
      </w:r>
      <w:r w:rsidRPr="00F64FE1">
        <w:rPr>
          <w:rFonts w:asciiTheme="minorHAnsi" w:hAnsiTheme="minorHAnsi" w:cstheme="minorHAnsi"/>
          <w:sz w:val="24"/>
          <w:szCs w:val="24"/>
        </w:rPr>
        <w:t xml:space="preserve">is </w:t>
      </w:r>
      <w:proofErr w:type="gramStart"/>
      <w:r w:rsidRPr="00F64FE1">
        <w:rPr>
          <w:rFonts w:asciiTheme="minorHAnsi" w:hAnsiTheme="minorHAnsi" w:cstheme="minorHAnsi"/>
          <w:spacing w:val="1"/>
          <w:sz w:val="24"/>
          <w:szCs w:val="24"/>
        </w:rPr>
        <w:t>A</w:t>
      </w:r>
      <w:r w:rsidRPr="00F64FE1">
        <w:rPr>
          <w:rFonts w:asciiTheme="minorHAnsi" w:hAnsiTheme="minorHAnsi" w:cstheme="minorHAnsi"/>
          <w:spacing w:val="-1"/>
          <w:sz w:val="24"/>
          <w:szCs w:val="24"/>
        </w:rPr>
        <w:t>gr</w:t>
      </w:r>
      <w:r w:rsidRPr="00F64FE1">
        <w:rPr>
          <w:rFonts w:asciiTheme="minorHAnsi" w:hAnsiTheme="minorHAnsi" w:cstheme="minorHAnsi"/>
          <w:spacing w:val="1"/>
          <w:sz w:val="24"/>
          <w:szCs w:val="24"/>
        </w:rPr>
        <w:t>ee</w:t>
      </w:r>
      <w:r w:rsidRPr="00F64FE1">
        <w:rPr>
          <w:rFonts w:asciiTheme="minorHAnsi" w:hAnsiTheme="minorHAnsi" w:cstheme="minorHAnsi"/>
          <w:spacing w:val="2"/>
          <w:sz w:val="24"/>
          <w:szCs w:val="24"/>
        </w:rPr>
        <w:t>m</w:t>
      </w:r>
      <w:r w:rsidRPr="00F64FE1">
        <w:rPr>
          <w:rFonts w:asciiTheme="minorHAnsi" w:hAnsiTheme="minorHAnsi" w:cstheme="minorHAnsi"/>
          <w:spacing w:val="-1"/>
          <w:sz w:val="24"/>
          <w:szCs w:val="24"/>
        </w:rPr>
        <w:t>e</w:t>
      </w:r>
      <w:r w:rsidRPr="00F64FE1">
        <w:rPr>
          <w:rFonts w:asciiTheme="minorHAnsi" w:hAnsiTheme="minorHAnsi" w:cstheme="minorHAnsi"/>
          <w:spacing w:val="1"/>
          <w:sz w:val="24"/>
          <w:szCs w:val="24"/>
        </w:rPr>
        <w:t>n</w:t>
      </w:r>
      <w:r w:rsidRPr="00F64FE1">
        <w:rPr>
          <w:rFonts w:asciiTheme="minorHAnsi" w:hAnsiTheme="minorHAnsi" w:cstheme="minorHAnsi"/>
          <w:sz w:val="24"/>
          <w:szCs w:val="24"/>
        </w:rPr>
        <w:t>t;</w:t>
      </w:r>
      <w:proofErr w:type="gramEnd"/>
      <w:r w:rsidRPr="00F64FE1">
        <w:rPr>
          <w:rFonts w:asciiTheme="minorHAnsi" w:hAnsiTheme="minorHAnsi" w:cstheme="minorHAnsi"/>
          <w:sz w:val="24"/>
          <w:szCs w:val="24"/>
        </w:rPr>
        <w:t xml:space="preserve"> </w:t>
      </w:r>
    </w:p>
    <w:p w14:paraId="10B726F2" w14:textId="051F6543" w:rsidR="00A462EA" w:rsidRPr="00F64FE1" w:rsidRDefault="00A462EA" w:rsidP="00353FB2">
      <w:pPr>
        <w:pStyle w:val="Legal1L4"/>
        <w:tabs>
          <w:tab w:val="clear" w:pos="2880"/>
          <w:tab w:val="num" w:pos="1530"/>
        </w:tabs>
        <w:ind w:firstLine="1170"/>
        <w:rPr>
          <w:rFonts w:asciiTheme="minorHAnsi" w:hAnsiTheme="minorHAnsi" w:cstheme="minorHAnsi"/>
          <w:sz w:val="24"/>
          <w:szCs w:val="24"/>
        </w:rPr>
      </w:pPr>
      <w:r w:rsidRPr="00F64FE1">
        <w:rPr>
          <w:rFonts w:asciiTheme="minorHAnsi" w:hAnsiTheme="minorHAnsi" w:cstheme="minorHAnsi"/>
          <w:spacing w:val="1"/>
          <w:sz w:val="24"/>
          <w:szCs w:val="24"/>
        </w:rPr>
        <w:t>B</w:t>
      </w:r>
      <w:r w:rsidRPr="00F64FE1">
        <w:rPr>
          <w:rFonts w:asciiTheme="minorHAnsi" w:hAnsiTheme="minorHAnsi" w:cstheme="minorHAnsi"/>
          <w:sz w:val="24"/>
          <w:szCs w:val="24"/>
        </w:rPr>
        <w:t xml:space="preserve">y </w:t>
      </w:r>
      <w:r w:rsidR="00F40BDF">
        <w:rPr>
          <w:rFonts w:asciiTheme="minorHAnsi" w:hAnsiTheme="minorHAnsi" w:cstheme="minorHAnsi"/>
          <w:sz w:val="24"/>
          <w:szCs w:val="24"/>
        </w:rPr>
        <w:t>MxD</w:t>
      </w:r>
      <w:r w:rsidRPr="00F64FE1">
        <w:rPr>
          <w:rFonts w:asciiTheme="minorHAnsi" w:hAnsiTheme="minorHAnsi" w:cstheme="minorHAnsi"/>
          <w:sz w:val="24"/>
          <w:szCs w:val="24"/>
        </w:rPr>
        <w:t xml:space="preserve"> for convenience on at least</w:t>
      </w:r>
      <w:r w:rsidR="00CF2FDB">
        <w:rPr>
          <w:rFonts w:asciiTheme="minorHAnsi" w:hAnsiTheme="minorHAnsi" w:cstheme="minorHAnsi"/>
          <w:sz w:val="24"/>
          <w:szCs w:val="24"/>
        </w:rPr>
        <w:t xml:space="preserve"> thirty</w:t>
      </w:r>
      <w:r w:rsidRPr="00F64FE1">
        <w:rPr>
          <w:rFonts w:asciiTheme="minorHAnsi" w:hAnsiTheme="minorHAnsi" w:cstheme="minorHAnsi"/>
          <w:sz w:val="24"/>
          <w:szCs w:val="24"/>
        </w:rPr>
        <w:t xml:space="preserve"> </w:t>
      </w:r>
      <w:r w:rsidR="00CF2FDB">
        <w:rPr>
          <w:rFonts w:asciiTheme="minorHAnsi" w:hAnsiTheme="minorHAnsi" w:cstheme="minorHAnsi"/>
          <w:sz w:val="24"/>
          <w:szCs w:val="24"/>
        </w:rPr>
        <w:t>(</w:t>
      </w:r>
      <w:r w:rsidRPr="00F64FE1">
        <w:rPr>
          <w:rFonts w:asciiTheme="minorHAnsi" w:hAnsiTheme="minorHAnsi" w:cstheme="minorHAnsi"/>
          <w:sz w:val="24"/>
          <w:szCs w:val="24"/>
        </w:rPr>
        <w:t>30</w:t>
      </w:r>
      <w:r w:rsidR="00CF2FDB">
        <w:rPr>
          <w:rFonts w:asciiTheme="minorHAnsi" w:hAnsiTheme="minorHAnsi" w:cstheme="minorHAnsi"/>
          <w:sz w:val="24"/>
          <w:szCs w:val="24"/>
        </w:rPr>
        <w:t>)</w:t>
      </w:r>
      <w:r w:rsidRPr="00F64FE1">
        <w:rPr>
          <w:rFonts w:asciiTheme="minorHAnsi" w:hAnsiTheme="minorHAnsi" w:cstheme="minorHAnsi"/>
          <w:sz w:val="24"/>
          <w:szCs w:val="24"/>
        </w:rPr>
        <w:t xml:space="preserve"> days’ prior written </w:t>
      </w:r>
      <w:proofErr w:type="gramStart"/>
      <w:r w:rsidRPr="00F64FE1">
        <w:rPr>
          <w:rFonts w:asciiTheme="minorHAnsi" w:hAnsiTheme="minorHAnsi" w:cstheme="minorHAnsi"/>
          <w:sz w:val="24"/>
          <w:szCs w:val="24"/>
        </w:rPr>
        <w:t>notice;</w:t>
      </w:r>
      <w:proofErr w:type="gramEnd"/>
    </w:p>
    <w:p w14:paraId="5D5DD101" w14:textId="60553DDD" w:rsidR="006700D4" w:rsidRDefault="006700D4" w:rsidP="00353FB2">
      <w:pPr>
        <w:pStyle w:val="Legal1L4"/>
        <w:tabs>
          <w:tab w:val="clear" w:pos="2880"/>
          <w:tab w:val="num" w:pos="1530"/>
        </w:tabs>
        <w:ind w:firstLine="1170"/>
        <w:rPr>
          <w:rFonts w:asciiTheme="minorHAnsi" w:hAnsiTheme="minorHAnsi" w:cstheme="minorHAnsi"/>
          <w:sz w:val="24"/>
          <w:szCs w:val="24"/>
        </w:rPr>
      </w:pPr>
      <w:r>
        <w:rPr>
          <w:rFonts w:asciiTheme="minorHAnsi" w:hAnsiTheme="minorHAnsi" w:cstheme="minorHAnsi"/>
          <w:sz w:val="24"/>
          <w:szCs w:val="24"/>
        </w:rPr>
        <w:t>By Project</w:t>
      </w:r>
      <w:r w:rsidR="00CF2FDB">
        <w:rPr>
          <w:rFonts w:asciiTheme="minorHAnsi" w:hAnsiTheme="minorHAnsi" w:cstheme="minorHAnsi"/>
          <w:sz w:val="24"/>
          <w:szCs w:val="24"/>
        </w:rPr>
        <w:t xml:space="preserve"> Team</w:t>
      </w:r>
      <w:r>
        <w:rPr>
          <w:rFonts w:asciiTheme="minorHAnsi" w:hAnsiTheme="minorHAnsi" w:cstheme="minorHAnsi"/>
          <w:sz w:val="24"/>
          <w:szCs w:val="24"/>
        </w:rPr>
        <w:t xml:space="preserve"> Lead in the event </w:t>
      </w:r>
      <w:r w:rsidR="00F40BDF">
        <w:rPr>
          <w:rFonts w:asciiTheme="minorHAnsi" w:hAnsiTheme="minorHAnsi" w:cstheme="minorHAnsi"/>
          <w:sz w:val="24"/>
          <w:szCs w:val="24"/>
        </w:rPr>
        <w:t>MxD</w:t>
      </w:r>
      <w:r>
        <w:rPr>
          <w:rFonts w:asciiTheme="minorHAnsi" w:hAnsiTheme="minorHAnsi" w:cstheme="minorHAnsi"/>
          <w:sz w:val="24"/>
          <w:szCs w:val="24"/>
        </w:rPr>
        <w:t xml:space="preserve"> materially breaches </w:t>
      </w:r>
      <w:r w:rsidR="006070BA">
        <w:rPr>
          <w:rFonts w:asciiTheme="minorHAnsi" w:hAnsiTheme="minorHAnsi" w:cstheme="minorHAnsi"/>
          <w:sz w:val="24"/>
          <w:szCs w:val="24"/>
        </w:rPr>
        <w:t xml:space="preserve">any provision of </w:t>
      </w:r>
      <w:r>
        <w:rPr>
          <w:rFonts w:asciiTheme="minorHAnsi" w:hAnsiTheme="minorHAnsi" w:cstheme="minorHAnsi"/>
          <w:sz w:val="24"/>
          <w:szCs w:val="24"/>
        </w:rPr>
        <w:t xml:space="preserve">this Agreement and fails to cure such breach within </w:t>
      </w:r>
      <w:r w:rsidR="00CF2FDB">
        <w:rPr>
          <w:rFonts w:asciiTheme="minorHAnsi" w:hAnsiTheme="minorHAnsi" w:cstheme="minorHAnsi"/>
          <w:sz w:val="24"/>
          <w:szCs w:val="24"/>
        </w:rPr>
        <w:t>thirty (</w:t>
      </w:r>
      <w:r>
        <w:rPr>
          <w:rFonts w:asciiTheme="minorHAnsi" w:hAnsiTheme="minorHAnsi" w:cstheme="minorHAnsi"/>
          <w:sz w:val="24"/>
          <w:szCs w:val="24"/>
        </w:rPr>
        <w:t>30</w:t>
      </w:r>
      <w:r w:rsidR="00CF2FDB">
        <w:rPr>
          <w:rFonts w:asciiTheme="minorHAnsi" w:hAnsiTheme="minorHAnsi" w:cstheme="minorHAnsi"/>
          <w:sz w:val="24"/>
          <w:szCs w:val="24"/>
        </w:rPr>
        <w:t>)</w:t>
      </w:r>
      <w:r>
        <w:rPr>
          <w:rFonts w:asciiTheme="minorHAnsi" w:hAnsiTheme="minorHAnsi" w:cstheme="minorHAnsi"/>
          <w:sz w:val="24"/>
          <w:szCs w:val="24"/>
        </w:rPr>
        <w:t xml:space="preserve"> days of receipt of a notice from Project</w:t>
      </w:r>
      <w:r w:rsidR="00CF2FDB">
        <w:rPr>
          <w:rFonts w:asciiTheme="minorHAnsi" w:hAnsiTheme="minorHAnsi" w:cstheme="minorHAnsi"/>
          <w:sz w:val="24"/>
          <w:szCs w:val="24"/>
        </w:rPr>
        <w:t xml:space="preserve"> Team</w:t>
      </w:r>
      <w:r>
        <w:rPr>
          <w:rFonts w:asciiTheme="minorHAnsi" w:hAnsiTheme="minorHAnsi" w:cstheme="minorHAnsi"/>
          <w:sz w:val="24"/>
          <w:szCs w:val="24"/>
        </w:rPr>
        <w:t xml:space="preserve"> Lead or if a Project Participant is terminated and Project</w:t>
      </w:r>
      <w:r w:rsidR="00CF2FDB">
        <w:rPr>
          <w:rFonts w:asciiTheme="minorHAnsi" w:hAnsiTheme="minorHAnsi" w:cstheme="minorHAnsi"/>
          <w:sz w:val="24"/>
          <w:szCs w:val="24"/>
        </w:rPr>
        <w:t xml:space="preserve"> Team</w:t>
      </w:r>
      <w:r>
        <w:rPr>
          <w:rFonts w:asciiTheme="minorHAnsi" w:hAnsiTheme="minorHAnsi" w:cstheme="minorHAnsi"/>
          <w:sz w:val="24"/>
          <w:szCs w:val="24"/>
        </w:rPr>
        <w:t xml:space="preserve"> Lead is unable to find a suitable replacement</w:t>
      </w:r>
      <w:r w:rsidR="005A61CA">
        <w:rPr>
          <w:rFonts w:asciiTheme="minorHAnsi" w:hAnsiTheme="minorHAnsi" w:cstheme="minorHAnsi"/>
          <w:sz w:val="24"/>
          <w:szCs w:val="24"/>
        </w:rPr>
        <w:t xml:space="preserve"> within such </w:t>
      </w:r>
      <w:r w:rsidR="006070BA">
        <w:rPr>
          <w:rFonts w:asciiTheme="minorHAnsi" w:hAnsiTheme="minorHAnsi" w:cstheme="minorHAnsi"/>
          <w:sz w:val="24"/>
          <w:szCs w:val="24"/>
        </w:rPr>
        <w:t>thirty (</w:t>
      </w:r>
      <w:r w:rsidR="005A61CA">
        <w:rPr>
          <w:rFonts w:asciiTheme="minorHAnsi" w:hAnsiTheme="minorHAnsi" w:cstheme="minorHAnsi"/>
          <w:sz w:val="24"/>
          <w:szCs w:val="24"/>
        </w:rPr>
        <w:t>30</w:t>
      </w:r>
      <w:r w:rsidR="006070BA">
        <w:rPr>
          <w:rFonts w:asciiTheme="minorHAnsi" w:hAnsiTheme="minorHAnsi" w:cstheme="minorHAnsi"/>
          <w:sz w:val="24"/>
          <w:szCs w:val="24"/>
        </w:rPr>
        <w:t xml:space="preserve">) </w:t>
      </w:r>
      <w:r w:rsidR="005A61CA">
        <w:rPr>
          <w:rFonts w:asciiTheme="minorHAnsi" w:hAnsiTheme="minorHAnsi" w:cstheme="minorHAnsi"/>
          <w:sz w:val="24"/>
          <w:szCs w:val="24"/>
        </w:rPr>
        <w:t xml:space="preserve">day </w:t>
      </w:r>
      <w:proofErr w:type="gramStart"/>
      <w:r w:rsidR="005A61CA">
        <w:rPr>
          <w:rFonts w:asciiTheme="minorHAnsi" w:hAnsiTheme="minorHAnsi" w:cstheme="minorHAnsi"/>
          <w:sz w:val="24"/>
          <w:szCs w:val="24"/>
        </w:rPr>
        <w:t>period</w:t>
      </w:r>
      <w:r>
        <w:rPr>
          <w:rFonts w:asciiTheme="minorHAnsi" w:hAnsiTheme="minorHAnsi" w:cstheme="minorHAnsi"/>
          <w:sz w:val="24"/>
          <w:szCs w:val="24"/>
        </w:rPr>
        <w:t>;</w:t>
      </w:r>
      <w:proofErr w:type="gramEnd"/>
    </w:p>
    <w:p w14:paraId="7327EAF4" w14:textId="649B56FD" w:rsidR="00A462EA" w:rsidRPr="00F64FE1" w:rsidRDefault="00A462EA" w:rsidP="00353FB2">
      <w:pPr>
        <w:pStyle w:val="Legal1L4"/>
        <w:tabs>
          <w:tab w:val="clear" w:pos="2880"/>
          <w:tab w:val="num" w:pos="1530"/>
        </w:tabs>
        <w:ind w:firstLine="1170"/>
        <w:rPr>
          <w:rFonts w:asciiTheme="minorHAnsi" w:hAnsiTheme="minorHAnsi" w:cstheme="minorHAnsi"/>
          <w:sz w:val="24"/>
          <w:szCs w:val="24"/>
        </w:rPr>
      </w:pPr>
      <w:r w:rsidRPr="00F64FE1">
        <w:rPr>
          <w:rFonts w:asciiTheme="minorHAnsi" w:hAnsiTheme="minorHAnsi" w:cstheme="minorHAnsi"/>
          <w:sz w:val="24"/>
          <w:szCs w:val="24"/>
        </w:rPr>
        <w:t xml:space="preserve">By </w:t>
      </w:r>
      <w:r w:rsidRPr="00F64FE1">
        <w:rPr>
          <w:rFonts w:asciiTheme="minorHAnsi" w:hAnsiTheme="minorHAnsi" w:cstheme="minorHAnsi"/>
          <w:spacing w:val="2"/>
          <w:sz w:val="24"/>
          <w:szCs w:val="24"/>
        </w:rPr>
        <w:t>m</w:t>
      </w:r>
      <w:r w:rsidRPr="00F64FE1">
        <w:rPr>
          <w:rFonts w:asciiTheme="minorHAnsi" w:hAnsiTheme="minorHAnsi" w:cstheme="minorHAnsi"/>
          <w:spacing w:val="1"/>
          <w:sz w:val="24"/>
          <w:szCs w:val="24"/>
        </w:rPr>
        <w:t>u</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u</w:t>
      </w:r>
      <w:r w:rsidRPr="00F64FE1">
        <w:rPr>
          <w:rFonts w:asciiTheme="minorHAnsi" w:hAnsiTheme="minorHAnsi" w:cstheme="minorHAnsi"/>
          <w:spacing w:val="1"/>
          <w:sz w:val="24"/>
          <w:szCs w:val="24"/>
        </w:rPr>
        <w:t>a</w:t>
      </w:r>
      <w:r w:rsidRPr="00F64FE1">
        <w:rPr>
          <w:rFonts w:asciiTheme="minorHAnsi" w:hAnsiTheme="minorHAnsi" w:cstheme="minorHAnsi"/>
          <w:sz w:val="24"/>
          <w:szCs w:val="24"/>
        </w:rPr>
        <w:t xml:space="preserve">l </w:t>
      </w:r>
      <w:r w:rsidRPr="00F64FE1">
        <w:rPr>
          <w:rFonts w:asciiTheme="minorHAnsi" w:hAnsiTheme="minorHAnsi" w:cstheme="minorHAnsi"/>
          <w:spacing w:val="1"/>
          <w:sz w:val="24"/>
          <w:szCs w:val="24"/>
        </w:rPr>
        <w:t>a</w:t>
      </w:r>
      <w:r w:rsidRPr="00F64FE1">
        <w:rPr>
          <w:rFonts w:asciiTheme="minorHAnsi" w:hAnsiTheme="minorHAnsi" w:cstheme="minorHAnsi"/>
          <w:spacing w:val="-1"/>
          <w:sz w:val="24"/>
          <w:szCs w:val="24"/>
        </w:rPr>
        <w:t>gr</w:t>
      </w:r>
      <w:r w:rsidRPr="00F64FE1">
        <w:rPr>
          <w:rFonts w:asciiTheme="minorHAnsi" w:hAnsiTheme="minorHAnsi" w:cstheme="minorHAnsi"/>
          <w:spacing w:val="1"/>
          <w:sz w:val="24"/>
          <w:szCs w:val="24"/>
        </w:rPr>
        <w:t>e</w:t>
      </w:r>
      <w:r w:rsidRPr="00F64FE1">
        <w:rPr>
          <w:rFonts w:asciiTheme="minorHAnsi" w:hAnsiTheme="minorHAnsi" w:cstheme="minorHAnsi"/>
          <w:spacing w:val="-1"/>
          <w:sz w:val="24"/>
          <w:szCs w:val="24"/>
        </w:rPr>
        <w:t>em</w:t>
      </w:r>
      <w:r w:rsidRPr="00F64FE1">
        <w:rPr>
          <w:rFonts w:asciiTheme="minorHAnsi" w:hAnsiTheme="minorHAnsi" w:cstheme="minorHAnsi"/>
          <w:spacing w:val="1"/>
          <w:sz w:val="24"/>
          <w:szCs w:val="24"/>
        </w:rPr>
        <w:t>en</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 xml:space="preserve"> o</w:t>
      </w:r>
      <w:r w:rsidRPr="00F64FE1">
        <w:rPr>
          <w:rFonts w:asciiTheme="minorHAnsi" w:hAnsiTheme="minorHAnsi" w:cstheme="minorHAnsi"/>
          <w:sz w:val="24"/>
          <w:szCs w:val="24"/>
        </w:rPr>
        <w:t xml:space="preserve">f </w:t>
      </w:r>
      <w:r w:rsidR="00F40BDF">
        <w:rPr>
          <w:rFonts w:asciiTheme="minorHAnsi" w:hAnsiTheme="minorHAnsi" w:cstheme="minorHAnsi"/>
          <w:sz w:val="24"/>
          <w:szCs w:val="24"/>
        </w:rPr>
        <w:t>MxD</w:t>
      </w:r>
      <w:r w:rsidRPr="00F64FE1">
        <w:rPr>
          <w:rFonts w:asciiTheme="minorHAnsi" w:hAnsiTheme="minorHAnsi" w:cstheme="minorHAnsi"/>
          <w:sz w:val="24"/>
          <w:szCs w:val="24"/>
        </w:rPr>
        <w:t xml:space="preserve"> and the </w:t>
      </w:r>
      <w:r w:rsidR="006700D4">
        <w:rPr>
          <w:rFonts w:asciiTheme="minorHAnsi" w:hAnsiTheme="minorHAnsi" w:cstheme="minorHAnsi"/>
          <w:sz w:val="24"/>
          <w:szCs w:val="24"/>
        </w:rPr>
        <w:t>Project</w:t>
      </w:r>
      <w:r w:rsidR="00CF2FDB">
        <w:rPr>
          <w:rFonts w:asciiTheme="minorHAnsi" w:hAnsiTheme="minorHAnsi" w:cstheme="minorHAnsi"/>
          <w:sz w:val="24"/>
          <w:szCs w:val="24"/>
        </w:rPr>
        <w:t xml:space="preserve"> Team</w:t>
      </w:r>
      <w:r w:rsidR="006700D4">
        <w:rPr>
          <w:rFonts w:asciiTheme="minorHAnsi" w:hAnsiTheme="minorHAnsi" w:cstheme="minorHAnsi"/>
          <w:sz w:val="24"/>
          <w:szCs w:val="24"/>
        </w:rPr>
        <w:t xml:space="preserve"> Lead</w:t>
      </w:r>
      <w:r w:rsidRPr="00F64FE1">
        <w:rPr>
          <w:rFonts w:asciiTheme="minorHAnsi" w:hAnsiTheme="minorHAnsi" w:cstheme="minorHAnsi"/>
          <w:sz w:val="24"/>
          <w:szCs w:val="24"/>
        </w:rPr>
        <w:t>,</w:t>
      </w:r>
      <w:r w:rsidRPr="00F64FE1">
        <w:rPr>
          <w:rFonts w:asciiTheme="minorHAnsi" w:hAnsiTheme="minorHAnsi" w:cstheme="minorHAnsi"/>
          <w:spacing w:val="1"/>
          <w:sz w:val="24"/>
          <w:szCs w:val="24"/>
        </w:rPr>
        <w:t xml:space="preserve"> </w:t>
      </w:r>
      <w:r w:rsidRPr="00F64FE1">
        <w:rPr>
          <w:rFonts w:asciiTheme="minorHAnsi" w:hAnsiTheme="minorHAnsi" w:cstheme="minorHAnsi"/>
          <w:spacing w:val="-3"/>
          <w:sz w:val="24"/>
          <w:szCs w:val="24"/>
        </w:rPr>
        <w:t>i</w:t>
      </w:r>
      <w:r w:rsidRPr="00F64FE1">
        <w:rPr>
          <w:rFonts w:asciiTheme="minorHAnsi" w:hAnsiTheme="minorHAnsi" w:cstheme="minorHAnsi"/>
          <w:sz w:val="24"/>
          <w:szCs w:val="24"/>
        </w:rPr>
        <w:t>n</w:t>
      </w:r>
      <w:r w:rsidRPr="00F64FE1">
        <w:rPr>
          <w:rFonts w:asciiTheme="minorHAnsi" w:hAnsiTheme="minorHAnsi" w:cstheme="minorHAnsi"/>
          <w:spacing w:val="1"/>
          <w:sz w:val="24"/>
          <w:szCs w:val="24"/>
        </w:rPr>
        <w:t xml:space="preserve"> </w:t>
      </w:r>
      <w:r w:rsidRPr="00F64FE1">
        <w:rPr>
          <w:rFonts w:asciiTheme="minorHAnsi" w:hAnsiTheme="minorHAnsi" w:cstheme="minorHAnsi"/>
          <w:spacing w:val="-3"/>
          <w:sz w:val="24"/>
          <w:szCs w:val="24"/>
        </w:rPr>
        <w:t>w</w:t>
      </w:r>
      <w:r w:rsidRPr="00F64FE1">
        <w:rPr>
          <w:rFonts w:asciiTheme="minorHAnsi" w:hAnsiTheme="minorHAnsi" w:cstheme="minorHAnsi"/>
          <w:spacing w:val="1"/>
          <w:sz w:val="24"/>
          <w:szCs w:val="24"/>
        </w:rPr>
        <w:t>h</w:t>
      </w:r>
      <w:r w:rsidRPr="00F64FE1">
        <w:rPr>
          <w:rFonts w:asciiTheme="minorHAnsi" w:hAnsiTheme="minorHAnsi" w:cstheme="minorHAnsi"/>
          <w:sz w:val="24"/>
          <w:szCs w:val="24"/>
        </w:rPr>
        <w:t>ich</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c</w:t>
      </w:r>
      <w:r w:rsidRPr="00F64FE1">
        <w:rPr>
          <w:rFonts w:asciiTheme="minorHAnsi" w:hAnsiTheme="minorHAnsi" w:cstheme="minorHAnsi"/>
          <w:spacing w:val="1"/>
          <w:sz w:val="24"/>
          <w:szCs w:val="24"/>
        </w:rPr>
        <w:t>a</w:t>
      </w:r>
      <w:r w:rsidRPr="00F64FE1">
        <w:rPr>
          <w:rFonts w:asciiTheme="minorHAnsi" w:hAnsiTheme="minorHAnsi" w:cstheme="minorHAnsi"/>
          <w:sz w:val="24"/>
          <w:szCs w:val="24"/>
        </w:rPr>
        <w:t>se</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h</w:t>
      </w:r>
      <w:r w:rsidRPr="00F64FE1">
        <w:rPr>
          <w:rFonts w:asciiTheme="minorHAnsi" w:hAnsiTheme="minorHAnsi" w:cstheme="minorHAnsi"/>
          <w:sz w:val="24"/>
          <w:szCs w:val="24"/>
        </w:rPr>
        <w:t>e</w:t>
      </w:r>
      <w:r w:rsidRPr="00F64FE1">
        <w:rPr>
          <w:rFonts w:asciiTheme="minorHAnsi" w:hAnsiTheme="minorHAnsi" w:cstheme="minorHAnsi"/>
          <w:spacing w:val="1"/>
          <w:sz w:val="24"/>
          <w:szCs w:val="24"/>
        </w:rPr>
        <w:t xml:space="preserve"> </w:t>
      </w:r>
      <w:r w:rsidRPr="00F64FE1">
        <w:rPr>
          <w:rFonts w:asciiTheme="minorHAnsi" w:hAnsiTheme="minorHAnsi" w:cstheme="minorHAnsi"/>
          <w:spacing w:val="-1"/>
          <w:sz w:val="24"/>
          <w:szCs w:val="24"/>
        </w:rPr>
        <w:t>p</w:t>
      </w:r>
      <w:r w:rsidRPr="00F64FE1">
        <w:rPr>
          <w:rFonts w:asciiTheme="minorHAnsi" w:hAnsiTheme="minorHAnsi" w:cstheme="minorHAnsi"/>
          <w:spacing w:val="1"/>
          <w:sz w:val="24"/>
          <w:szCs w:val="24"/>
        </w:rPr>
        <w:t>a</w:t>
      </w:r>
      <w:r w:rsidRPr="00F64FE1">
        <w:rPr>
          <w:rFonts w:asciiTheme="minorHAnsi" w:hAnsiTheme="minorHAnsi" w:cstheme="minorHAnsi"/>
          <w:spacing w:val="-1"/>
          <w:sz w:val="24"/>
          <w:szCs w:val="24"/>
        </w:rPr>
        <w:t>r</w:t>
      </w:r>
      <w:r w:rsidRPr="00F64FE1">
        <w:rPr>
          <w:rFonts w:asciiTheme="minorHAnsi" w:hAnsiTheme="minorHAnsi" w:cstheme="minorHAnsi"/>
          <w:sz w:val="24"/>
          <w:szCs w:val="24"/>
        </w:rPr>
        <w:t>ti</w:t>
      </w:r>
      <w:r w:rsidRPr="00F64FE1">
        <w:rPr>
          <w:rFonts w:asciiTheme="minorHAnsi" w:hAnsiTheme="minorHAnsi" w:cstheme="minorHAnsi"/>
          <w:spacing w:val="1"/>
          <w:sz w:val="24"/>
          <w:szCs w:val="24"/>
        </w:rPr>
        <w:t>e</w:t>
      </w:r>
      <w:r w:rsidRPr="00F64FE1">
        <w:rPr>
          <w:rFonts w:asciiTheme="minorHAnsi" w:hAnsiTheme="minorHAnsi" w:cstheme="minorHAnsi"/>
          <w:sz w:val="24"/>
          <w:szCs w:val="24"/>
        </w:rPr>
        <w:t xml:space="preserve">s will </w:t>
      </w:r>
      <w:r w:rsidRPr="00F64FE1">
        <w:rPr>
          <w:rFonts w:asciiTheme="minorHAnsi" w:hAnsiTheme="minorHAnsi" w:cstheme="minorHAnsi"/>
          <w:spacing w:val="1"/>
          <w:sz w:val="24"/>
          <w:szCs w:val="24"/>
        </w:rPr>
        <w:t>a</w:t>
      </w:r>
      <w:r w:rsidRPr="00F64FE1">
        <w:rPr>
          <w:rFonts w:asciiTheme="minorHAnsi" w:hAnsiTheme="minorHAnsi" w:cstheme="minorHAnsi"/>
          <w:spacing w:val="-1"/>
          <w:sz w:val="24"/>
          <w:szCs w:val="24"/>
        </w:rPr>
        <w:t>gr</w:t>
      </w:r>
      <w:r w:rsidRPr="00F64FE1">
        <w:rPr>
          <w:rFonts w:asciiTheme="minorHAnsi" w:hAnsiTheme="minorHAnsi" w:cstheme="minorHAnsi"/>
          <w:spacing w:val="1"/>
          <w:sz w:val="24"/>
          <w:szCs w:val="24"/>
        </w:rPr>
        <w:t>ee up</w:t>
      </w:r>
      <w:r w:rsidRPr="00F64FE1">
        <w:rPr>
          <w:rFonts w:asciiTheme="minorHAnsi" w:hAnsiTheme="minorHAnsi" w:cstheme="minorHAnsi"/>
          <w:spacing w:val="-1"/>
          <w:sz w:val="24"/>
          <w:szCs w:val="24"/>
        </w:rPr>
        <w:t>o</w:t>
      </w:r>
      <w:r w:rsidRPr="00F64FE1">
        <w:rPr>
          <w:rFonts w:asciiTheme="minorHAnsi" w:hAnsiTheme="minorHAnsi" w:cstheme="minorHAnsi"/>
          <w:sz w:val="24"/>
          <w:szCs w:val="24"/>
        </w:rPr>
        <w:t>n</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h</w:t>
      </w:r>
      <w:r w:rsidRPr="00F64FE1">
        <w:rPr>
          <w:rFonts w:asciiTheme="minorHAnsi" w:hAnsiTheme="minorHAnsi" w:cstheme="minorHAnsi"/>
          <w:sz w:val="24"/>
          <w:szCs w:val="24"/>
        </w:rPr>
        <w:t>e</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e</w:t>
      </w:r>
      <w:r w:rsidRPr="00F64FE1">
        <w:rPr>
          <w:rFonts w:asciiTheme="minorHAnsi" w:hAnsiTheme="minorHAnsi" w:cstheme="minorHAnsi"/>
          <w:spacing w:val="-1"/>
          <w:sz w:val="24"/>
          <w:szCs w:val="24"/>
        </w:rPr>
        <w:t>r</w:t>
      </w:r>
      <w:r w:rsidRPr="00F64FE1">
        <w:rPr>
          <w:rFonts w:asciiTheme="minorHAnsi" w:hAnsiTheme="minorHAnsi" w:cstheme="minorHAnsi"/>
          <w:spacing w:val="2"/>
          <w:sz w:val="24"/>
          <w:szCs w:val="24"/>
        </w:rPr>
        <w:t>m</w:t>
      </w:r>
      <w:r w:rsidRPr="00F64FE1">
        <w:rPr>
          <w:rFonts w:asciiTheme="minorHAnsi" w:hAnsiTheme="minorHAnsi" w:cstheme="minorHAnsi"/>
          <w:sz w:val="24"/>
          <w:szCs w:val="24"/>
        </w:rPr>
        <w:t>i</w:t>
      </w:r>
      <w:r w:rsidRPr="00F64FE1">
        <w:rPr>
          <w:rFonts w:asciiTheme="minorHAnsi" w:hAnsiTheme="minorHAnsi" w:cstheme="minorHAnsi"/>
          <w:spacing w:val="1"/>
          <w:sz w:val="24"/>
          <w:szCs w:val="24"/>
        </w:rPr>
        <w:t>n</w:t>
      </w:r>
      <w:r w:rsidRPr="00F64FE1">
        <w:rPr>
          <w:rFonts w:asciiTheme="minorHAnsi" w:hAnsiTheme="minorHAnsi" w:cstheme="minorHAnsi"/>
          <w:spacing w:val="-1"/>
          <w:sz w:val="24"/>
          <w:szCs w:val="24"/>
        </w:rPr>
        <w:t>a</w:t>
      </w:r>
      <w:r w:rsidRPr="00F64FE1">
        <w:rPr>
          <w:rFonts w:asciiTheme="minorHAnsi" w:hAnsiTheme="minorHAnsi" w:cstheme="minorHAnsi"/>
          <w:sz w:val="24"/>
          <w:szCs w:val="24"/>
        </w:rPr>
        <w:t>ti</w:t>
      </w:r>
      <w:r w:rsidRPr="00F64FE1">
        <w:rPr>
          <w:rFonts w:asciiTheme="minorHAnsi" w:hAnsiTheme="minorHAnsi" w:cstheme="minorHAnsi"/>
          <w:spacing w:val="1"/>
          <w:sz w:val="24"/>
          <w:szCs w:val="24"/>
        </w:rPr>
        <w:t>o</w:t>
      </w:r>
      <w:r w:rsidRPr="00F64FE1">
        <w:rPr>
          <w:rFonts w:asciiTheme="minorHAnsi" w:hAnsiTheme="minorHAnsi" w:cstheme="minorHAnsi"/>
          <w:sz w:val="24"/>
          <w:szCs w:val="24"/>
        </w:rPr>
        <w:t>n</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c</w:t>
      </w:r>
      <w:r w:rsidRPr="00F64FE1">
        <w:rPr>
          <w:rFonts w:asciiTheme="minorHAnsi" w:hAnsiTheme="minorHAnsi" w:cstheme="minorHAnsi"/>
          <w:spacing w:val="1"/>
          <w:sz w:val="24"/>
          <w:szCs w:val="24"/>
        </w:rPr>
        <w:t>ond</w:t>
      </w:r>
      <w:r w:rsidRPr="00F64FE1">
        <w:rPr>
          <w:rFonts w:asciiTheme="minorHAnsi" w:hAnsiTheme="minorHAnsi" w:cstheme="minorHAnsi"/>
          <w:sz w:val="24"/>
          <w:szCs w:val="24"/>
        </w:rPr>
        <w:t>iti</w:t>
      </w:r>
      <w:r w:rsidRPr="00F64FE1">
        <w:rPr>
          <w:rFonts w:asciiTheme="minorHAnsi" w:hAnsiTheme="minorHAnsi" w:cstheme="minorHAnsi"/>
          <w:spacing w:val="-1"/>
          <w:sz w:val="24"/>
          <w:szCs w:val="24"/>
        </w:rPr>
        <w:t>o</w:t>
      </w:r>
      <w:r w:rsidRPr="00F64FE1">
        <w:rPr>
          <w:rFonts w:asciiTheme="minorHAnsi" w:hAnsiTheme="minorHAnsi" w:cstheme="minorHAnsi"/>
          <w:spacing w:val="1"/>
          <w:sz w:val="24"/>
          <w:szCs w:val="24"/>
        </w:rPr>
        <w:t>n</w:t>
      </w:r>
      <w:r w:rsidRPr="00F64FE1">
        <w:rPr>
          <w:rFonts w:asciiTheme="minorHAnsi" w:hAnsiTheme="minorHAnsi" w:cstheme="minorHAnsi"/>
          <w:sz w:val="24"/>
          <w:szCs w:val="24"/>
        </w:rPr>
        <w:t>s,</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i</w:t>
      </w:r>
      <w:r w:rsidRPr="00F64FE1">
        <w:rPr>
          <w:rFonts w:asciiTheme="minorHAnsi" w:hAnsiTheme="minorHAnsi" w:cstheme="minorHAnsi"/>
          <w:spacing w:val="1"/>
          <w:sz w:val="24"/>
          <w:szCs w:val="24"/>
        </w:rPr>
        <w:t>n</w:t>
      </w:r>
      <w:r w:rsidRPr="00F64FE1">
        <w:rPr>
          <w:rFonts w:asciiTheme="minorHAnsi" w:hAnsiTheme="minorHAnsi" w:cstheme="minorHAnsi"/>
          <w:sz w:val="24"/>
          <w:szCs w:val="24"/>
        </w:rPr>
        <w:t>cl</w:t>
      </w:r>
      <w:r w:rsidRPr="00F64FE1">
        <w:rPr>
          <w:rFonts w:asciiTheme="minorHAnsi" w:hAnsiTheme="minorHAnsi" w:cstheme="minorHAnsi"/>
          <w:spacing w:val="-1"/>
          <w:sz w:val="24"/>
          <w:szCs w:val="24"/>
        </w:rPr>
        <w:t>u</w:t>
      </w:r>
      <w:r w:rsidRPr="00F64FE1">
        <w:rPr>
          <w:rFonts w:asciiTheme="minorHAnsi" w:hAnsiTheme="minorHAnsi" w:cstheme="minorHAnsi"/>
          <w:spacing w:val="1"/>
          <w:sz w:val="24"/>
          <w:szCs w:val="24"/>
        </w:rPr>
        <w:t>d</w:t>
      </w:r>
      <w:r w:rsidRPr="00F64FE1">
        <w:rPr>
          <w:rFonts w:asciiTheme="minorHAnsi" w:hAnsiTheme="minorHAnsi" w:cstheme="minorHAnsi"/>
          <w:sz w:val="24"/>
          <w:szCs w:val="24"/>
        </w:rPr>
        <w:t>i</w:t>
      </w:r>
      <w:r w:rsidRPr="00F64FE1">
        <w:rPr>
          <w:rFonts w:asciiTheme="minorHAnsi" w:hAnsiTheme="minorHAnsi" w:cstheme="minorHAnsi"/>
          <w:spacing w:val="1"/>
          <w:sz w:val="24"/>
          <w:szCs w:val="24"/>
        </w:rPr>
        <w:t>n</w:t>
      </w:r>
      <w:r w:rsidRPr="00F64FE1">
        <w:rPr>
          <w:rFonts w:asciiTheme="minorHAnsi" w:hAnsiTheme="minorHAnsi" w:cstheme="minorHAnsi"/>
          <w:sz w:val="24"/>
          <w:szCs w:val="24"/>
        </w:rPr>
        <w:t>g</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h</w:t>
      </w:r>
      <w:r w:rsidRPr="00F64FE1">
        <w:rPr>
          <w:rFonts w:asciiTheme="minorHAnsi" w:hAnsiTheme="minorHAnsi" w:cstheme="minorHAnsi"/>
          <w:sz w:val="24"/>
          <w:szCs w:val="24"/>
        </w:rPr>
        <w:t>e</w:t>
      </w:r>
      <w:r w:rsidRPr="00F64FE1">
        <w:rPr>
          <w:rFonts w:asciiTheme="minorHAnsi" w:hAnsiTheme="minorHAnsi" w:cstheme="minorHAnsi"/>
          <w:spacing w:val="-1"/>
          <w:sz w:val="24"/>
          <w:szCs w:val="24"/>
        </w:rPr>
        <w:t xml:space="preserve"> e</w:t>
      </w:r>
      <w:r w:rsidRPr="00F64FE1">
        <w:rPr>
          <w:rFonts w:asciiTheme="minorHAnsi" w:hAnsiTheme="minorHAnsi" w:cstheme="minorHAnsi"/>
          <w:sz w:val="24"/>
          <w:szCs w:val="24"/>
        </w:rPr>
        <w:t>f</w:t>
      </w:r>
      <w:r w:rsidRPr="00F64FE1">
        <w:rPr>
          <w:rFonts w:asciiTheme="minorHAnsi" w:hAnsiTheme="minorHAnsi" w:cstheme="minorHAnsi"/>
          <w:spacing w:val="3"/>
          <w:sz w:val="24"/>
          <w:szCs w:val="24"/>
        </w:rPr>
        <w:t>f</w:t>
      </w:r>
      <w:r w:rsidRPr="00F64FE1">
        <w:rPr>
          <w:rFonts w:asciiTheme="minorHAnsi" w:hAnsiTheme="minorHAnsi" w:cstheme="minorHAnsi"/>
          <w:spacing w:val="1"/>
          <w:sz w:val="24"/>
          <w:szCs w:val="24"/>
        </w:rPr>
        <w:t>e</w:t>
      </w:r>
      <w:r w:rsidRPr="00F64FE1">
        <w:rPr>
          <w:rFonts w:asciiTheme="minorHAnsi" w:hAnsiTheme="minorHAnsi" w:cstheme="minorHAnsi"/>
          <w:sz w:val="24"/>
          <w:szCs w:val="24"/>
        </w:rPr>
        <w:t>ctive</w:t>
      </w:r>
      <w:r w:rsidRPr="00F64FE1">
        <w:rPr>
          <w:rFonts w:asciiTheme="minorHAnsi" w:hAnsiTheme="minorHAnsi" w:cstheme="minorHAnsi"/>
          <w:spacing w:val="1"/>
          <w:sz w:val="24"/>
          <w:szCs w:val="24"/>
        </w:rPr>
        <w:t xml:space="preserve"> da</w:t>
      </w:r>
      <w:r w:rsidRPr="00F64FE1">
        <w:rPr>
          <w:rFonts w:asciiTheme="minorHAnsi" w:hAnsiTheme="minorHAnsi" w:cstheme="minorHAnsi"/>
          <w:sz w:val="24"/>
          <w:szCs w:val="24"/>
        </w:rPr>
        <w:t>te</w:t>
      </w:r>
      <w:r w:rsidRPr="00F64FE1">
        <w:rPr>
          <w:rFonts w:asciiTheme="minorHAnsi" w:hAnsiTheme="minorHAnsi" w:cstheme="minorHAnsi"/>
          <w:spacing w:val="-1"/>
          <w:sz w:val="24"/>
          <w:szCs w:val="24"/>
        </w:rPr>
        <w:t xml:space="preserve"> </w:t>
      </w:r>
      <w:r w:rsidRPr="00F64FE1">
        <w:rPr>
          <w:rFonts w:asciiTheme="minorHAnsi" w:hAnsiTheme="minorHAnsi" w:cstheme="minorHAnsi"/>
          <w:spacing w:val="1"/>
          <w:sz w:val="24"/>
          <w:szCs w:val="24"/>
        </w:rPr>
        <w:t>a</w:t>
      </w:r>
      <w:r w:rsidRPr="00F64FE1">
        <w:rPr>
          <w:rFonts w:asciiTheme="minorHAnsi" w:hAnsiTheme="minorHAnsi" w:cstheme="minorHAnsi"/>
          <w:spacing w:val="-1"/>
          <w:sz w:val="24"/>
          <w:szCs w:val="24"/>
        </w:rPr>
        <w:t>n</w:t>
      </w:r>
      <w:r w:rsidRPr="00F64FE1">
        <w:rPr>
          <w:rFonts w:asciiTheme="minorHAnsi" w:hAnsiTheme="minorHAnsi" w:cstheme="minorHAnsi"/>
          <w:spacing w:val="1"/>
          <w:sz w:val="24"/>
          <w:szCs w:val="24"/>
        </w:rPr>
        <w:t>d</w:t>
      </w:r>
      <w:r w:rsidRPr="00F64FE1">
        <w:rPr>
          <w:rFonts w:asciiTheme="minorHAnsi" w:hAnsiTheme="minorHAnsi" w:cstheme="minorHAnsi"/>
          <w:sz w:val="24"/>
          <w:szCs w:val="24"/>
        </w:rPr>
        <w:t>,</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in</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h</w:t>
      </w:r>
      <w:r w:rsidRPr="00F64FE1">
        <w:rPr>
          <w:rFonts w:asciiTheme="minorHAnsi" w:hAnsiTheme="minorHAnsi" w:cstheme="minorHAnsi"/>
          <w:sz w:val="24"/>
          <w:szCs w:val="24"/>
        </w:rPr>
        <w:t>e</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c</w:t>
      </w:r>
      <w:r w:rsidRPr="00F64FE1">
        <w:rPr>
          <w:rFonts w:asciiTheme="minorHAnsi" w:hAnsiTheme="minorHAnsi" w:cstheme="minorHAnsi"/>
          <w:spacing w:val="1"/>
          <w:sz w:val="24"/>
          <w:szCs w:val="24"/>
        </w:rPr>
        <w:t>a</w:t>
      </w:r>
      <w:r w:rsidRPr="00F64FE1">
        <w:rPr>
          <w:rFonts w:asciiTheme="minorHAnsi" w:hAnsiTheme="minorHAnsi" w:cstheme="minorHAnsi"/>
          <w:sz w:val="24"/>
          <w:szCs w:val="24"/>
        </w:rPr>
        <w:t>se</w:t>
      </w:r>
      <w:r w:rsidRPr="00F64FE1">
        <w:rPr>
          <w:rFonts w:asciiTheme="minorHAnsi" w:hAnsiTheme="minorHAnsi" w:cstheme="minorHAnsi"/>
          <w:spacing w:val="1"/>
          <w:sz w:val="24"/>
          <w:szCs w:val="24"/>
        </w:rPr>
        <w:t xml:space="preserve"> </w:t>
      </w:r>
      <w:r w:rsidRPr="00F64FE1">
        <w:rPr>
          <w:rFonts w:asciiTheme="minorHAnsi" w:hAnsiTheme="minorHAnsi" w:cstheme="minorHAnsi"/>
          <w:spacing w:val="-1"/>
          <w:sz w:val="24"/>
          <w:szCs w:val="24"/>
        </w:rPr>
        <w:t>o</w:t>
      </w:r>
      <w:r w:rsidRPr="00F64FE1">
        <w:rPr>
          <w:rFonts w:asciiTheme="minorHAnsi" w:hAnsiTheme="minorHAnsi" w:cstheme="minorHAnsi"/>
          <w:sz w:val="24"/>
          <w:szCs w:val="24"/>
        </w:rPr>
        <w:t>f</w:t>
      </w:r>
      <w:r w:rsidRPr="00F64FE1">
        <w:rPr>
          <w:rFonts w:asciiTheme="minorHAnsi" w:hAnsiTheme="minorHAnsi" w:cstheme="minorHAnsi"/>
          <w:spacing w:val="1"/>
          <w:sz w:val="24"/>
          <w:szCs w:val="24"/>
        </w:rPr>
        <w:t xml:space="preserve"> </w:t>
      </w:r>
      <w:r w:rsidRPr="00F64FE1">
        <w:rPr>
          <w:rFonts w:asciiTheme="minorHAnsi" w:hAnsiTheme="minorHAnsi" w:cstheme="minorHAnsi"/>
          <w:spacing w:val="-1"/>
          <w:sz w:val="24"/>
          <w:szCs w:val="24"/>
        </w:rPr>
        <w:t>p</w:t>
      </w:r>
      <w:r w:rsidRPr="00F64FE1">
        <w:rPr>
          <w:rFonts w:asciiTheme="minorHAnsi" w:hAnsiTheme="minorHAnsi" w:cstheme="minorHAnsi"/>
          <w:spacing w:val="1"/>
          <w:sz w:val="24"/>
          <w:szCs w:val="24"/>
        </w:rPr>
        <w:t>a</w:t>
      </w:r>
      <w:r w:rsidRPr="00F64FE1">
        <w:rPr>
          <w:rFonts w:asciiTheme="minorHAnsi" w:hAnsiTheme="minorHAnsi" w:cstheme="minorHAnsi"/>
          <w:spacing w:val="-1"/>
          <w:sz w:val="24"/>
          <w:szCs w:val="24"/>
        </w:rPr>
        <w:t>r</w:t>
      </w:r>
      <w:r w:rsidRPr="00F64FE1">
        <w:rPr>
          <w:rFonts w:asciiTheme="minorHAnsi" w:hAnsiTheme="minorHAnsi" w:cstheme="minorHAnsi"/>
          <w:sz w:val="24"/>
          <w:szCs w:val="24"/>
        </w:rPr>
        <w:t>ti</w:t>
      </w:r>
      <w:r w:rsidRPr="00F64FE1">
        <w:rPr>
          <w:rFonts w:asciiTheme="minorHAnsi" w:hAnsiTheme="minorHAnsi" w:cstheme="minorHAnsi"/>
          <w:spacing w:val="1"/>
          <w:sz w:val="24"/>
          <w:szCs w:val="24"/>
        </w:rPr>
        <w:t xml:space="preserve">al </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e</w:t>
      </w:r>
      <w:r w:rsidRPr="00F64FE1">
        <w:rPr>
          <w:rFonts w:asciiTheme="minorHAnsi" w:hAnsiTheme="minorHAnsi" w:cstheme="minorHAnsi"/>
          <w:spacing w:val="-1"/>
          <w:sz w:val="24"/>
          <w:szCs w:val="24"/>
        </w:rPr>
        <w:t>r</w:t>
      </w:r>
      <w:r w:rsidRPr="00F64FE1">
        <w:rPr>
          <w:rFonts w:asciiTheme="minorHAnsi" w:hAnsiTheme="minorHAnsi" w:cstheme="minorHAnsi"/>
          <w:spacing w:val="2"/>
          <w:sz w:val="24"/>
          <w:szCs w:val="24"/>
        </w:rPr>
        <w:t>m</w:t>
      </w:r>
      <w:r w:rsidRPr="00F64FE1">
        <w:rPr>
          <w:rFonts w:asciiTheme="minorHAnsi" w:hAnsiTheme="minorHAnsi" w:cstheme="minorHAnsi"/>
          <w:sz w:val="24"/>
          <w:szCs w:val="24"/>
        </w:rPr>
        <w:t>i</w:t>
      </w:r>
      <w:r w:rsidRPr="00F64FE1">
        <w:rPr>
          <w:rFonts w:asciiTheme="minorHAnsi" w:hAnsiTheme="minorHAnsi" w:cstheme="minorHAnsi"/>
          <w:spacing w:val="-1"/>
          <w:sz w:val="24"/>
          <w:szCs w:val="24"/>
        </w:rPr>
        <w:t>n</w:t>
      </w:r>
      <w:r w:rsidRPr="00F64FE1">
        <w:rPr>
          <w:rFonts w:asciiTheme="minorHAnsi" w:hAnsiTheme="minorHAnsi" w:cstheme="minorHAnsi"/>
          <w:spacing w:val="1"/>
          <w:sz w:val="24"/>
          <w:szCs w:val="24"/>
        </w:rPr>
        <w:t>a</w:t>
      </w:r>
      <w:r w:rsidRPr="00F64FE1">
        <w:rPr>
          <w:rFonts w:asciiTheme="minorHAnsi" w:hAnsiTheme="minorHAnsi" w:cstheme="minorHAnsi"/>
          <w:sz w:val="24"/>
          <w:szCs w:val="24"/>
        </w:rPr>
        <w:t>ti</w:t>
      </w:r>
      <w:r w:rsidRPr="00F64FE1">
        <w:rPr>
          <w:rFonts w:asciiTheme="minorHAnsi" w:hAnsiTheme="minorHAnsi" w:cstheme="minorHAnsi"/>
          <w:spacing w:val="1"/>
          <w:sz w:val="24"/>
          <w:szCs w:val="24"/>
        </w:rPr>
        <w:t>on</w:t>
      </w:r>
      <w:r w:rsidRPr="00F64FE1">
        <w:rPr>
          <w:rFonts w:asciiTheme="minorHAnsi" w:hAnsiTheme="minorHAnsi" w:cstheme="minorHAnsi"/>
          <w:sz w:val="24"/>
          <w:szCs w:val="24"/>
        </w:rPr>
        <w:t>,</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h</w:t>
      </w:r>
      <w:r w:rsidRPr="00F64FE1">
        <w:rPr>
          <w:rFonts w:asciiTheme="minorHAnsi" w:hAnsiTheme="minorHAnsi" w:cstheme="minorHAnsi"/>
          <w:sz w:val="24"/>
          <w:szCs w:val="24"/>
        </w:rPr>
        <w:t>e</w:t>
      </w:r>
      <w:r w:rsidRPr="00F64FE1">
        <w:rPr>
          <w:rFonts w:asciiTheme="minorHAnsi" w:hAnsiTheme="minorHAnsi" w:cstheme="minorHAnsi"/>
          <w:spacing w:val="1"/>
          <w:sz w:val="24"/>
          <w:szCs w:val="24"/>
        </w:rPr>
        <w:t xml:space="preserve"> </w:t>
      </w:r>
      <w:r w:rsidRPr="00F64FE1">
        <w:rPr>
          <w:rFonts w:asciiTheme="minorHAnsi" w:hAnsiTheme="minorHAnsi" w:cstheme="minorHAnsi"/>
          <w:spacing w:val="-1"/>
          <w:sz w:val="24"/>
          <w:szCs w:val="24"/>
        </w:rPr>
        <w:t>p</w:t>
      </w:r>
      <w:r w:rsidRPr="00F64FE1">
        <w:rPr>
          <w:rFonts w:asciiTheme="minorHAnsi" w:hAnsiTheme="minorHAnsi" w:cstheme="minorHAnsi"/>
          <w:spacing w:val="1"/>
          <w:sz w:val="24"/>
          <w:szCs w:val="24"/>
        </w:rPr>
        <w:t>o</w:t>
      </w:r>
      <w:r w:rsidRPr="00F64FE1">
        <w:rPr>
          <w:rFonts w:asciiTheme="minorHAnsi" w:hAnsiTheme="minorHAnsi" w:cstheme="minorHAnsi"/>
          <w:spacing w:val="-1"/>
          <w:sz w:val="24"/>
          <w:szCs w:val="24"/>
        </w:rPr>
        <w:t>r</w:t>
      </w:r>
      <w:r w:rsidRPr="00F64FE1">
        <w:rPr>
          <w:rFonts w:asciiTheme="minorHAnsi" w:hAnsiTheme="minorHAnsi" w:cstheme="minorHAnsi"/>
          <w:sz w:val="24"/>
          <w:szCs w:val="24"/>
        </w:rPr>
        <w:t>ti</w:t>
      </w:r>
      <w:r w:rsidRPr="00F64FE1">
        <w:rPr>
          <w:rFonts w:asciiTheme="minorHAnsi" w:hAnsiTheme="minorHAnsi" w:cstheme="minorHAnsi"/>
          <w:spacing w:val="1"/>
          <w:sz w:val="24"/>
          <w:szCs w:val="24"/>
        </w:rPr>
        <w:t>o</w:t>
      </w:r>
      <w:r w:rsidRPr="00F64FE1">
        <w:rPr>
          <w:rFonts w:asciiTheme="minorHAnsi" w:hAnsiTheme="minorHAnsi" w:cstheme="minorHAnsi"/>
          <w:sz w:val="24"/>
          <w:szCs w:val="24"/>
        </w:rPr>
        <w:t>n</w:t>
      </w:r>
      <w:r w:rsidRPr="00F64FE1">
        <w:rPr>
          <w:rFonts w:asciiTheme="minorHAnsi" w:hAnsiTheme="minorHAnsi" w:cstheme="minorHAnsi"/>
          <w:spacing w:val="-1"/>
          <w:sz w:val="24"/>
          <w:szCs w:val="24"/>
        </w:rPr>
        <w:t xml:space="preserve"> or Project Participant </w:t>
      </w:r>
      <w:r w:rsidRPr="00F64FE1">
        <w:rPr>
          <w:rFonts w:asciiTheme="minorHAnsi" w:hAnsiTheme="minorHAnsi" w:cstheme="minorHAnsi"/>
          <w:sz w:val="24"/>
          <w:szCs w:val="24"/>
        </w:rPr>
        <w:t>to</w:t>
      </w:r>
      <w:r w:rsidRPr="00F64FE1">
        <w:rPr>
          <w:rFonts w:asciiTheme="minorHAnsi" w:hAnsiTheme="minorHAnsi" w:cstheme="minorHAnsi"/>
          <w:spacing w:val="1"/>
          <w:sz w:val="24"/>
          <w:szCs w:val="24"/>
        </w:rPr>
        <w:t xml:space="preserve"> </w:t>
      </w:r>
      <w:r w:rsidRPr="00F64FE1">
        <w:rPr>
          <w:rFonts w:asciiTheme="minorHAnsi" w:hAnsiTheme="minorHAnsi" w:cstheme="minorHAnsi"/>
          <w:spacing w:val="-1"/>
          <w:sz w:val="24"/>
          <w:szCs w:val="24"/>
        </w:rPr>
        <w:t>b</w:t>
      </w:r>
      <w:r w:rsidRPr="00F64FE1">
        <w:rPr>
          <w:rFonts w:asciiTheme="minorHAnsi" w:hAnsiTheme="minorHAnsi" w:cstheme="minorHAnsi"/>
          <w:sz w:val="24"/>
          <w:szCs w:val="24"/>
        </w:rPr>
        <w:t>e</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e</w:t>
      </w:r>
      <w:r w:rsidRPr="00F64FE1">
        <w:rPr>
          <w:rFonts w:asciiTheme="minorHAnsi" w:hAnsiTheme="minorHAnsi" w:cstheme="minorHAnsi"/>
          <w:spacing w:val="-1"/>
          <w:sz w:val="24"/>
          <w:szCs w:val="24"/>
        </w:rPr>
        <w:t>r</w:t>
      </w:r>
      <w:r w:rsidRPr="00F64FE1">
        <w:rPr>
          <w:rFonts w:asciiTheme="minorHAnsi" w:hAnsiTheme="minorHAnsi" w:cstheme="minorHAnsi"/>
          <w:spacing w:val="2"/>
          <w:sz w:val="24"/>
          <w:szCs w:val="24"/>
        </w:rPr>
        <w:t>m</w:t>
      </w:r>
      <w:r w:rsidRPr="00F64FE1">
        <w:rPr>
          <w:rFonts w:asciiTheme="minorHAnsi" w:hAnsiTheme="minorHAnsi" w:cstheme="minorHAnsi"/>
          <w:sz w:val="24"/>
          <w:szCs w:val="24"/>
        </w:rPr>
        <w:t>i</w:t>
      </w:r>
      <w:r w:rsidRPr="00F64FE1">
        <w:rPr>
          <w:rFonts w:asciiTheme="minorHAnsi" w:hAnsiTheme="minorHAnsi" w:cstheme="minorHAnsi"/>
          <w:spacing w:val="-1"/>
          <w:sz w:val="24"/>
          <w:szCs w:val="24"/>
        </w:rPr>
        <w:t>n</w:t>
      </w:r>
      <w:r w:rsidRPr="00F64FE1">
        <w:rPr>
          <w:rFonts w:asciiTheme="minorHAnsi" w:hAnsiTheme="minorHAnsi" w:cstheme="minorHAnsi"/>
          <w:spacing w:val="1"/>
          <w:sz w:val="24"/>
          <w:szCs w:val="24"/>
        </w:rPr>
        <w:t>a</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e</w:t>
      </w:r>
      <w:r w:rsidRPr="00F64FE1">
        <w:rPr>
          <w:rFonts w:asciiTheme="minorHAnsi" w:hAnsiTheme="minorHAnsi" w:cstheme="minorHAnsi"/>
          <w:spacing w:val="1"/>
          <w:sz w:val="24"/>
          <w:szCs w:val="24"/>
        </w:rPr>
        <w:t>d</w:t>
      </w:r>
      <w:r w:rsidRPr="00F64FE1">
        <w:rPr>
          <w:rFonts w:asciiTheme="minorHAnsi" w:hAnsiTheme="minorHAnsi" w:cstheme="minorHAnsi"/>
          <w:sz w:val="24"/>
          <w:szCs w:val="24"/>
        </w:rPr>
        <w:t>;</w:t>
      </w:r>
      <w:r w:rsidRPr="00F64FE1">
        <w:rPr>
          <w:rFonts w:asciiTheme="minorHAnsi" w:hAnsiTheme="minorHAnsi" w:cstheme="minorHAnsi"/>
          <w:spacing w:val="1"/>
          <w:sz w:val="24"/>
          <w:szCs w:val="24"/>
        </w:rPr>
        <w:t xml:space="preserve"> or</w:t>
      </w:r>
    </w:p>
    <w:p w14:paraId="5D6D7971" w14:textId="5FCF6894" w:rsidR="00A462EA" w:rsidRPr="00F64FE1" w:rsidRDefault="00A462EA" w:rsidP="00353FB2">
      <w:pPr>
        <w:pStyle w:val="Legal1L4"/>
        <w:tabs>
          <w:tab w:val="clear" w:pos="2880"/>
          <w:tab w:val="num" w:pos="1530"/>
        </w:tabs>
        <w:ind w:firstLine="1170"/>
        <w:rPr>
          <w:rFonts w:asciiTheme="minorHAnsi" w:hAnsiTheme="minorHAnsi" w:cstheme="minorHAnsi"/>
          <w:sz w:val="24"/>
          <w:szCs w:val="24"/>
        </w:rPr>
      </w:pPr>
      <w:r w:rsidRPr="00F64FE1">
        <w:rPr>
          <w:rFonts w:asciiTheme="minorHAnsi" w:hAnsiTheme="minorHAnsi" w:cstheme="minorHAnsi"/>
          <w:sz w:val="24"/>
          <w:szCs w:val="24"/>
        </w:rPr>
        <w:t xml:space="preserve">By </w:t>
      </w:r>
      <w:r w:rsidR="00F40BDF">
        <w:rPr>
          <w:rFonts w:asciiTheme="minorHAnsi" w:hAnsiTheme="minorHAnsi" w:cstheme="minorHAnsi"/>
          <w:sz w:val="24"/>
          <w:szCs w:val="24"/>
        </w:rPr>
        <w:t>MxD</w:t>
      </w:r>
      <w:r w:rsidRPr="00F64FE1">
        <w:rPr>
          <w:rFonts w:asciiTheme="minorHAnsi" w:hAnsiTheme="minorHAnsi" w:cstheme="minorHAnsi"/>
          <w:sz w:val="24"/>
          <w:szCs w:val="24"/>
        </w:rPr>
        <w:t xml:space="preserve"> </w:t>
      </w:r>
      <w:r w:rsidRPr="00F64FE1">
        <w:rPr>
          <w:rFonts w:asciiTheme="minorHAnsi" w:hAnsiTheme="minorHAnsi" w:cstheme="minorHAnsi"/>
          <w:spacing w:val="-3"/>
          <w:sz w:val="24"/>
          <w:szCs w:val="24"/>
        </w:rPr>
        <w:t>i</w:t>
      </w:r>
      <w:r w:rsidRPr="00F64FE1">
        <w:rPr>
          <w:rFonts w:asciiTheme="minorHAnsi" w:hAnsiTheme="minorHAnsi" w:cstheme="minorHAnsi"/>
          <w:sz w:val="24"/>
          <w:szCs w:val="24"/>
        </w:rPr>
        <w:t>f</w:t>
      </w:r>
      <w:r w:rsidRPr="00F64FE1">
        <w:rPr>
          <w:rFonts w:asciiTheme="minorHAnsi" w:hAnsiTheme="minorHAnsi" w:cstheme="minorHAnsi"/>
          <w:spacing w:val="3"/>
          <w:sz w:val="24"/>
          <w:szCs w:val="24"/>
        </w:rPr>
        <w:t xml:space="preserve"> </w:t>
      </w:r>
      <w:r w:rsidRPr="00F64FE1">
        <w:rPr>
          <w:rFonts w:asciiTheme="minorHAnsi" w:hAnsiTheme="minorHAnsi" w:cstheme="minorHAnsi"/>
          <w:sz w:val="24"/>
          <w:szCs w:val="24"/>
        </w:rPr>
        <w:t>ins</w:t>
      </w:r>
      <w:r w:rsidRPr="00F64FE1">
        <w:rPr>
          <w:rFonts w:asciiTheme="minorHAnsi" w:hAnsiTheme="minorHAnsi" w:cstheme="minorHAnsi"/>
          <w:spacing w:val="-1"/>
          <w:sz w:val="24"/>
          <w:szCs w:val="24"/>
        </w:rPr>
        <w:t>u</w:t>
      </w:r>
      <w:r w:rsidRPr="00F64FE1">
        <w:rPr>
          <w:rFonts w:asciiTheme="minorHAnsi" w:hAnsiTheme="minorHAnsi" w:cstheme="minorHAnsi"/>
          <w:sz w:val="24"/>
          <w:szCs w:val="24"/>
        </w:rPr>
        <w:t>ff</w:t>
      </w:r>
      <w:r w:rsidRPr="00F64FE1">
        <w:rPr>
          <w:rFonts w:asciiTheme="minorHAnsi" w:hAnsiTheme="minorHAnsi" w:cstheme="minorHAnsi"/>
          <w:spacing w:val="-3"/>
          <w:sz w:val="24"/>
          <w:szCs w:val="24"/>
        </w:rPr>
        <w:t>i</w:t>
      </w:r>
      <w:r w:rsidRPr="00F64FE1">
        <w:rPr>
          <w:rFonts w:asciiTheme="minorHAnsi" w:hAnsiTheme="minorHAnsi" w:cstheme="minorHAnsi"/>
          <w:sz w:val="24"/>
          <w:szCs w:val="24"/>
        </w:rPr>
        <w:t>cient</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funds a</w:t>
      </w:r>
      <w:r w:rsidRPr="00F64FE1">
        <w:rPr>
          <w:rFonts w:asciiTheme="minorHAnsi" w:hAnsiTheme="minorHAnsi" w:cstheme="minorHAnsi"/>
          <w:spacing w:val="-1"/>
          <w:sz w:val="24"/>
          <w:szCs w:val="24"/>
        </w:rPr>
        <w:t>r</w:t>
      </w:r>
      <w:r w:rsidRPr="00F64FE1">
        <w:rPr>
          <w:rFonts w:asciiTheme="minorHAnsi" w:hAnsiTheme="minorHAnsi" w:cstheme="minorHAnsi"/>
          <w:sz w:val="24"/>
          <w:szCs w:val="24"/>
        </w:rPr>
        <w:t>e</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available from the Government.</w:t>
      </w:r>
    </w:p>
    <w:p w14:paraId="4BD8C5FB" w14:textId="55CCD476" w:rsidR="00A462EA" w:rsidRPr="00F64FE1" w:rsidRDefault="00F64FE1" w:rsidP="008C3132">
      <w:pPr>
        <w:pStyle w:val="Legal1L3"/>
        <w:tabs>
          <w:tab w:val="clear" w:pos="2880"/>
          <w:tab w:val="left" w:pos="1800"/>
          <w:tab w:val="num" w:pos="2160"/>
        </w:tabs>
        <w:ind w:left="720"/>
        <w:rPr>
          <w:rFonts w:cstheme="minorHAnsi"/>
          <w:szCs w:val="24"/>
        </w:rPr>
      </w:pPr>
      <w:r>
        <w:rPr>
          <w:rFonts w:cstheme="minorHAnsi"/>
          <w:i/>
          <w:szCs w:val="24"/>
        </w:rPr>
        <w:lastRenderedPageBreak/>
        <w:t>Notice of Termination</w:t>
      </w:r>
      <w:r w:rsidR="00A462EA" w:rsidRPr="00F64FE1">
        <w:rPr>
          <w:rFonts w:cstheme="minorHAnsi"/>
          <w:i/>
          <w:szCs w:val="24"/>
        </w:rPr>
        <w:t>.</w:t>
      </w:r>
      <w:r w:rsidR="00A462EA" w:rsidRPr="00F64FE1">
        <w:rPr>
          <w:rFonts w:cstheme="minorHAnsi"/>
          <w:szCs w:val="24"/>
        </w:rPr>
        <w:t xml:space="preserve">  </w:t>
      </w:r>
      <w:proofErr w:type="gramStart"/>
      <w:r w:rsidR="00A462EA" w:rsidRPr="00F64FE1">
        <w:rPr>
          <w:rFonts w:cstheme="minorHAnsi"/>
          <w:szCs w:val="24"/>
        </w:rPr>
        <w:t>In</w:t>
      </w:r>
      <w:r w:rsidR="00A462EA" w:rsidRPr="00F64FE1">
        <w:rPr>
          <w:rFonts w:cstheme="minorHAnsi"/>
          <w:spacing w:val="-1"/>
          <w:szCs w:val="24"/>
        </w:rPr>
        <w:t xml:space="preserve"> </w:t>
      </w:r>
      <w:r w:rsidR="00A462EA" w:rsidRPr="00F64FE1">
        <w:rPr>
          <w:rFonts w:cstheme="minorHAnsi"/>
          <w:szCs w:val="24"/>
        </w:rPr>
        <w:t>the</w:t>
      </w:r>
      <w:r w:rsidR="00A462EA" w:rsidRPr="00F64FE1">
        <w:rPr>
          <w:rFonts w:cstheme="minorHAnsi"/>
          <w:spacing w:val="-1"/>
          <w:szCs w:val="24"/>
        </w:rPr>
        <w:t xml:space="preserve"> </w:t>
      </w:r>
      <w:r w:rsidR="00A462EA" w:rsidRPr="00F64FE1">
        <w:rPr>
          <w:rFonts w:cstheme="minorHAnsi"/>
          <w:szCs w:val="24"/>
        </w:rPr>
        <w:t>e</w:t>
      </w:r>
      <w:r w:rsidR="00A462EA" w:rsidRPr="00F64FE1">
        <w:rPr>
          <w:rFonts w:cstheme="minorHAnsi"/>
          <w:spacing w:val="-2"/>
          <w:szCs w:val="24"/>
        </w:rPr>
        <w:t>v</w:t>
      </w:r>
      <w:r w:rsidR="00A462EA" w:rsidRPr="00F64FE1">
        <w:rPr>
          <w:rFonts w:cstheme="minorHAnsi"/>
          <w:szCs w:val="24"/>
        </w:rPr>
        <w:t xml:space="preserve">ent </w:t>
      </w:r>
      <w:r w:rsidR="00A462EA" w:rsidRPr="00F64FE1">
        <w:rPr>
          <w:rFonts w:cstheme="minorHAnsi"/>
          <w:spacing w:val="-2"/>
          <w:szCs w:val="24"/>
        </w:rPr>
        <w:t>t</w:t>
      </w:r>
      <w:r w:rsidR="00A462EA" w:rsidRPr="00F64FE1">
        <w:rPr>
          <w:rFonts w:cstheme="minorHAnsi"/>
          <w:spacing w:val="-1"/>
          <w:szCs w:val="24"/>
        </w:rPr>
        <w:t>h</w:t>
      </w:r>
      <w:r w:rsidR="00A462EA" w:rsidRPr="00F64FE1">
        <w:rPr>
          <w:rFonts w:cstheme="minorHAnsi"/>
          <w:szCs w:val="24"/>
        </w:rPr>
        <w:t>at</w:t>
      </w:r>
      <w:proofErr w:type="gramEnd"/>
      <w:r w:rsidR="00A462EA" w:rsidRPr="00F64FE1">
        <w:rPr>
          <w:rFonts w:cstheme="minorHAnsi"/>
          <w:szCs w:val="24"/>
        </w:rPr>
        <w:t xml:space="preserve"> </w:t>
      </w:r>
      <w:r w:rsidR="00F40BDF">
        <w:rPr>
          <w:rFonts w:cstheme="minorHAnsi"/>
          <w:szCs w:val="24"/>
        </w:rPr>
        <w:t>MxD</w:t>
      </w:r>
      <w:r w:rsidR="00A462EA" w:rsidRPr="00F64FE1">
        <w:rPr>
          <w:rFonts w:cstheme="minorHAnsi"/>
          <w:szCs w:val="24"/>
        </w:rPr>
        <w:t xml:space="preserve"> te</w:t>
      </w:r>
      <w:r w:rsidR="00A462EA" w:rsidRPr="00F64FE1">
        <w:rPr>
          <w:rFonts w:cstheme="minorHAnsi"/>
          <w:spacing w:val="-3"/>
          <w:szCs w:val="24"/>
        </w:rPr>
        <w:t>r</w:t>
      </w:r>
      <w:r w:rsidR="00A462EA" w:rsidRPr="00F64FE1">
        <w:rPr>
          <w:rFonts w:cstheme="minorHAnsi"/>
          <w:spacing w:val="2"/>
          <w:szCs w:val="24"/>
        </w:rPr>
        <w:t>m</w:t>
      </w:r>
      <w:r w:rsidR="00A462EA" w:rsidRPr="00F64FE1">
        <w:rPr>
          <w:rFonts w:cstheme="minorHAnsi"/>
          <w:szCs w:val="24"/>
        </w:rPr>
        <w:t>ina</w:t>
      </w:r>
      <w:r w:rsidR="00A462EA" w:rsidRPr="00F64FE1">
        <w:rPr>
          <w:rFonts w:cstheme="minorHAnsi"/>
          <w:spacing w:val="-2"/>
          <w:szCs w:val="24"/>
        </w:rPr>
        <w:t>t</w:t>
      </w:r>
      <w:r w:rsidR="00A462EA" w:rsidRPr="00F64FE1">
        <w:rPr>
          <w:rFonts w:cstheme="minorHAnsi"/>
          <w:szCs w:val="24"/>
        </w:rPr>
        <w:t xml:space="preserve">es </w:t>
      </w:r>
      <w:r w:rsidR="00A462EA" w:rsidRPr="00F64FE1">
        <w:rPr>
          <w:rFonts w:cstheme="minorHAnsi"/>
          <w:spacing w:val="-2"/>
          <w:szCs w:val="24"/>
        </w:rPr>
        <w:t>t</w:t>
      </w:r>
      <w:r w:rsidR="00A462EA" w:rsidRPr="00F64FE1">
        <w:rPr>
          <w:rFonts w:cstheme="minorHAnsi"/>
          <w:szCs w:val="24"/>
        </w:rPr>
        <w:t>h</w:t>
      </w:r>
      <w:r w:rsidR="00C44133">
        <w:rPr>
          <w:rFonts w:cstheme="minorHAnsi"/>
          <w:szCs w:val="24"/>
        </w:rPr>
        <w:t>is</w:t>
      </w:r>
      <w:r w:rsidR="00A462EA" w:rsidRPr="00F64FE1">
        <w:rPr>
          <w:rFonts w:cstheme="minorHAnsi"/>
          <w:szCs w:val="24"/>
        </w:rPr>
        <w:t xml:space="preserve"> A</w:t>
      </w:r>
      <w:r w:rsidR="00A462EA" w:rsidRPr="00F64FE1">
        <w:rPr>
          <w:rFonts w:cstheme="minorHAnsi"/>
          <w:spacing w:val="-1"/>
          <w:szCs w:val="24"/>
        </w:rPr>
        <w:t>gr</w:t>
      </w:r>
      <w:r w:rsidR="00A462EA" w:rsidRPr="00F64FE1">
        <w:rPr>
          <w:rFonts w:cstheme="minorHAnsi"/>
          <w:szCs w:val="24"/>
        </w:rPr>
        <w:t>e</w:t>
      </w:r>
      <w:r w:rsidR="00A462EA" w:rsidRPr="00F64FE1">
        <w:rPr>
          <w:rFonts w:cstheme="minorHAnsi"/>
          <w:spacing w:val="-1"/>
          <w:szCs w:val="24"/>
        </w:rPr>
        <w:t>e</w:t>
      </w:r>
      <w:r w:rsidR="00A462EA" w:rsidRPr="00F64FE1">
        <w:rPr>
          <w:rFonts w:cstheme="minorHAnsi"/>
          <w:spacing w:val="2"/>
          <w:szCs w:val="24"/>
        </w:rPr>
        <w:t>m</w:t>
      </w:r>
      <w:r w:rsidR="00A462EA" w:rsidRPr="00F64FE1">
        <w:rPr>
          <w:rFonts w:cstheme="minorHAnsi"/>
          <w:spacing w:val="-1"/>
          <w:szCs w:val="24"/>
        </w:rPr>
        <w:t>e</w:t>
      </w:r>
      <w:r w:rsidR="00A462EA" w:rsidRPr="00F64FE1">
        <w:rPr>
          <w:rFonts w:cstheme="minorHAnsi"/>
          <w:szCs w:val="24"/>
        </w:rPr>
        <w:t xml:space="preserve">nt, </w:t>
      </w:r>
      <w:r w:rsidR="00F40BDF">
        <w:rPr>
          <w:rFonts w:cstheme="minorHAnsi"/>
          <w:spacing w:val="-1"/>
          <w:szCs w:val="24"/>
        </w:rPr>
        <w:t>MxD</w:t>
      </w:r>
      <w:r w:rsidR="00A462EA" w:rsidRPr="00F64FE1">
        <w:rPr>
          <w:rFonts w:cstheme="minorHAnsi"/>
          <w:spacing w:val="-1"/>
          <w:szCs w:val="24"/>
        </w:rPr>
        <w:t xml:space="preserve"> </w:t>
      </w:r>
      <w:r w:rsidR="00A462EA" w:rsidRPr="00F64FE1">
        <w:rPr>
          <w:rFonts w:cstheme="minorHAnsi"/>
          <w:spacing w:val="-2"/>
          <w:szCs w:val="24"/>
        </w:rPr>
        <w:t>will</w:t>
      </w:r>
      <w:r w:rsidR="00A462EA" w:rsidRPr="00F64FE1">
        <w:rPr>
          <w:rFonts w:cstheme="minorHAnsi"/>
          <w:szCs w:val="24"/>
        </w:rPr>
        <w:t xml:space="preserve"> n</w:t>
      </w:r>
      <w:r w:rsidR="00A462EA" w:rsidRPr="00F64FE1">
        <w:rPr>
          <w:rFonts w:cstheme="minorHAnsi"/>
          <w:spacing w:val="-1"/>
          <w:szCs w:val="24"/>
        </w:rPr>
        <w:t>o</w:t>
      </w:r>
      <w:r w:rsidR="00A462EA" w:rsidRPr="00F64FE1">
        <w:rPr>
          <w:rFonts w:cstheme="minorHAnsi"/>
          <w:szCs w:val="24"/>
        </w:rPr>
        <w:t>t</w:t>
      </w:r>
      <w:r w:rsidR="00A462EA" w:rsidRPr="00F64FE1">
        <w:rPr>
          <w:rFonts w:cstheme="minorHAnsi"/>
          <w:spacing w:val="-3"/>
          <w:szCs w:val="24"/>
        </w:rPr>
        <w:t>i</w:t>
      </w:r>
      <w:r w:rsidR="00A462EA" w:rsidRPr="00F64FE1">
        <w:rPr>
          <w:rFonts w:cstheme="minorHAnsi"/>
          <w:spacing w:val="3"/>
          <w:szCs w:val="24"/>
        </w:rPr>
        <w:t>f</w:t>
      </w:r>
      <w:r w:rsidR="00A462EA" w:rsidRPr="00F64FE1">
        <w:rPr>
          <w:rFonts w:cstheme="minorHAnsi"/>
          <w:szCs w:val="24"/>
        </w:rPr>
        <w:t>y</w:t>
      </w:r>
      <w:r w:rsidR="00A462EA" w:rsidRPr="00F64FE1">
        <w:rPr>
          <w:rFonts w:cstheme="minorHAnsi"/>
          <w:spacing w:val="-2"/>
          <w:szCs w:val="24"/>
        </w:rPr>
        <w:t xml:space="preserve"> </w:t>
      </w:r>
      <w:r w:rsidR="00A462EA" w:rsidRPr="00F64FE1">
        <w:rPr>
          <w:rFonts w:cstheme="minorHAnsi"/>
          <w:szCs w:val="24"/>
        </w:rPr>
        <w:t xml:space="preserve">the </w:t>
      </w:r>
      <w:r w:rsidR="006700D4">
        <w:rPr>
          <w:rFonts w:cstheme="minorHAnsi"/>
          <w:szCs w:val="24"/>
        </w:rPr>
        <w:t>Project</w:t>
      </w:r>
      <w:r w:rsidR="00CF2FDB">
        <w:rPr>
          <w:rFonts w:cstheme="minorHAnsi"/>
          <w:szCs w:val="24"/>
        </w:rPr>
        <w:t xml:space="preserve"> Team</w:t>
      </w:r>
      <w:r w:rsidR="006700D4">
        <w:rPr>
          <w:rFonts w:cstheme="minorHAnsi"/>
          <w:szCs w:val="24"/>
        </w:rPr>
        <w:t xml:space="preserve"> Lead</w:t>
      </w:r>
      <w:r w:rsidR="00A462EA" w:rsidRPr="00F64FE1">
        <w:rPr>
          <w:rFonts w:cstheme="minorHAnsi"/>
          <w:szCs w:val="24"/>
        </w:rPr>
        <w:t xml:space="preserve"> in </w:t>
      </w:r>
      <w:r w:rsidR="00A462EA" w:rsidRPr="00F64FE1">
        <w:rPr>
          <w:rFonts w:cstheme="minorHAnsi"/>
          <w:spacing w:val="-3"/>
          <w:szCs w:val="24"/>
        </w:rPr>
        <w:t>w</w:t>
      </w:r>
      <w:r w:rsidR="00A462EA" w:rsidRPr="00F64FE1">
        <w:rPr>
          <w:rFonts w:cstheme="minorHAnsi"/>
          <w:spacing w:val="-1"/>
          <w:szCs w:val="24"/>
        </w:rPr>
        <w:t>r</w:t>
      </w:r>
      <w:r w:rsidR="00A462EA" w:rsidRPr="00F64FE1">
        <w:rPr>
          <w:rFonts w:cstheme="minorHAnsi"/>
          <w:szCs w:val="24"/>
        </w:rPr>
        <w:t>iting</w:t>
      </w:r>
      <w:r w:rsidR="00A462EA" w:rsidRPr="00F64FE1">
        <w:rPr>
          <w:rFonts w:cstheme="minorHAnsi"/>
          <w:spacing w:val="-1"/>
          <w:szCs w:val="24"/>
        </w:rPr>
        <w:t xml:space="preserve"> </w:t>
      </w:r>
      <w:r w:rsidR="00A462EA" w:rsidRPr="00F64FE1">
        <w:rPr>
          <w:rFonts w:cstheme="minorHAnsi"/>
          <w:szCs w:val="24"/>
        </w:rPr>
        <w:t>of</w:t>
      </w:r>
      <w:r w:rsidR="00A462EA" w:rsidRPr="00F64FE1">
        <w:rPr>
          <w:rFonts w:cstheme="minorHAnsi"/>
          <w:spacing w:val="3"/>
          <w:szCs w:val="24"/>
        </w:rPr>
        <w:t xml:space="preserve"> </w:t>
      </w:r>
      <w:r w:rsidR="00A462EA" w:rsidRPr="00F64FE1">
        <w:rPr>
          <w:rFonts w:cstheme="minorHAnsi"/>
          <w:szCs w:val="24"/>
        </w:rPr>
        <w:t>t</w:t>
      </w:r>
      <w:r w:rsidR="00A462EA" w:rsidRPr="00F64FE1">
        <w:rPr>
          <w:rFonts w:cstheme="minorHAnsi"/>
          <w:spacing w:val="-1"/>
          <w:szCs w:val="24"/>
        </w:rPr>
        <w:t>h</w:t>
      </w:r>
      <w:r w:rsidR="00A462EA" w:rsidRPr="00F64FE1">
        <w:rPr>
          <w:rFonts w:cstheme="minorHAnsi"/>
          <w:szCs w:val="24"/>
        </w:rPr>
        <w:t>e te</w:t>
      </w:r>
      <w:r w:rsidR="00A462EA" w:rsidRPr="00F64FE1">
        <w:rPr>
          <w:rFonts w:cstheme="minorHAnsi"/>
          <w:spacing w:val="-1"/>
          <w:szCs w:val="24"/>
        </w:rPr>
        <w:t>r</w:t>
      </w:r>
      <w:r w:rsidR="00A462EA" w:rsidRPr="00F64FE1">
        <w:rPr>
          <w:rFonts w:cstheme="minorHAnsi"/>
          <w:spacing w:val="2"/>
          <w:szCs w:val="24"/>
        </w:rPr>
        <w:t>m</w:t>
      </w:r>
      <w:r w:rsidR="00A462EA" w:rsidRPr="00F64FE1">
        <w:rPr>
          <w:rFonts w:cstheme="minorHAnsi"/>
          <w:szCs w:val="24"/>
        </w:rPr>
        <w:t>i</w:t>
      </w:r>
      <w:r w:rsidR="00A462EA" w:rsidRPr="00F64FE1">
        <w:rPr>
          <w:rFonts w:cstheme="minorHAnsi"/>
          <w:spacing w:val="-1"/>
          <w:szCs w:val="24"/>
        </w:rPr>
        <w:t>n</w:t>
      </w:r>
      <w:r w:rsidR="00A462EA" w:rsidRPr="00F64FE1">
        <w:rPr>
          <w:rFonts w:cstheme="minorHAnsi"/>
          <w:szCs w:val="24"/>
        </w:rPr>
        <w:t>ation</w:t>
      </w:r>
      <w:r w:rsidR="00A462EA" w:rsidRPr="00F64FE1">
        <w:rPr>
          <w:rFonts w:cstheme="minorHAnsi"/>
          <w:spacing w:val="-1"/>
          <w:szCs w:val="24"/>
        </w:rPr>
        <w:t xml:space="preserve"> </w:t>
      </w:r>
      <w:r w:rsidR="00A462EA" w:rsidRPr="00F64FE1">
        <w:rPr>
          <w:rFonts w:cstheme="minorHAnsi"/>
          <w:szCs w:val="24"/>
        </w:rPr>
        <w:t>a</w:t>
      </w:r>
      <w:r w:rsidR="00A462EA" w:rsidRPr="00F64FE1">
        <w:rPr>
          <w:rFonts w:cstheme="minorHAnsi"/>
          <w:spacing w:val="-1"/>
          <w:szCs w:val="24"/>
        </w:rPr>
        <w:t>n</w:t>
      </w:r>
      <w:r w:rsidR="00A462EA" w:rsidRPr="00F64FE1">
        <w:rPr>
          <w:rFonts w:cstheme="minorHAnsi"/>
          <w:szCs w:val="24"/>
        </w:rPr>
        <w:t xml:space="preserve">d its </w:t>
      </w:r>
      <w:r w:rsidR="00A462EA" w:rsidRPr="00F64FE1">
        <w:rPr>
          <w:rFonts w:cstheme="minorHAnsi"/>
          <w:spacing w:val="-1"/>
          <w:szCs w:val="24"/>
        </w:rPr>
        <w:t>e</w:t>
      </w:r>
      <w:r w:rsidR="00A462EA" w:rsidRPr="00F64FE1">
        <w:rPr>
          <w:rFonts w:cstheme="minorHAnsi"/>
          <w:szCs w:val="24"/>
        </w:rPr>
        <w:t>ff</w:t>
      </w:r>
      <w:r w:rsidR="00A462EA" w:rsidRPr="00F64FE1">
        <w:rPr>
          <w:rFonts w:cstheme="minorHAnsi"/>
          <w:spacing w:val="-1"/>
          <w:szCs w:val="24"/>
        </w:rPr>
        <w:t>e</w:t>
      </w:r>
      <w:r w:rsidR="00A462EA" w:rsidRPr="00F64FE1">
        <w:rPr>
          <w:rFonts w:cstheme="minorHAnsi"/>
          <w:szCs w:val="24"/>
        </w:rPr>
        <w:t>cti</w:t>
      </w:r>
      <w:r w:rsidR="00A462EA" w:rsidRPr="00F64FE1">
        <w:rPr>
          <w:rFonts w:cstheme="minorHAnsi"/>
          <w:spacing w:val="-2"/>
          <w:szCs w:val="24"/>
        </w:rPr>
        <w:t>v</w:t>
      </w:r>
      <w:r w:rsidR="00A462EA" w:rsidRPr="00F64FE1">
        <w:rPr>
          <w:rFonts w:cstheme="minorHAnsi"/>
          <w:szCs w:val="24"/>
        </w:rPr>
        <w:t xml:space="preserve">e date and the </w:t>
      </w:r>
      <w:r w:rsidR="006700D4">
        <w:rPr>
          <w:rFonts w:cstheme="minorHAnsi"/>
          <w:szCs w:val="24"/>
        </w:rPr>
        <w:t>Project</w:t>
      </w:r>
      <w:r w:rsidR="00CF2FDB">
        <w:rPr>
          <w:rFonts w:cstheme="minorHAnsi"/>
          <w:szCs w:val="24"/>
        </w:rPr>
        <w:t xml:space="preserve"> Team</w:t>
      </w:r>
      <w:r w:rsidR="006700D4">
        <w:rPr>
          <w:rFonts w:cstheme="minorHAnsi"/>
          <w:szCs w:val="24"/>
        </w:rPr>
        <w:t xml:space="preserve"> Lead</w:t>
      </w:r>
      <w:r w:rsidR="00A462EA" w:rsidRPr="00F64FE1">
        <w:rPr>
          <w:rFonts w:cstheme="minorHAnsi"/>
          <w:szCs w:val="24"/>
        </w:rPr>
        <w:t xml:space="preserve"> (or relevant Project Participants if the Project is being terminated with respect to an individual Project Participant) will cooperate with </w:t>
      </w:r>
      <w:r w:rsidR="00F40BDF">
        <w:rPr>
          <w:rFonts w:cstheme="minorHAnsi"/>
          <w:szCs w:val="24"/>
        </w:rPr>
        <w:t>MxD</w:t>
      </w:r>
      <w:r w:rsidR="00A462EA" w:rsidRPr="00F64FE1">
        <w:rPr>
          <w:rFonts w:cstheme="minorHAnsi"/>
          <w:szCs w:val="24"/>
        </w:rPr>
        <w:t xml:space="preserve"> to ensure the Project is transitioned as smoothly as possible to other Project Participants or Members as directed by </w:t>
      </w:r>
      <w:proofErr w:type="spellStart"/>
      <w:r w:rsidR="00F40BDF">
        <w:rPr>
          <w:rFonts w:cstheme="minorHAnsi"/>
          <w:szCs w:val="24"/>
        </w:rPr>
        <w:t>MxD</w:t>
      </w:r>
      <w:r w:rsidR="00A462EA" w:rsidRPr="00F64FE1">
        <w:rPr>
          <w:rFonts w:cstheme="minorHAnsi"/>
          <w:szCs w:val="24"/>
        </w:rPr>
        <w:t>.</w:t>
      </w:r>
      <w:proofErr w:type="spellEnd"/>
    </w:p>
    <w:p w14:paraId="56301788" w14:textId="48AA79D8" w:rsidR="00A462EA" w:rsidRPr="00F64FE1" w:rsidRDefault="00F64FE1" w:rsidP="008C3132">
      <w:pPr>
        <w:pStyle w:val="Legal1L3"/>
        <w:tabs>
          <w:tab w:val="left" w:pos="1800"/>
        </w:tabs>
        <w:ind w:left="720"/>
        <w:rPr>
          <w:rFonts w:cstheme="minorHAnsi"/>
          <w:szCs w:val="24"/>
        </w:rPr>
      </w:pPr>
      <w:r>
        <w:rPr>
          <w:rFonts w:cstheme="minorHAnsi"/>
          <w:i/>
          <w:szCs w:val="24"/>
        </w:rPr>
        <w:t>Reduced Scope</w:t>
      </w:r>
      <w:r w:rsidR="00A462EA" w:rsidRPr="00F64FE1">
        <w:rPr>
          <w:rFonts w:cstheme="minorHAnsi"/>
          <w:i/>
          <w:szCs w:val="24"/>
        </w:rPr>
        <w:t xml:space="preserve">.  </w:t>
      </w:r>
      <w:r w:rsidR="00A462EA" w:rsidRPr="00F64FE1">
        <w:rPr>
          <w:rFonts w:cstheme="minorHAnsi"/>
          <w:spacing w:val="-2"/>
          <w:szCs w:val="24"/>
        </w:rPr>
        <w:t>I</w:t>
      </w:r>
      <w:r w:rsidR="00A462EA" w:rsidRPr="00F64FE1">
        <w:rPr>
          <w:rFonts w:cstheme="minorHAnsi"/>
          <w:szCs w:val="24"/>
        </w:rPr>
        <w:t xml:space="preserve">f </w:t>
      </w:r>
      <w:r w:rsidR="00F40BDF">
        <w:rPr>
          <w:rFonts w:cstheme="minorHAnsi"/>
          <w:szCs w:val="24"/>
        </w:rPr>
        <w:t>MxD</w:t>
      </w:r>
      <w:r w:rsidR="00A462EA" w:rsidRPr="00F64FE1">
        <w:rPr>
          <w:rFonts w:cstheme="minorHAnsi"/>
          <w:szCs w:val="24"/>
        </w:rPr>
        <w:t xml:space="preserve"> dete</w:t>
      </w:r>
      <w:r w:rsidR="00A462EA" w:rsidRPr="00F64FE1">
        <w:rPr>
          <w:rFonts w:cstheme="minorHAnsi"/>
          <w:spacing w:val="-3"/>
          <w:szCs w:val="24"/>
        </w:rPr>
        <w:t>r</w:t>
      </w:r>
      <w:r w:rsidR="00A462EA" w:rsidRPr="00F64FE1">
        <w:rPr>
          <w:rFonts w:cstheme="minorHAnsi"/>
          <w:spacing w:val="2"/>
          <w:szCs w:val="24"/>
        </w:rPr>
        <w:t>m</w:t>
      </w:r>
      <w:r w:rsidR="00A462EA" w:rsidRPr="00F64FE1">
        <w:rPr>
          <w:rFonts w:cstheme="minorHAnsi"/>
          <w:szCs w:val="24"/>
        </w:rPr>
        <w:t xml:space="preserve">ines </w:t>
      </w:r>
      <w:r w:rsidR="00A462EA" w:rsidRPr="00F64FE1">
        <w:rPr>
          <w:rFonts w:cstheme="minorHAnsi"/>
          <w:spacing w:val="-2"/>
          <w:szCs w:val="24"/>
        </w:rPr>
        <w:t>t</w:t>
      </w:r>
      <w:r w:rsidR="00A462EA" w:rsidRPr="00F64FE1">
        <w:rPr>
          <w:rFonts w:cstheme="minorHAnsi"/>
          <w:szCs w:val="24"/>
        </w:rPr>
        <w:t xml:space="preserve">hat a </w:t>
      </w:r>
      <w:r w:rsidR="00A462EA" w:rsidRPr="00F64FE1">
        <w:rPr>
          <w:rFonts w:cstheme="minorHAnsi"/>
          <w:spacing w:val="-1"/>
          <w:szCs w:val="24"/>
        </w:rPr>
        <w:t>r</w:t>
      </w:r>
      <w:r w:rsidR="00A462EA" w:rsidRPr="00F64FE1">
        <w:rPr>
          <w:rFonts w:cstheme="minorHAnsi"/>
          <w:szCs w:val="24"/>
        </w:rPr>
        <w:t>educ</w:t>
      </w:r>
      <w:r w:rsidR="00A462EA" w:rsidRPr="00F64FE1">
        <w:rPr>
          <w:rFonts w:cstheme="minorHAnsi"/>
          <w:spacing w:val="-1"/>
          <w:szCs w:val="24"/>
        </w:rPr>
        <w:t>e</w:t>
      </w:r>
      <w:r w:rsidR="00A462EA" w:rsidRPr="00F64FE1">
        <w:rPr>
          <w:rFonts w:cstheme="minorHAnsi"/>
          <w:szCs w:val="24"/>
        </w:rPr>
        <w:t>d or</w:t>
      </w:r>
      <w:r w:rsidR="00A462EA" w:rsidRPr="00F64FE1">
        <w:rPr>
          <w:rFonts w:cstheme="minorHAnsi"/>
          <w:spacing w:val="-3"/>
          <w:szCs w:val="24"/>
        </w:rPr>
        <w:t xml:space="preserve"> </w:t>
      </w:r>
      <w:r w:rsidR="00A462EA" w:rsidRPr="00F64FE1">
        <w:rPr>
          <w:rFonts w:cstheme="minorHAnsi"/>
          <w:spacing w:val="2"/>
          <w:szCs w:val="24"/>
        </w:rPr>
        <w:t>m</w:t>
      </w:r>
      <w:r w:rsidR="00A462EA" w:rsidRPr="00F64FE1">
        <w:rPr>
          <w:rFonts w:cstheme="minorHAnsi"/>
          <w:spacing w:val="-1"/>
          <w:szCs w:val="24"/>
        </w:rPr>
        <w:t>o</w:t>
      </w:r>
      <w:r w:rsidR="00A462EA" w:rsidRPr="00F64FE1">
        <w:rPr>
          <w:rFonts w:cstheme="minorHAnsi"/>
          <w:szCs w:val="24"/>
        </w:rPr>
        <w:t>d</w:t>
      </w:r>
      <w:r w:rsidR="00A462EA" w:rsidRPr="00F64FE1">
        <w:rPr>
          <w:rFonts w:cstheme="minorHAnsi"/>
          <w:spacing w:val="-3"/>
          <w:szCs w:val="24"/>
        </w:rPr>
        <w:t>i</w:t>
      </w:r>
      <w:r w:rsidR="00A462EA" w:rsidRPr="00F64FE1">
        <w:rPr>
          <w:rFonts w:cstheme="minorHAnsi"/>
          <w:spacing w:val="3"/>
          <w:szCs w:val="24"/>
        </w:rPr>
        <w:t>f</w:t>
      </w:r>
      <w:r w:rsidR="00A462EA" w:rsidRPr="00F64FE1">
        <w:rPr>
          <w:rFonts w:cstheme="minorHAnsi"/>
          <w:szCs w:val="24"/>
        </w:rPr>
        <w:t>ied</w:t>
      </w:r>
      <w:r w:rsidR="00A462EA" w:rsidRPr="00F64FE1">
        <w:rPr>
          <w:rFonts w:cstheme="minorHAnsi"/>
          <w:spacing w:val="-1"/>
          <w:szCs w:val="24"/>
        </w:rPr>
        <w:t xml:space="preserve"> </w:t>
      </w:r>
      <w:r w:rsidR="00A462EA" w:rsidRPr="00F64FE1">
        <w:rPr>
          <w:rFonts w:cstheme="minorHAnsi"/>
          <w:szCs w:val="24"/>
        </w:rPr>
        <w:t>p</w:t>
      </w:r>
      <w:r w:rsidR="00A462EA" w:rsidRPr="00F64FE1">
        <w:rPr>
          <w:rFonts w:cstheme="minorHAnsi"/>
          <w:spacing w:val="-1"/>
          <w:szCs w:val="24"/>
        </w:rPr>
        <w:t>or</w:t>
      </w:r>
      <w:r w:rsidR="00A462EA" w:rsidRPr="00F64FE1">
        <w:rPr>
          <w:rFonts w:cstheme="minorHAnsi"/>
          <w:szCs w:val="24"/>
        </w:rPr>
        <w:t xml:space="preserve">tion </w:t>
      </w:r>
      <w:r w:rsidR="00A462EA" w:rsidRPr="00F64FE1">
        <w:rPr>
          <w:rFonts w:cstheme="minorHAnsi"/>
          <w:spacing w:val="-1"/>
          <w:szCs w:val="24"/>
        </w:rPr>
        <w:t>o</w:t>
      </w:r>
      <w:r w:rsidR="00A462EA" w:rsidRPr="00F64FE1">
        <w:rPr>
          <w:rFonts w:cstheme="minorHAnsi"/>
          <w:szCs w:val="24"/>
        </w:rPr>
        <w:t>f the</w:t>
      </w:r>
      <w:r w:rsidR="00A462EA" w:rsidRPr="00F64FE1">
        <w:rPr>
          <w:rFonts w:cstheme="minorHAnsi"/>
          <w:spacing w:val="-1"/>
          <w:szCs w:val="24"/>
        </w:rPr>
        <w:t xml:space="preserve"> </w:t>
      </w:r>
      <w:r w:rsidR="00A462EA" w:rsidRPr="00F64FE1">
        <w:rPr>
          <w:rFonts w:cstheme="minorHAnsi"/>
          <w:szCs w:val="24"/>
        </w:rPr>
        <w:t>a</w:t>
      </w:r>
      <w:r w:rsidR="00A462EA" w:rsidRPr="00F64FE1">
        <w:rPr>
          <w:rFonts w:cstheme="minorHAnsi"/>
          <w:spacing w:val="-3"/>
          <w:szCs w:val="24"/>
        </w:rPr>
        <w:t>w</w:t>
      </w:r>
      <w:r w:rsidR="00A462EA" w:rsidRPr="00F64FE1">
        <w:rPr>
          <w:rFonts w:cstheme="minorHAnsi"/>
          <w:szCs w:val="24"/>
        </w:rPr>
        <w:t>a</w:t>
      </w:r>
      <w:r w:rsidR="00A462EA" w:rsidRPr="00F64FE1">
        <w:rPr>
          <w:rFonts w:cstheme="minorHAnsi"/>
          <w:spacing w:val="-1"/>
          <w:szCs w:val="24"/>
        </w:rPr>
        <w:t>r</w:t>
      </w:r>
      <w:r w:rsidR="00A462EA" w:rsidRPr="00F64FE1">
        <w:rPr>
          <w:rFonts w:cstheme="minorHAnsi"/>
          <w:szCs w:val="24"/>
        </w:rPr>
        <w:t xml:space="preserve">d </w:t>
      </w:r>
      <w:r w:rsidR="00A462EA" w:rsidRPr="00F64FE1">
        <w:rPr>
          <w:rFonts w:cstheme="minorHAnsi"/>
          <w:spacing w:val="-3"/>
          <w:szCs w:val="24"/>
        </w:rPr>
        <w:t>w</w:t>
      </w:r>
      <w:r w:rsidR="00A462EA" w:rsidRPr="00F64FE1">
        <w:rPr>
          <w:rFonts w:cstheme="minorHAnsi"/>
          <w:szCs w:val="24"/>
        </w:rPr>
        <w:t xml:space="preserve">ill </w:t>
      </w:r>
      <w:r w:rsidR="00A462EA" w:rsidRPr="00F64FE1">
        <w:rPr>
          <w:rFonts w:cstheme="minorHAnsi"/>
          <w:spacing w:val="3"/>
          <w:szCs w:val="24"/>
        </w:rPr>
        <w:t>n</w:t>
      </w:r>
      <w:r w:rsidR="00A462EA" w:rsidRPr="00F64FE1">
        <w:rPr>
          <w:rFonts w:cstheme="minorHAnsi"/>
          <w:szCs w:val="24"/>
        </w:rPr>
        <w:t>ot accomplish t</w:t>
      </w:r>
      <w:r w:rsidR="00A462EA" w:rsidRPr="00F64FE1">
        <w:rPr>
          <w:rFonts w:cstheme="minorHAnsi"/>
          <w:spacing w:val="-1"/>
          <w:szCs w:val="24"/>
        </w:rPr>
        <w:t>h</w:t>
      </w:r>
      <w:r w:rsidR="00A462EA" w:rsidRPr="00F64FE1">
        <w:rPr>
          <w:rFonts w:cstheme="minorHAnsi"/>
          <w:szCs w:val="24"/>
        </w:rPr>
        <w:t xml:space="preserve">e </w:t>
      </w:r>
      <w:r w:rsidR="00A462EA" w:rsidRPr="00F64FE1">
        <w:rPr>
          <w:rFonts w:cstheme="minorHAnsi"/>
          <w:spacing w:val="-1"/>
          <w:szCs w:val="24"/>
        </w:rPr>
        <w:t>p</w:t>
      </w:r>
      <w:r w:rsidR="00A462EA" w:rsidRPr="00F64FE1">
        <w:rPr>
          <w:rFonts w:cstheme="minorHAnsi"/>
          <w:szCs w:val="24"/>
        </w:rPr>
        <w:t>u</w:t>
      </w:r>
      <w:r w:rsidR="00A462EA" w:rsidRPr="00F64FE1">
        <w:rPr>
          <w:rFonts w:cstheme="minorHAnsi"/>
          <w:spacing w:val="-1"/>
          <w:szCs w:val="24"/>
        </w:rPr>
        <w:t>rp</w:t>
      </w:r>
      <w:r w:rsidR="00A462EA" w:rsidRPr="00F64FE1">
        <w:rPr>
          <w:rFonts w:cstheme="minorHAnsi"/>
          <w:szCs w:val="24"/>
        </w:rPr>
        <w:t>ose</w:t>
      </w:r>
      <w:r w:rsidR="00A462EA" w:rsidRPr="00F64FE1">
        <w:rPr>
          <w:rFonts w:cstheme="minorHAnsi"/>
          <w:spacing w:val="-1"/>
          <w:szCs w:val="24"/>
        </w:rPr>
        <w:t xml:space="preserve"> </w:t>
      </w:r>
      <w:r w:rsidR="00A462EA" w:rsidRPr="00F64FE1">
        <w:rPr>
          <w:rFonts w:cstheme="minorHAnsi"/>
          <w:szCs w:val="24"/>
        </w:rPr>
        <w:t xml:space="preserve">for </w:t>
      </w:r>
      <w:r w:rsidR="00A462EA" w:rsidRPr="00F64FE1">
        <w:rPr>
          <w:rFonts w:cstheme="minorHAnsi"/>
          <w:spacing w:val="-3"/>
          <w:szCs w:val="24"/>
        </w:rPr>
        <w:t>w</w:t>
      </w:r>
      <w:r w:rsidR="00A462EA" w:rsidRPr="00F64FE1">
        <w:rPr>
          <w:rFonts w:cstheme="minorHAnsi"/>
          <w:szCs w:val="24"/>
        </w:rPr>
        <w:t>hich th</w:t>
      </w:r>
      <w:r w:rsidR="00C44133">
        <w:rPr>
          <w:rFonts w:cstheme="minorHAnsi"/>
          <w:szCs w:val="24"/>
        </w:rPr>
        <w:t>is</w:t>
      </w:r>
      <w:r w:rsidR="00A462EA" w:rsidRPr="00F64FE1">
        <w:rPr>
          <w:rFonts w:cstheme="minorHAnsi"/>
          <w:szCs w:val="24"/>
        </w:rPr>
        <w:t xml:space="preserve"> A</w:t>
      </w:r>
      <w:r w:rsidR="00A462EA" w:rsidRPr="00F64FE1">
        <w:rPr>
          <w:rFonts w:cstheme="minorHAnsi"/>
          <w:spacing w:val="-1"/>
          <w:szCs w:val="24"/>
        </w:rPr>
        <w:t>gr</w:t>
      </w:r>
      <w:r w:rsidR="00A462EA" w:rsidRPr="00F64FE1">
        <w:rPr>
          <w:rFonts w:cstheme="minorHAnsi"/>
          <w:szCs w:val="24"/>
        </w:rPr>
        <w:t>ee</w:t>
      </w:r>
      <w:r w:rsidR="00A462EA" w:rsidRPr="00F64FE1">
        <w:rPr>
          <w:rFonts w:cstheme="minorHAnsi"/>
          <w:spacing w:val="2"/>
          <w:szCs w:val="24"/>
        </w:rPr>
        <w:t>m</w:t>
      </w:r>
      <w:r w:rsidR="00A462EA" w:rsidRPr="00F64FE1">
        <w:rPr>
          <w:rFonts w:cstheme="minorHAnsi"/>
          <w:spacing w:val="-1"/>
          <w:szCs w:val="24"/>
        </w:rPr>
        <w:t>e</w:t>
      </w:r>
      <w:r w:rsidR="00A462EA" w:rsidRPr="00F64FE1">
        <w:rPr>
          <w:rFonts w:cstheme="minorHAnsi"/>
          <w:szCs w:val="24"/>
        </w:rPr>
        <w:t xml:space="preserve">nt </w:t>
      </w:r>
      <w:r w:rsidR="00A462EA" w:rsidRPr="00F64FE1">
        <w:rPr>
          <w:rFonts w:cstheme="minorHAnsi"/>
          <w:spacing w:val="-3"/>
          <w:szCs w:val="24"/>
        </w:rPr>
        <w:t>w</w:t>
      </w:r>
      <w:r w:rsidR="00A462EA" w:rsidRPr="00F64FE1">
        <w:rPr>
          <w:rFonts w:cstheme="minorHAnsi"/>
          <w:szCs w:val="24"/>
        </w:rPr>
        <w:t>as e</w:t>
      </w:r>
      <w:r w:rsidR="00A462EA" w:rsidRPr="00F64FE1">
        <w:rPr>
          <w:rFonts w:cstheme="minorHAnsi"/>
          <w:spacing w:val="-2"/>
          <w:szCs w:val="24"/>
        </w:rPr>
        <w:t>x</w:t>
      </w:r>
      <w:r w:rsidR="00A462EA" w:rsidRPr="00F64FE1">
        <w:rPr>
          <w:rFonts w:cstheme="minorHAnsi"/>
          <w:szCs w:val="24"/>
        </w:rPr>
        <w:t>ecu</w:t>
      </w:r>
      <w:r w:rsidR="00A462EA" w:rsidRPr="00F64FE1">
        <w:rPr>
          <w:rFonts w:cstheme="minorHAnsi"/>
          <w:spacing w:val="-2"/>
          <w:szCs w:val="24"/>
        </w:rPr>
        <w:t>t</w:t>
      </w:r>
      <w:r w:rsidR="00A462EA" w:rsidRPr="00F64FE1">
        <w:rPr>
          <w:rFonts w:cstheme="minorHAnsi"/>
          <w:szCs w:val="24"/>
        </w:rPr>
        <w:t>ed,</w:t>
      </w:r>
      <w:r w:rsidR="00A462EA" w:rsidRPr="00F64FE1">
        <w:rPr>
          <w:rFonts w:cstheme="minorHAnsi"/>
          <w:spacing w:val="-1"/>
          <w:szCs w:val="24"/>
        </w:rPr>
        <w:t xml:space="preserve"> </w:t>
      </w:r>
      <w:r w:rsidR="00F40BDF">
        <w:rPr>
          <w:rFonts w:cstheme="minorHAnsi"/>
          <w:spacing w:val="-1"/>
          <w:szCs w:val="24"/>
        </w:rPr>
        <w:t>MxD</w:t>
      </w:r>
      <w:r w:rsidR="00A462EA" w:rsidRPr="00F64FE1">
        <w:rPr>
          <w:rFonts w:cstheme="minorHAnsi"/>
          <w:spacing w:val="-1"/>
          <w:szCs w:val="24"/>
        </w:rPr>
        <w:t xml:space="preserve"> </w:t>
      </w:r>
      <w:r w:rsidR="00A462EA" w:rsidRPr="00F64FE1">
        <w:rPr>
          <w:rFonts w:cstheme="minorHAnsi"/>
          <w:spacing w:val="2"/>
          <w:szCs w:val="24"/>
        </w:rPr>
        <w:t>m</w:t>
      </w:r>
      <w:r w:rsidR="00A462EA" w:rsidRPr="00F64FE1">
        <w:rPr>
          <w:rFonts w:cstheme="minorHAnsi"/>
          <w:szCs w:val="24"/>
        </w:rPr>
        <w:t>ay</w:t>
      </w:r>
      <w:r w:rsidR="00A462EA" w:rsidRPr="00F64FE1">
        <w:rPr>
          <w:rFonts w:cstheme="minorHAnsi"/>
          <w:spacing w:val="-2"/>
          <w:szCs w:val="24"/>
        </w:rPr>
        <w:t xml:space="preserve"> </w:t>
      </w:r>
      <w:r w:rsidR="00A462EA" w:rsidRPr="00F64FE1">
        <w:rPr>
          <w:rFonts w:cstheme="minorHAnsi"/>
          <w:szCs w:val="24"/>
        </w:rPr>
        <w:t>t</w:t>
      </w:r>
      <w:r w:rsidR="00A462EA" w:rsidRPr="00F64FE1">
        <w:rPr>
          <w:rFonts w:cstheme="minorHAnsi"/>
          <w:spacing w:val="-1"/>
          <w:szCs w:val="24"/>
        </w:rPr>
        <w:t>er</w:t>
      </w:r>
      <w:r w:rsidR="00A462EA" w:rsidRPr="00F64FE1">
        <w:rPr>
          <w:rFonts w:cstheme="minorHAnsi"/>
          <w:spacing w:val="2"/>
          <w:szCs w:val="24"/>
        </w:rPr>
        <w:t>m</w:t>
      </w:r>
      <w:r w:rsidR="00A462EA" w:rsidRPr="00F64FE1">
        <w:rPr>
          <w:rFonts w:cstheme="minorHAnsi"/>
          <w:szCs w:val="24"/>
        </w:rPr>
        <w:t>ina</w:t>
      </w:r>
      <w:r w:rsidR="00A462EA" w:rsidRPr="00F64FE1">
        <w:rPr>
          <w:rFonts w:cstheme="minorHAnsi"/>
          <w:spacing w:val="-2"/>
          <w:szCs w:val="24"/>
        </w:rPr>
        <w:t>t</w:t>
      </w:r>
      <w:r w:rsidR="00A462EA" w:rsidRPr="00F64FE1">
        <w:rPr>
          <w:rFonts w:cstheme="minorHAnsi"/>
          <w:szCs w:val="24"/>
        </w:rPr>
        <w:t>e t</w:t>
      </w:r>
      <w:r w:rsidR="00A462EA" w:rsidRPr="00F64FE1">
        <w:rPr>
          <w:rFonts w:cstheme="minorHAnsi"/>
          <w:spacing w:val="-1"/>
          <w:szCs w:val="24"/>
        </w:rPr>
        <w:t>h</w:t>
      </w:r>
      <w:r w:rsidR="00A462EA" w:rsidRPr="00F64FE1">
        <w:rPr>
          <w:rFonts w:cstheme="minorHAnsi"/>
          <w:szCs w:val="24"/>
        </w:rPr>
        <w:t>e a</w:t>
      </w:r>
      <w:r w:rsidR="00A462EA" w:rsidRPr="00F64FE1">
        <w:rPr>
          <w:rFonts w:cstheme="minorHAnsi"/>
          <w:spacing w:val="-3"/>
          <w:szCs w:val="24"/>
        </w:rPr>
        <w:t>w</w:t>
      </w:r>
      <w:r w:rsidR="00A462EA" w:rsidRPr="00F64FE1">
        <w:rPr>
          <w:rFonts w:cstheme="minorHAnsi"/>
          <w:szCs w:val="24"/>
        </w:rPr>
        <w:t>a</w:t>
      </w:r>
      <w:r w:rsidR="00A462EA" w:rsidRPr="00F64FE1">
        <w:rPr>
          <w:rFonts w:cstheme="minorHAnsi"/>
          <w:spacing w:val="-1"/>
          <w:szCs w:val="24"/>
        </w:rPr>
        <w:t>r</w:t>
      </w:r>
      <w:r w:rsidR="00A462EA" w:rsidRPr="00F64FE1">
        <w:rPr>
          <w:rFonts w:cstheme="minorHAnsi"/>
          <w:szCs w:val="24"/>
        </w:rPr>
        <w:t>d in i</w:t>
      </w:r>
      <w:r w:rsidR="00A462EA" w:rsidRPr="00F64FE1">
        <w:rPr>
          <w:rFonts w:cstheme="minorHAnsi"/>
          <w:spacing w:val="-2"/>
          <w:szCs w:val="24"/>
        </w:rPr>
        <w:t>t</w:t>
      </w:r>
      <w:r w:rsidR="00A462EA" w:rsidRPr="00F64FE1">
        <w:rPr>
          <w:rFonts w:cstheme="minorHAnsi"/>
          <w:szCs w:val="24"/>
        </w:rPr>
        <w:t>s enti</w:t>
      </w:r>
      <w:r w:rsidR="00A462EA" w:rsidRPr="00F64FE1">
        <w:rPr>
          <w:rFonts w:cstheme="minorHAnsi"/>
          <w:spacing w:val="-1"/>
          <w:szCs w:val="24"/>
        </w:rPr>
        <w:t>r</w:t>
      </w:r>
      <w:r w:rsidR="00A462EA" w:rsidRPr="00F64FE1">
        <w:rPr>
          <w:rFonts w:cstheme="minorHAnsi"/>
          <w:szCs w:val="24"/>
        </w:rPr>
        <w:t>et</w:t>
      </w:r>
      <w:r w:rsidR="00A462EA" w:rsidRPr="00F64FE1">
        <w:rPr>
          <w:rFonts w:cstheme="minorHAnsi"/>
          <w:spacing w:val="-2"/>
          <w:szCs w:val="24"/>
        </w:rPr>
        <w:t>y</w:t>
      </w:r>
      <w:r w:rsidR="00A462EA" w:rsidRPr="00F64FE1">
        <w:rPr>
          <w:rFonts w:cstheme="minorHAnsi"/>
          <w:szCs w:val="24"/>
        </w:rPr>
        <w:t>.</w:t>
      </w:r>
    </w:p>
    <w:p w14:paraId="0E03A516" w14:textId="2AAE3AA5" w:rsidR="00A462EA" w:rsidRPr="00F64FE1" w:rsidRDefault="00F64FE1" w:rsidP="008C3132">
      <w:pPr>
        <w:pStyle w:val="Legal1L3"/>
        <w:tabs>
          <w:tab w:val="left" w:pos="1800"/>
        </w:tabs>
        <w:ind w:left="720"/>
        <w:rPr>
          <w:rFonts w:cstheme="minorHAnsi"/>
          <w:szCs w:val="24"/>
          <w:u w:val="single"/>
        </w:rPr>
      </w:pPr>
      <w:r>
        <w:rPr>
          <w:rFonts w:cstheme="minorHAnsi"/>
          <w:i/>
          <w:szCs w:val="24"/>
        </w:rPr>
        <w:t>Effect of Termination</w:t>
      </w:r>
      <w:r w:rsidR="00A462EA" w:rsidRPr="00F64FE1">
        <w:rPr>
          <w:rFonts w:cstheme="minorHAnsi"/>
          <w:i/>
          <w:szCs w:val="24"/>
        </w:rPr>
        <w:t xml:space="preserve">.  </w:t>
      </w:r>
      <w:r w:rsidR="00A462EA" w:rsidRPr="00F64FE1">
        <w:rPr>
          <w:rFonts w:cstheme="minorHAnsi"/>
          <w:szCs w:val="24"/>
        </w:rPr>
        <w:t xml:space="preserve">Upon any termination of this Agreement, each Project Participant will abide by all obligations set forth in the Membership Agreement.  Upon a termination for convenience by </w:t>
      </w:r>
      <w:r w:rsidR="00F40BDF">
        <w:rPr>
          <w:rFonts w:cstheme="minorHAnsi"/>
          <w:szCs w:val="24"/>
        </w:rPr>
        <w:t>MxD</w:t>
      </w:r>
      <w:r w:rsidR="00A462EA" w:rsidRPr="00F64FE1">
        <w:rPr>
          <w:rFonts w:cstheme="minorHAnsi"/>
          <w:szCs w:val="24"/>
        </w:rPr>
        <w:t xml:space="preserve">, </w:t>
      </w:r>
      <w:r w:rsidR="00F40BDF">
        <w:rPr>
          <w:rFonts w:cstheme="minorHAnsi"/>
          <w:szCs w:val="24"/>
        </w:rPr>
        <w:t>MxD</w:t>
      </w:r>
      <w:r w:rsidR="00A462EA" w:rsidRPr="00F64FE1">
        <w:rPr>
          <w:rFonts w:cstheme="minorHAnsi"/>
          <w:szCs w:val="24"/>
        </w:rPr>
        <w:t xml:space="preserve">, if permitted by the Government, will </w:t>
      </w:r>
      <w:r w:rsidR="002859E1">
        <w:rPr>
          <w:rFonts w:cstheme="minorHAnsi"/>
          <w:szCs w:val="24"/>
        </w:rPr>
        <w:t xml:space="preserve">reimburse </w:t>
      </w:r>
      <w:r w:rsidR="00A462EA" w:rsidRPr="00F64FE1">
        <w:rPr>
          <w:rFonts w:cstheme="minorHAnsi"/>
          <w:szCs w:val="24"/>
        </w:rPr>
        <w:t xml:space="preserve">reasonable costs </w:t>
      </w:r>
      <w:r w:rsidR="006700D4">
        <w:rPr>
          <w:rFonts w:cstheme="minorHAnsi"/>
          <w:szCs w:val="24"/>
        </w:rPr>
        <w:t xml:space="preserve">(i.e., non-cancelable obligations made prior to the effective date of termination) </w:t>
      </w:r>
      <w:r w:rsidR="00A462EA" w:rsidRPr="00F64FE1">
        <w:rPr>
          <w:rFonts w:cstheme="minorHAnsi"/>
          <w:szCs w:val="24"/>
        </w:rPr>
        <w:t>resulting from such termination for convenience.</w:t>
      </w:r>
    </w:p>
    <w:p w14:paraId="3B3DA8CA" w14:textId="7021F64C" w:rsidR="005A72FC" w:rsidRPr="005A72FC" w:rsidRDefault="007A3B77" w:rsidP="003F5AC2">
      <w:pPr>
        <w:pStyle w:val="Legal1L2"/>
        <w:numPr>
          <w:ilvl w:val="0"/>
          <w:numId w:val="0"/>
        </w:numPr>
      </w:pPr>
      <w:r w:rsidRPr="00147FA9">
        <w:rPr>
          <w:rFonts w:asciiTheme="minorHAnsi" w:eastAsia="Meiryo" w:hAnsiTheme="minorHAnsi" w:cstheme="minorHAnsi"/>
          <w:spacing w:val="1"/>
          <w:position w:val="-1"/>
          <w:szCs w:val="24"/>
        </w:rPr>
        <w:t>4.3</w:t>
      </w:r>
      <w:r w:rsidR="00147FA9" w:rsidRPr="00147FA9">
        <w:rPr>
          <w:rFonts w:asciiTheme="minorHAnsi" w:eastAsia="Meiryo" w:hAnsiTheme="minorHAnsi" w:cstheme="minorHAnsi"/>
          <w:spacing w:val="1"/>
          <w:position w:val="-1"/>
          <w:szCs w:val="24"/>
        </w:rPr>
        <w:tab/>
      </w:r>
      <w:r w:rsidR="008945C9" w:rsidRPr="008945C9">
        <w:rPr>
          <w:rFonts w:asciiTheme="minorHAnsi" w:eastAsia="Meiryo" w:hAnsiTheme="minorHAnsi" w:cstheme="minorHAnsi"/>
          <w:spacing w:val="1"/>
          <w:position w:val="-1"/>
          <w:szCs w:val="24"/>
          <w:u w:val="single"/>
        </w:rPr>
        <w:t>Other Remedies</w:t>
      </w:r>
      <w:r w:rsidR="00A462EA" w:rsidRPr="008945C9">
        <w:rPr>
          <w:rFonts w:asciiTheme="minorHAnsi" w:eastAsia="Meiryo" w:hAnsiTheme="minorHAnsi" w:cstheme="minorHAnsi"/>
          <w:position w:val="-1"/>
          <w:szCs w:val="24"/>
        </w:rPr>
        <w:t>.</w:t>
      </w:r>
      <w:r w:rsidR="00A462EA" w:rsidRPr="008945C9">
        <w:rPr>
          <w:rFonts w:asciiTheme="minorHAnsi" w:eastAsia="Meiryo" w:hAnsiTheme="minorHAnsi" w:cstheme="minorHAnsi"/>
          <w:szCs w:val="24"/>
        </w:rPr>
        <w:t xml:space="preserve">  </w:t>
      </w:r>
      <w:r w:rsidR="00453D45" w:rsidRPr="00147FA9">
        <w:rPr>
          <w:rFonts w:asciiTheme="minorHAnsi" w:hAnsiTheme="minorHAnsi" w:cstheme="minorHAnsi"/>
          <w:spacing w:val="1"/>
          <w:position w:val="-1"/>
          <w:szCs w:val="24"/>
        </w:rPr>
        <w:t xml:space="preserve">In addition to the remedies outlined herein, </w:t>
      </w:r>
      <w:r w:rsidR="00F40BDF">
        <w:rPr>
          <w:rFonts w:asciiTheme="minorHAnsi" w:hAnsiTheme="minorHAnsi" w:cstheme="minorHAnsi"/>
          <w:spacing w:val="1"/>
          <w:position w:val="-1"/>
          <w:szCs w:val="24"/>
        </w:rPr>
        <w:t>MxD</w:t>
      </w:r>
      <w:r w:rsidR="00453D45" w:rsidRPr="00147FA9">
        <w:rPr>
          <w:rFonts w:asciiTheme="minorHAnsi" w:hAnsiTheme="minorHAnsi" w:cstheme="minorHAnsi"/>
          <w:spacing w:val="1"/>
          <w:position w:val="-1"/>
          <w:szCs w:val="24"/>
        </w:rPr>
        <w:t xml:space="preserve"> may use any of the remedies identified in 2 CFR 200</w:t>
      </w:r>
      <w:r w:rsidR="00453D45" w:rsidRPr="008945C9">
        <w:rPr>
          <w:rFonts w:asciiTheme="minorHAnsi" w:hAnsiTheme="minorHAnsi" w:cstheme="minorHAnsi"/>
        </w:rPr>
        <w:t>.338 “Remedies for noncompliance” when determined appropriate.</w:t>
      </w:r>
    </w:p>
    <w:p w14:paraId="1B08EDB1" w14:textId="57BB04E0" w:rsidR="00A462EA" w:rsidRPr="00147FA9" w:rsidRDefault="00A462EA" w:rsidP="00147FA9">
      <w:pPr>
        <w:pStyle w:val="Legal1L2"/>
        <w:numPr>
          <w:ilvl w:val="1"/>
          <w:numId w:val="28"/>
        </w:numPr>
        <w:rPr>
          <w:rFonts w:asciiTheme="minorHAnsi" w:eastAsia="Meiryo" w:hAnsiTheme="minorHAnsi" w:cstheme="minorHAnsi"/>
          <w:szCs w:val="24"/>
        </w:rPr>
      </w:pPr>
      <w:r w:rsidRPr="00147FA9">
        <w:rPr>
          <w:rFonts w:asciiTheme="minorHAnsi" w:eastAsia="Meiryo" w:hAnsiTheme="minorHAnsi" w:cstheme="minorHAnsi"/>
          <w:szCs w:val="24"/>
          <w:u w:val="single"/>
        </w:rPr>
        <w:t>Claims Arising from Suspension or Termination</w:t>
      </w:r>
      <w:r w:rsidRPr="00147FA9">
        <w:rPr>
          <w:rFonts w:asciiTheme="minorHAnsi" w:eastAsia="Meiryo" w:hAnsiTheme="minorHAnsi" w:cstheme="minorHAnsi"/>
          <w:szCs w:val="24"/>
        </w:rPr>
        <w:t>.  In the event of suspension or termination, any claim by a Project</w:t>
      </w:r>
      <w:r w:rsidR="00CF2FDB" w:rsidRPr="00147FA9">
        <w:rPr>
          <w:rFonts w:asciiTheme="minorHAnsi" w:eastAsia="Meiryo" w:hAnsiTheme="minorHAnsi" w:cstheme="minorHAnsi"/>
          <w:szCs w:val="24"/>
        </w:rPr>
        <w:t xml:space="preserve"> Team</w:t>
      </w:r>
      <w:r w:rsidRPr="00147FA9">
        <w:rPr>
          <w:rFonts w:asciiTheme="minorHAnsi" w:eastAsia="Meiryo" w:hAnsiTheme="minorHAnsi" w:cstheme="minorHAnsi"/>
          <w:szCs w:val="24"/>
        </w:rPr>
        <w:t xml:space="preserve"> </w:t>
      </w:r>
      <w:r w:rsidR="00334BA4" w:rsidRPr="00147FA9">
        <w:rPr>
          <w:rFonts w:asciiTheme="minorHAnsi" w:eastAsia="Meiryo" w:hAnsiTheme="minorHAnsi" w:cstheme="minorHAnsi"/>
          <w:szCs w:val="24"/>
        </w:rPr>
        <w:t>Lead</w:t>
      </w:r>
      <w:r w:rsidRPr="00147FA9">
        <w:rPr>
          <w:rFonts w:asciiTheme="minorHAnsi" w:eastAsia="Meiryo" w:hAnsiTheme="minorHAnsi" w:cstheme="minorHAnsi"/>
          <w:szCs w:val="24"/>
        </w:rPr>
        <w:t xml:space="preserve"> for costs incurred under this Agreement must be received within </w:t>
      </w:r>
      <w:r w:rsidR="00D9077B" w:rsidRPr="00147FA9">
        <w:rPr>
          <w:rFonts w:asciiTheme="minorHAnsi" w:eastAsia="Meiryo" w:hAnsiTheme="minorHAnsi" w:cstheme="minorHAnsi"/>
          <w:szCs w:val="24"/>
        </w:rPr>
        <w:t xml:space="preserve">ninety (90) days </w:t>
      </w:r>
      <w:r w:rsidRPr="00147FA9">
        <w:rPr>
          <w:rFonts w:asciiTheme="minorHAnsi" w:eastAsia="Meiryo" w:hAnsiTheme="minorHAnsi" w:cstheme="minorHAnsi"/>
          <w:szCs w:val="24"/>
        </w:rPr>
        <w:t xml:space="preserve">after the date of suspension or termination.  </w:t>
      </w:r>
      <w:r w:rsidR="006700D4" w:rsidRPr="00147FA9">
        <w:rPr>
          <w:rFonts w:asciiTheme="minorHAnsi" w:eastAsia="Meiryo" w:hAnsiTheme="minorHAnsi" w:cstheme="minorHAnsi"/>
          <w:szCs w:val="24"/>
        </w:rPr>
        <w:t>Subject to obtaining any required approvals from the Government, n</w:t>
      </w:r>
      <w:r w:rsidRPr="00147FA9">
        <w:rPr>
          <w:rFonts w:asciiTheme="minorHAnsi" w:eastAsia="Meiryo" w:hAnsiTheme="minorHAnsi" w:cstheme="minorHAnsi"/>
          <w:szCs w:val="24"/>
        </w:rPr>
        <w:t xml:space="preserve">o termination costs </w:t>
      </w:r>
      <w:r w:rsidR="006700D4" w:rsidRPr="00147FA9">
        <w:rPr>
          <w:rFonts w:asciiTheme="minorHAnsi" w:eastAsia="Meiryo" w:hAnsiTheme="minorHAnsi" w:cstheme="minorHAnsi"/>
          <w:szCs w:val="24"/>
        </w:rPr>
        <w:t xml:space="preserve">(other than non-cancelable obligations made prior to the effective date of termination) </w:t>
      </w:r>
      <w:r w:rsidRPr="00147FA9">
        <w:rPr>
          <w:rFonts w:asciiTheme="minorHAnsi" w:eastAsia="Meiryo" w:hAnsiTheme="minorHAnsi" w:cstheme="minorHAnsi"/>
          <w:szCs w:val="24"/>
        </w:rPr>
        <w:t>are payable in the event of a termination based on a Project</w:t>
      </w:r>
      <w:r w:rsidR="00CF2FDB" w:rsidRPr="00147FA9">
        <w:rPr>
          <w:rFonts w:asciiTheme="minorHAnsi" w:eastAsia="Meiryo" w:hAnsiTheme="minorHAnsi" w:cstheme="minorHAnsi"/>
          <w:szCs w:val="24"/>
        </w:rPr>
        <w:t xml:space="preserve"> Team</w:t>
      </w:r>
      <w:r w:rsidRPr="00147FA9">
        <w:rPr>
          <w:rFonts w:asciiTheme="minorHAnsi" w:eastAsia="Meiryo" w:hAnsiTheme="minorHAnsi" w:cstheme="minorHAnsi"/>
          <w:szCs w:val="24"/>
        </w:rPr>
        <w:t xml:space="preserve"> </w:t>
      </w:r>
      <w:r w:rsidR="00334BA4" w:rsidRPr="00147FA9">
        <w:rPr>
          <w:rFonts w:asciiTheme="minorHAnsi" w:eastAsia="Meiryo" w:hAnsiTheme="minorHAnsi" w:cstheme="minorHAnsi"/>
          <w:szCs w:val="24"/>
        </w:rPr>
        <w:t xml:space="preserve">Lead’s (or a Project </w:t>
      </w:r>
      <w:r w:rsidRPr="00147FA9">
        <w:rPr>
          <w:rFonts w:asciiTheme="minorHAnsi" w:eastAsia="Meiryo" w:hAnsiTheme="minorHAnsi" w:cstheme="minorHAnsi"/>
          <w:szCs w:val="24"/>
        </w:rPr>
        <w:t>Participant’s</w:t>
      </w:r>
      <w:r w:rsidR="00334BA4" w:rsidRPr="00147FA9">
        <w:rPr>
          <w:rFonts w:asciiTheme="minorHAnsi" w:eastAsia="Meiryo" w:hAnsiTheme="minorHAnsi" w:cstheme="minorHAnsi"/>
          <w:szCs w:val="24"/>
        </w:rPr>
        <w:t>)</w:t>
      </w:r>
      <w:r w:rsidRPr="00147FA9">
        <w:rPr>
          <w:rFonts w:asciiTheme="minorHAnsi" w:eastAsia="Meiryo" w:hAnsiTheme="minorHAnsi" w:cstheme="minorHAnsi"/>
          <w:szCs w:val="24"/>
        </w:rPr>
        <w:t xml:space="preserve"> failure to materially comply with the terms and conditions of this Agreement. </w:t>
      </w:r>
      <w:r w:rsidR="002859E1" w:rsidRPr="00147FA9">
        <w:rPr>
          <w:rFonts w:asciiTheme="minorHAnsi" w:eastAsia="Meiryo" w:hAnsiTheme="minorHAnsi" w:cstheme="minorHAnsi"/>
          <w:szCs w:val="24"/>
        </w:rPr>
        <w:t>Subject to any required Government approvals, a</w:t>
      </w:r>
      <w:r w:rsidRPr="00147FA9">
        <w:rPr>
          <w:rFonts w:asciiTheme="minorHAnsi" w:eastAsia="Meiryo" w:hAnsiTheme="minorHAnsi" w:cstheme="minorHAnsi"/>
          <w:szCs w:val="24"/>
        </w:rPr>
        <w:t xml:space="preserve">llowability of costs under any termination claim will be determined in accordance with </w:t>
      </w:r>
      <w:proofErr w:type="spellStart"/>
      <w:r w:rsidRPr="00147FA9">
        <w:rPr>
          <w:rFonts w:asciiTheme="minorHAnsi" w:eastAsia="Meiryo" w:hAnsiTheme="minorHAnsi" w:cstheme="minorHAnsi"/>
          <w:szCs w:val="24"/>
        </w:rPr>
        <w:t>DoDGARs</w:t>
      </w:r>
      <w:proofErr w:type="spellEnd"/>
      <w:r w:rsidRPr="00147FA9">
        <w:rPr>
          <w:rFonts w:asciiTheme="minorHAnsi" w:eastAsia="Meiryo" w:hAnsiTheme="minorHAnsi" w:cstheme="minorHAnsi"/>
          <w:szCs w:val="24"/>
        </w:rPr>
        <w:t xml:space="preserve"> 32.62(c).</w:t>
      </w:r>
    </w:p>
    <w:p w14:paraId="40936AFB" w14:textId="38DF9BDD" w:rsidR="00A462EA" w:rsidRDefault="00A462EA" w:rsidP="00A462EA">
      <w:pPr>
        <w:pStyle w:val="Legal1L2"/>
        <w:rPr>
          <w:rFonts w:asciiTheme="minorHAnsi" w:eastAsia="Meiryo" w:hAnsiTheme="minorHAnsi" w:cstheme="minorHAnsi"/>
          <w:szCs w:val="24"/>
        </w:rPr>
      </w:pPr>
      <w:r w:rsidRPr="00F64FE1">
        <w:rPr>
          <w:rFonts w:asciiTheme="minorHAnsi" w:eastAsia="Meiryo" w:hAnsiTheme="minorHAnsi" w:cstheme="minorHAnsi"/>
          <w:szCs w:val="24"/>
          <w:u w:val="single"/>
        </w:rPr>
        <w:t>Liability</w:t>
      </w:r>
      <w:r w:rsidRPr="00F64FE1">
        <w:rPr>
          <w:rFonts w:asciiTheme="minorHAnsi" w:eastAsia="Meiryo" w:hAnsiTheme="minorHAnsi" w:cstheme="minorHAnsi"/>
          <w:szCs w:val="24"/>
        </w:rPr>
        <w:t xml:space="preserve">.  </w:t>
      </w:r>
      <w:r w:rsidR="002859E1">
        <w:rPr>
          <w:rFonts w:asciiTheme="minorHAnsi" w:eastAsia="Meiryo" w:hAnsiTheme="minorHAnsi" w:cstheme="minorHAnsi"/>
          <w:szCs w:val="24"/>
        </w:rPr>
        <w:t xml:space="preserve">Under no circumstances will </w:t>
      </w:r>
      <w:proofErr w:type="spellStart"/>
      <w:r w:rsidR="00F40BDF">
        <w:rPr>
          <w:rFonts w:asciiTheme="minorHAnsi" w:eastAsia="Meiryo" w:hAnsiTheme="minorHAnsi" w:cstheme="minorHAnsi"/>
          <w:szCs w:val="24"/>
        </w:rPr>
        <w:t>MxD</w:t>
      </w:r>
      <w:r w:rsidRPr="00F64FE1">
        <w:rPr>
          <w:rFonts w:asciiTheme="minorHAnsi" w:eastAsia="Meiryo" w:hAnsiTheme="minorHAnsi" w:cstheme="minorHAnsi"/>
          <w:szCs w:val="24"/>
        </w:rPr>
        <w:t>’s</w:t>
      </w:r>
      <w:proofErr w:type="spellEnd"/>
      <w:r w:rsidRPr="00F64FE1">
        <w:rPr>
          <w:rFonts w:asciiTheme="minorHAnsi" w:eastAsia="Meiryo" w:hAnsiTheme="minorHAnsi" w:cstheme="minorHAnsi"/>
          <w:szCs w:val="24"/>
        </w:rPr>
        <w:t xml:space="preserve"> t</w:t>
      </w:r>
      <w:r w:rsidRPr="00F64FE1">
        <w:rPr>
          <w:rFonts w:asciiTheme="minorHAnsi" w:eastAsia="Meiryo" w:hAnsiTheme="minorHAnsi" w:cstheme="minorHAnsi"/>
          <w:spacing w:val="-1"/>
          <w:szCs w:val="24"/>
        </w:rPr>
        <w:t>o</w:t>
      </w:r>
      <w:r w:rsidRPr="00F64FE1">
        <w:rPr>
          <w:rFonts w:asciiTheme="minorHAnsi" w:eastAsia="Meiryo" w:hAnsiTheme="minorHAnsi" w:cstheme="minorHAnsi"/>
          <w:szCs w:val="24"/>
        </w:rPr>
        <w:t>t</w:t>
      </w:r>
      <w:r w:rsidRPr="00F64FE1">
        <w:rPr>
          <w:rFonts w:asciiTheme="minorHAnsi" w:eastAsia="Meiryo" w:hAnsiTheme="minorHAnsi" w:cstheme="minorHAnsi"/>
          <w:spacing w:val="1"/>
          <w:szCs w:val="24"/>
        </w:rPr>
        <w:t>a</w:t>
      </w:r>
      <w:r w:rsidRPr="00F64FE1">
        <w:rPr>
          <w:rFonts w:asciiTheme="minorHAnsi" w:eastAsia="Meiryo" w:hAnsiTheme="minorHAnsi" w:cstheme="minorHAnsi"/>
          <w:szCs w:val="24"/>
        </w:rPr>
        <w:t>l li</w:t>
      </w:r>
      <w:r w:rsidRPr="00F64FE1">
        <w:rPr>
          <w:rFonts w:asciiTheme="minorHAnsi" w:eastAsia="Meiryo" w:hAnsiTheme="minorHAnsi" w:cstheme="minorHAnsi"/>
          <w:spacing w:val="1"/>
          <w:szCs w:val="24"/>
        </w:rPr>
        <w:t>a</w:t>
      </w:r>
      <w:r w:rsidRPr="00F64FE1">
        <w:rPr>
          <w:rFonts w:asciiTheme="minorHAnsi" w:eastAsia="Meiryo" w:hAnsiTheme="minorHAnsi" w:cstheme="minorHAnsi"/>
          <w:spacing w:val="-1"/>
          <w:szCs w:val="24"/>
        </w:rPr>
        <w:t>b</w:t>
      </w:r>
      <w:r w:rsidRPr="00F64FE1">
        <w:rPr>
          <w:rFonts w:asciiTheme="minorHAnsi" w:eastAsia="Meiryo" w:hAnsiTheme="minorHAnsi" w:cstheme="minorHAnsi"/>
          <w:szCs w:val="24"/>
        </w:rPr>
        <w:t>ility</w:t>
      </w:r>
      <w:r w:rsidRPr="00F64FE1">
        <w:rPr>
          <w:rFonts w:asciiTheme="minorHAnsi" w:eastAsia="Meiryo" w:hAnsiTheme="minorHAnsi" w:cstheme="minorHAnsi"/>
          <w:spacing w:val="-2"/>
          <w:szCs w:val="24"/>
        </w:rPr>
        <w:t xml:space="preserve"> under this Agreement </w:t>
      </w:r>
      <w:r w:rsidRPr="00F64FE1">
        <w:rPr>
          <w:rFonts w:asciiTheme="minorHAnsi" w:eastAsia="Meiryo" w:hAnsiTheme="minorHAnsi" w:cstheme="minorHAnsi"/>
          <w:spacing w:val="3"/>
          <w:szCs w:val="24"/>
        </w:rPr>
        <w:t>f</w:t>
      </w:r>
      <w:r w:rsidRPr="00F64FE1">
        <w:rPr>
          <w:rFonts w:asciiTheme="minorHAnsi" w:eastAsia="Meiryo" w:hAnsiTheme="minorHAnsi" w:cstheme="minorHAnsi"/>
          <w:spacing w:val="1"/>
          <w:szCs w:val="24"/>
        </w:rPr>
        <w:t>o</w:t>
      </w:r>
      <w:r w:rsidRPr="00F64FE1">
        <w:rPr>
          <w:rFonts w:asciiTheme="minorHAnsi" w:eastAsia="Meiryo" w:hAnsiTheme="minorHAnsi" w:cstheme="minorHAnsi"/>
          <w:szCs w:val="24"/>
        </w:rPr>
        <w:t xml:space="preserve">r </w:t>
      </w:r>
      <w:r w:rsidRPr="00F64FE1">
        <w:rPr>
          <w:rFonts w:asciiTheme="minorHAnsi" w:eastAsia="Meiryo" w:hAnsiTheme="minorHAnsi" w:cstheme="minorHAnsi"/>
          <w:spacing w:val="-1"/>
          <w:szCs w:val="24"/>
        </w:rPr>
        <w:t>a</w:t>
      </w:r>
      <w:r w:rsidRPr="00F64FE1">
        <w:rPr>
          <w:rFonts w:asciiTheme="minorHAnsi" w:eastAsia="Meiryo" w:hAnsiTheme="minorHAnsi" w:cstheme="minorHAnsi"/>
          <w:spacing w:val="1"/>
          <w:szCs w:val="24"/>
        </w:rPr>
        <w:t>n</w:t>
      </w:r>
      <w:r w:rsidRPr="00F64FE1">
        <w:rPr>
          <w:rFonts w:asciiTheme="minorHAnsi" w:eastAsia="Meiryo" w:hAnsiTheme="minorHAnsi" w:cstheme="minorHAnsi"/>
          <w:szCs w:val="24"/>
        </w:rPr>
        <w:t>y</w:t>
      </w:r>
      <w:r w:rsidRPr="00F64FE1">
        <w:rPr>
          <w:rFonts w:asciiTheme="minorHAnsi" w:eastAsia="Meiryo" w:hAnsiTheme="minorHAnsi" w:cstheme="minorHAnsi"/>
          <w:spacing w:val="-2"/>
          <w:szCs w:val="24"/>
        </w:rPr>
        <w:t xml:space="preserve"> </w:t>
      </w:r>
      <w:r w:rsidRPr="00F64FE1">
        <w:rPr>
          <w:rFonts w:asciiTheme="minorHAnsi" w:eastAsia="Meiryo" w:hAnsiTheme="minorHAnsi" w:cstheme="minorHAnsi"/>
          <w:szCs w:val="24"/>
        </w:rPr>
        <w:t>cl</w:t>
      </w:r>
      <w:r w:rsidRPr="00F64FE1">
        <w:rPr>
          <w:rFonts w:asciiTheme="minorHAnsi" w:eastAsia="Meiryo" w:hAnsiTheme="minorHAnsi" w:cstheme="minorHAnsi"/>
          <w:spacing w:val="1"/>
          <w:szCs w:val="24"/>
        </w:rPr>
        <w:t>a</w:t>
      </w:r>
      <w:r w:rsidRPr="00F64FE1">
        <w:rPr>
          <w:rFonts w:asciiTheme="minorHAnsi" w:eastAsia="Meiryo" w:hAnsiTheme="minorHAnsi" w:cstheme="minorHAnsi"/>
          <w:szCs w:val="24"/>
        </w:rPr>
        <w:t>i</w:t>
      </w:r>
      <w:r w:rsidRPr="00F64FE1">
        <w:rPr>
          <w:rFonts w:asciiTheme="minorHAnsi" w:eastAsia="Meiryo" w:hAnsiTheme="minorHAnsi" w:cstheme="minorHAnsi"/>
          <w:spacing w:val="2"/>
          <w:szCs w:val="24"/>
        </w:rPr>
        <w:t>m</w:t>
      </w:r>
      <w:r w:rsidRPr="00F64FE1">
        <w:rPr>
          <w:rFonts w:asciiTheme="minorHAnsi" w:eastAsia="Meiryo" w:hAnsiTheme="minorHAnsi" w:cstheme="minorHAnsi"/>
          <w:szCs w:val="24"/>
        </w:rPr>
        <w:t>s</w:t>
      </w:r>
      <w:r w:rsidR="006700D4">
        <w:rPr>
          <w:rFonts w:asciiTheme="minorHAnsi" w:eastAsia="Meiryo" w:hAnsiTheme="minorHAnsi" w:cstheme="minorHAnsi"/>
          <w:szCs w:val="24"/>
        </w:rPr>
        <w:t xml:space="preserve"> for expenses incurred pursuant to this Agreement</w:t>
      </w:r>
      <w:r w:rsidRPr="00F64FE1">
        <w:rPr>
          <w:rFonts w:asciiTheme="minorHAnsi" w:eastAsia="Meiryo" w:hAnsiTheme="minorHAnsi" w:cstheme="minorHAnsi"/>
          <w:szCs w:val="24"/>
        </w:rPr>
        <w:t>, i</w:t>
      </w:r>
      <w:r w:rsidRPr="00F64FE1">
        <w:rPr>
          <w:rFonts w:asciiTheme="minorHAnsi" w:eastAsia="Meiryo" w:hAnsiTheme="minorHAnsi" w:cstheme="minorHAnsi"/>
          <w:spacing w:val="1"/>
          <w:szCs w:val="24"/>
        </w:rPr>
        <w:t>n</w:t>
      </w:r>
      <w:r w:rsidRPr="00F64FE1">
        <w:rPr>
          <w:rFonts w:asciiTheme="minorHAnsi" w:eastAsia="Meiryo" w:hAnsiTheme="minorHAnsi" w:cstheme="minorHAnsi"/>
          <w:szCs w:val="24"/>
        </w:rPr>
        <w:t>cl</w:t>
      </w:r>
      <w:r w:rsidRPr="00F64FE1">
        <w:rPr>
          <w:rFonts w:asciiTheme="minorHAnsi" w:eastAsia="Meiryo" w:hAnsiTheme="minorHAnsi" w:cstheme="minorHAnsi"/>
          <w:spacing w:val="1"/>
          <w:szCs w:val="24"/>
        </w:rPr>
        <w:t>ud</w:t>
      </w:r>
      <w:r w:rsidRPr="00F64FE1">
        <w:rPr>
          <w:rFonts w:asciiTheme="minorHAnsi" w:eastAsia="Meiryo" w:hAnsiTheme="minorHAnsi" w:cstheme="minorHAnsi"/>
          <w:szCs w:val="24"/>
        </w:rPr>
        <w:t>i</w:t>
      </w:r>
      <w:r w:rsidRPr="00F64FE1">
        <w:rPr>
          <w:rFonts w:asciiTheme="minorHAnsi" w:eastAsia="Meiryo" w:hAnsiTheme="minorHAnsi" w:cstheme="minorHAnsi"/>
          <w:spacing w:val="1"/>
          <w:szCs w:val="24"/>
        </w:rPr>
        <w:t>n</w:t>
      </w:r>
      <w:r w:rsidRPr="00F64FE1">
        <w:rPr>
          <w:rFonts w:asciiTheme="minorHAnsi" w:eastAsia="Meiryo" w:hAnsiTheme="minorHAnsi" w:cstheme="minorHAnsi"/>
          <w:szCs w:val="24"/>
        </w:rPr>
        <w:t>g</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zCs w:val="24"/>
        </w:rPr>
        <w:t>s</w:t>
      </w:r>
      <w:r w:rsidRPr="00F64FE1">
        <w:rPr>
          <w:rFonts w:asciiTheme="minorHAnsi" w:eastAsia="Meiryo" w:hAnsiTheme="minorHAnsi" w:cstheme="minorHAnsi"/>
          <w:spacing w:val="1"/>
          <w:szCs w:val="24"/>
        </w:rPr>
        <w:t>u</w:t>
      </w:r>
      <w:r w:rsidRPr="00F64FE1">
        <w:rPr>
          <w:rFonts w:asciiTheme="minorHAnsi" w:eastAsia="Meiryo" w:hAnsiTheme="minorHAnsi" w:cstheme="minorHAnsi"/>
          <w:szCs w:val="24"/>
        </w:rPr>
        <w:t>s</w:t>
      </w:r>
      <w:r w:rsidRPr="00F64FE1">
        <w:rPr>
          <w:rFonts w:asciiTheme="minorHAnsi" w:eastAsia="Meiryo" w:hAnsiTheme="minorHAnsi" w:cstheme="minorHAnsi"/>
          <w:spacing w:val="-1"/>
          <w:szCs w:val="24"/>
        </w:rPr>
        <w:t>p</w:t>
      </w:r>
      <w:r w:rsidRPr="00F64FE1">
        <w:rPr>
          <w:rFonts w:asciiTheme="minorHAnsi" w:eastAsia="Meiryo" w:hAnsiTheme="minorHAnsi" w:cstheme="minorHAnsi"/>
          <w:spacing w:val="1"/>
          <w:szCs w:val="24"/>
        </w:rPr>
        <w:t>en</w:t>
      </w:r>
      <w:r w:rsidRPr="00F64FE1">
        <w:rPr>
          <w:rFonts w:asciiTheme="minorHAnsi" w:eastAsia="Meiryo" w:hAnsiTheme="minorHAnsi" w:cstheme="minorHAnsi"/>
          <w:szCs w:val="24"/>
        </w:rPr>
        <w:t>si</w:t>
      </w:r>
      <w:r w:rsidRPr="00F64FE1">
        <w:rPr>
          <w:rFonts w:asciiTheme="minorHAnsi" w:eastAsia="Meiryo" w:hAnsiTheme="minorHAnsi" w:cstheme="minorHAnsi"/>
          <w:spacing w:val="-1"/>
          <w:szCs w:val="24"/>
        </w:rPr>
        <w:t>o</w:t>
      </w:r>
      <w:r w:rsidRPr="00F64FE1">
        <w:rPr>
          <w:rFonts w:asciiTheme="minorHAnsi" w:eastAsia="Meiryo" w:hAnsiTheme="minorHAnsi" w:cstheme="minorHAnsi"/>
          <w:szCs w:val="24"/>
        </w:rPr>
        <w:t>n</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1"/>
          <w:szCs w:val="24"/>
        </w:rPr>
        <w:t>o</w:t>
      </w:r>
      <w:r w:rsidRPr="00F64FE1">
        <w:rPr>
          <w:rFonts w:asciiTheme="minorHAnsi" w:eastAsia="Meiryo" w:hAnsiTheme="minorHAnsi" w:cstheme="minorHAnsi"/>
          <w:szCs w:val="24"/>
        </w:rPr>
        <w:t>r t</w:t>
      </w:r>
      <w:r w:rsidRPr="00F64FE1">
        <w:rPr>
          <w:rFonts w:asciiTheme="minorHAnsi" w:eastAsia="Meiryo" w:hAnsiTheme="minorHAnsi" w:cstheme="minorHAnsi"/>
          <w:spacing w:val="1"/>
          <w:szCs w:val="24"/>
        </w:rPr>
        <w:t>e</w:t>
      </w:r>
      <w:r w:rsidRPr="00F64FE1">
        <w:rPr>
          <w:rFonts w:asciiTheme="minorHAnsi" w:eastAsia="Meiryo" w:hAnsiTheme="minorHAnsi" w:cstheme="minorHAnsi"/>
          <w:spacing w:val="-1"/>
          <w:szCs w:val="24"/>
        </w:rPr>
        <w:t>r</w:t>
      </w:r>
      <w:r w:rsidRPr="00F64FE1">
        <w:rPr>
          <w:rFonts w:asciiTheme="minorHAnsi" w:eastAsia="Meiryo" w:hAnsiTheme="minorHAnsi" w:cstheme="minorHAnsi"/>
          <w:spacing w:val="2"/>
          <w:szCs w:val="24"/>
        </w:rPr>
        <w:t>m</w:t>
      </w:r>
      <w:r w:rsidRPr="00F64FE1">
        <w:rPr>
          <w:rFonts w:asciiTheme="minorHAnsi" w:eastAsia="Meiryo" w:hAnsiTheme="minorHAnsi" w:cstheme="minorHAnsi"/>
          <w:szCs w:val="24"/>
        </w:rPr>
        <w:t>i</w:t>
      </w:r>
      <w:r w:rsidRPr="00F64FE1">
        <w:rPr>
          <w:rFonts w:asciiTheme="minorHAnsi" w:eastAsia="Meiryo" w:hAnsiTheme="minorHAnsi" w:cstheme="minorHAnsi"/>
          <w:spacing w:val="1"/>
          <w:szCs w:val="24"/>
        </w:rPr>
        <w:t>n</w:t>
      </w:r>
      <w:r w:rsidRPr="00F64FE1">
        <w:rPr>
          <w:rFonts w:asciiTheme="minorHAnsi" w:eastAsia="Meiryo" w:hAnsiTheme="minorHAnsi" w:cstheme="minorHAnsi"/>
          <w:spacing w:val="-1"/>
          <w:szCs w:val="24"/>
        </w:rPr>
        <w:t>a</w:t>
      </w:r>
      <w:r w:rsidRPr="00F64FE1">
        <w:rPr>
          <w:rFonts w:asciiTheme="minorHAnsi" w:eastAsia="Meiryo" w:hAnsiTheme="minorHAnsi" w:cstheme="minorHAnsi"/>
          <w:szCs w:val="24"/>
        </w:rPr>
        <w:t>ti</w:t>
      </w:r>
      <w:r w:rsidRPr="00F64FE1">
        <w:rPr>
          <w:rFonts w:asciiTheme="minorHAnsi" w:eastAsia="Meiryo" w:hAnsiTheme="minorHAnsi" w:cstheme="minorHAnsi"/>
          <w:spacing w:val="1"/>
          <w:szCs w:val="24"/>
        </w:rPr>
        <w:t>o</w:t>
      </w:r>
      <w:r w:rsidRPr="00F64FE1">
        <w:rPr>
          <w:rFonts w:asciiTheme="minorHAnsi" w:eastAsia="Meiryo" w:hAnsiTheme="minorHAnsi" w:cstheme="minorHAnsi"/>
          <w:szCs w:val="24"/>
        </w:rPr>
        <w:t>n</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zCs w:val="24"/>
        </w:rPr>
        <w:t>c</w:t>
      </w:r>
      <w:r w:rsidRPr="00F64FE1">
        <w:rPr>
          <w:rFonts w:asciiTheme="minorHAnsi" w:eastAsia="Meiryo" w:hAnsiTheme="minorHAnsi" w:cstheme="minorHAnsi"/>
          <w:spacing w:val="-3"/>
          <w:szCs w:val="24"/>
        </w:rPr>
        <w:t>l</w:t>
      </w:r>
      <w:r w:rsidRPr="00F64FE1">
        <w:rPr>
          <w:rFonts w:asciiTheme="minorHAnsi" w:eastAsia="Meiryo" w:hAnsiTheme="minorHAnsi" w:cstheme="minorHAnsi"/>
          <w:spacing w:val="1"/>
          <w:szCs w:val="24"/>
        </w:rPr>
        <w:t>a</w:t>
      </w:r>
      <w:r w:rsidRPr="00F64FE1">
        <w:rPr>
          <w:rFonts w:asciiTheme="minorHAnsi" w:eastAsia="Meiryo" w:hAnsiTheme="minorHAnsi" w:cstheme="minorHAnsi"/>
          <w:szCs w:val="24"/>
        </w:rPr>
        <w:t>i</w:t>
      </w:r>
      <w:r w:rsidRPr="00F64FE1">
        <w:rPr>
          <w:rFonts w:asciiTheme="minorHAnsi" w:eastAsia="Meiryo" w:hAnsiTheme="minorHAnsi" w:cstheme="minorHAnsi"/>
          <w:spacing w:val="2"/>
          <w:szCs w:val="24"/>
        </w:rPr>
        <w:t>m</w:t>
      </w:r>
      <w:r w:rsidRPr="00F64FE1">
        <w:rPr>
          <w:rFonts w:asciiTheme="minorHAnsi" w:eastAsia="Meiryo" w:hAnsiTheme="minorHAnsi" w:cstheme="minorHAnsi"/>
          <w:szCs w:val="24"/>
        </w:rPr>
        <w:t>s,</w:t>
      </w:r>
      <w:r w:rsidRPr="00F64FE1">
        <w:rPr>
          <w:rFonts w:asciiTheme="minorHAnsi" w:eastAsia="Meiryo" w:hAnsiTheme="minorHAnsi" w:cstheme="minorHAnsi"/>
          <w:spacing w:val="1"/>
          <w:szCs w:val="24"/>
        </w:rPr>
        <w:t xml:space="preserve"> e</w:t>
      </w:r>
      <w:r w:rsidRPr="00F64FE1">
        <w:rPr>
          <w:rFonts w:asciiTheme="minorHAnsi" w:eastAsia="Meiryo" w:hAnsiTheme="minorHAnsi" w:cstheme="minorHAnsi"/>
          <w:spacing w:val="-2"/>
          <w:szCs w:val="24"/>
        </w:rPr>
        <w:t>x</w:t>
      </w:r>
      <w:r w:rsidRPr="00F64FE1">
        <w:rPr>
          <w:rFonts w:asciiTheme="minorHAnsi" w:eastAsia="Meiryo" w:hAnsiTheme="minorHAnsi" w:cstheme="minorHAnsi"/>
          <w:szCs w:val="24"/>
        </w:rPr>
        <w:t>c</w:t>
      </w:r>
      <w:r w:rsidRPr="00F64FE1">
        <w:rPr>
          <w:rFonts w:asciiTheme="minorHAnsi" w:eastAsia="Meiryo" w:hAnsiTheme="minorHAnsi" w:cstheme="minorHAnsi"/>
          <w:spacing w:val="1"/>
          <w:szCs w:val="24"/>
        </w:rPr>
        <w:t>ee</w:t>
      </w:r>
      <w:r w:rsidRPr="00F64FE1">
        <w:rPr>
          <w:rFonts w:asciiTheme="minorHAnsi" w:eastAsia="Meiryo" w:hAnsiTheme="minorHAnsi" w:cstheme="minorHAnsi"/>
          <w:szCs w:val="24"/>
        </w:rPr>
        <w:t>d</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zCs w:val="24"/>
        </w:rPr>
        <w:t>t</w:t>
      </w:r>
      <w:r w:rsidRPr="00F64FE1">
        <w:rPr>
          <w:rFonts w:asciiTheme="minorHAnsi" w:eastAsia="Meiryo" w:hAnsiTheme="minorHAnsi" w:cstheme="minorHAnsi"/>
          <w:spacing w:val="1"/>
          <w:szCs w:val="24"/>
        </w:rPr>
        <w:t>h</w:t>
      </w:r>
      <w:r w:rsidRPr="00F64FE1">
        <w:rPr>
          <w:rFonts w:asciiTheme="minorHAnsi" w:eastAsia="Meiryo" w:hAnsiTheme="minorHAnsi" w:cstheme="minorHAnsi"/>
          <w:szCs w:val="24"/>
        </w:rPr>
        <w:t>e</w:t>
      </w:r>
      <w:r w:rsidRPr="00F64FE1">
        <w:rPr>
          <w:rFonts w:asciiTheme="minorHAnsi" w:eastAsia="Meiryo" w:hAnsiTheme="minorHAnsi" w:cstheme="minorHAnsi"/>
          <w:spacing w:val="-3"/>
          <w:szCs w:val="24"/>
        </w:rPr>
        <w:t xml:space="preserve"> </w:t>
      </w:r>
      <w:r w:rsidR="002859E1">
        <w:rPr>
          <w:rFonts w:asciiTheme="minorHAnsi" w:eastAsia="Meiryo" w:hAnsiTheme="minorHAnsi" w:cstheme="minorHAnsi"/>
          <w:spacing w:val="-3"/>
          <w:szCs w:val="24"/>
        </w:rPr>
        <w:t xml:space="preserve">lesser of the (i) amount approved by the Government or (ii) </w:t>
      </w:r>
      <w:r w:rsidR="00ED2F0D">
        <w:rPr>
          <w:rFonts w:asciiTheme="minorHAnsi" w:eastAsia="Meiryo" w:hAnsiTheme="minorHAnsi" w:cstheme="minorHAnsi"/>
          <w:spacing w:val="-3"/>
          <w:szCs w:val="24"/>
        </w:rPr>
        <w:t>TIA</w:t>
      </w:r>
      <w:r w:rsidR="00FD0424">
        <w:rPr>
          <w:rFonts w:asciiTheme="minorHAnsi" w:eastAsia="Meiryo" w:hAnsiTheme="minorHAnsi" w:cstheme="minorHAnsi"/>
          <w:spacing w:val="-3"/>
          <w:szCs w:val="24"/>
        </w:rPr>
        <w:t xml:space="preserve"> Funded Cost</w:t>
      </w:r>
      <w:r w:rsidR="002859E1">
        <w:rPr>
          <w:rFonts w:asciiTheme="minorHAnsi" w:eastAsia="Meiryo" w:hAnsiTheme="minorHAnsi" w:cstheme="minorHAnsi"/>
          <w:spacing w:val="-3"/>
          <w:szCs w:val="24"/>
        </w:rPr>
        <w:t>s</w:t>
      </w:r>
      <w:r w:rsidRPr="00F64FE1">
        <w:rPr>
          <w:rFonts w:asciiTheme="minorHAnsi" w:eastAsia="Meiryo" w:hAnsiTheme="minorHAnsi" w:cstheme="minorHAnsi"/>
          <w:spacing w:val="-3"/>
          <w:szCs w:val="24"/>
        </w:rPr>
        <w:t xml:space="preserve"> </w:t>
      </w:r>
      <w:r w:rsidRPr="00F64FE1">
        <w:rPr>
          <w:rFonts w:asciiTheme="minorHAnsi" w:eastAsia="Meiryo" w:hAnsiTheme="minorHAnsi" w:cstheme="minorHAnsi"/>
          <w:spacing w:val="-1"/>
          <w:szCs w:val="24"/>
        </w:rPr>
        <w:t>o</w:t>
      </w:r>
      <w:r w:rsidRPr="00F64FE1">
        <w:rPr>
          <w:rFonts w:asciiTheme="minorHAnsi" w:eastAsia="Meiryo" w:hAnsiTheme="minorHAnsi" w:cstheme="minorHAnsi"/>
          <w:spacing w:val="1"/>
          <w:szCs w:val="24"/>
        </w:rPr>
        <w:t>b</w:t>
      </w:r>
      <w:r w:rsidRPr="00F64FE1">
        <w:rPr>
          <w:rFonts w:asciiTheme="minorHAnsi" w:eastAsia="Meiryo" w:hAnsiTheme="minorHAnsi" w:cstheme="minorHAnsi"/>
          <w:szCs w:val="24"/>
        </w:rPr>
        <w:t>li</w:t>
      </w:r>
      <w:r w:rsidRPr="00F64FE1">
        <w:rPr>
          <w:rFonts w:asciiTheme="minorHAnsi" w:eastAsia="Meiryo" w:hAnsiTheme="minorHAnsi" w:cstheme="minorHAnsi"/>
          <w:spacing w:val="-1"/>
          <w:szCs w:val="24"/>
        </w:rPr>
        <w:t>g</w:t>
      </w:r>
      <w:r w:rsidRPr="00F64FE1">
        <w:rPr>
          <w:rFonts w:asciiTheme="minorHAnsi" w:eastAsia="Meiryo" w:hAnsiTheme="minorHAnsi" w:cstheme="minorHAnsi"/>
          <w:spacing w:val="1"/>
          <w:szCs w:val="24"/>
        </w:rPr>
        <w:t>a</w:t>
      </w:r>
      <w:r w:rsidRPr="00F64FE1">
        <w:rPr>
          <w:rFonts w:asciiTheme="minorHAnsi" w:eastAsia="Meiryo" w:hAnsiTheme="minorHAnsi" w:cstheme="minorHAnsi"/>
          <w:szCs w:val="24"/>
        </w:rPr>
        <w:t>t</w:t>
      </w:r>
      <w:r w:rsidRPr="00F64FE1">
        <w:rPr>
          <w:rFonts w:asciiTheme="minorHAnsi" w:eastAsia="Meiryo" w:hAnsiTheme="minorHAnsi" w:cstheme="minorHAnsi"/>
          <w:spacing w:val="1"/>
          <w:szCs w:val="24"/>
        </w:rPr>
        <w:t xml:space="preserve">ed </w:t>
      </w:r>
      <w:r w:rsidRPr="00F64FE1">
        <w:rPr>
          <w:rFonts w:asciiTheme="minorHAnsi" w:eastAsia="Meiryo" w:hAnsiTheme="minorHAnsi" w:cstheme="minorHAnsi"/>
          <w:spacing w:val="-2"/>
          <w:szCs w:val="24"/>
        </w:rPr>
        <w:t>under this Agreement</w:t>
      </w:r>
      <w:r w:rsidRPr="00F64FE1">
        <w:rPr>
          <w:rFonts w:asciiTheme="minorHAnsi" w:eastAsia="Meiryo" w:hAnsiTheme="minorHAnsi" w:cstheme="minorHAnsi"/>
          <w:szCs w:val="24"/>
        </w:rPr>
        <w:t xml:space="preserve">.  </w:t>
      </w:r>
    </w:p>
    <w:p w14:paraId="076A180A" w14:textId="48FAB986" w:rsidR="00BE302F" w:rsidRPr="00A5168C" w:rsidRDefault="00A5168C" w:rsidP="00A5168C">
      <w:pPr>
        <w:pStyle w:val="Legal1L1"/>
        <w:keepNext/>
        <w:rPr>
          <w:rFonts w:asciiTheme="minorHAnsi" w:hAnsiTheme="minorHAnsi" w:cstheme="minorHAnsi"/>
          <w:b/>
          <w:szCs w:val="24"/>
        </w:rPr>
      </w:pPr>
      <w:r w:rsidRPr="00A5168C">
        <w:rPr>
          <w:rFonts w:asciiTheme="minorHAnsi" w:hAnsiTheme="minorHAnsi" w:cstheme="minorHAnsi"/>
          <w:b/>
          <w:szCs w:val="24"/>
        </w:rPr>
        <w:t>SAFEGUARDING COVERED DEFENSE INFORMATION AND CYBER INCIDENT REPORTING.</w:t>
      </w:r>
    </w:p>
    <w:p w14:paraId="6F9038DC" w14:textId="103252E5" w:rsidR="002D4BC6" w:rsidRPr="00353FB2" w:rsidRDefault="002D4BC6" w:rsidP="2E73781A">
      <w:pPr>
        <w:pStyle w:val="Legal1L2"/>
        <w:rPr>
          <w:rFonts w:asciiTheme="minorHAnsi" w:hAnsiTheme="minorHAnsi" w:cstheme="minorBidi"/>
        </w:rPr>
      </w:pPr>
      <w:r w:rsidRPr="2E73781A">
        <w:rPr>
          <w:rFonts w:asciiTheme="minorHAnsi" w:hAnsiTheme="minorHAnsi" w:cstheme="minorBidi"/>
        </w:rPr>
        <w:t xml:space="preserve">The </w:t>
      </w:r>
      <w:r w:rsidR="00AF48A4" w:rsidRPr="2E73781A">
        <w:rPr>
          <w:rFonts w:asciiTheme="minorHAnsi" w:hAnsiTheme="minorHAnsi" w:cstheme="minorBidi"/>
        </w:rPr>
        <w:t>Project Participant</w:t>
      </w:r>
      <w:r w:rsidRPr="2E73781A">
        <w:rPr>
          <w:rFonts w:asciiTheme="minorHAnsi" w:hAnsiTheme="minorHAnsi" w:cstheme="minorBidi"/>
        </w:rPr>
        <w:t xml:space="preserve"> will develop and implement policies and procedures for accepting information and data covered by DFARS clause 252.204-70</w:t>
      </w:r>
      <w:r w:rsidR="27EEBB0F" w:rsidRPr="2E73781A">
        <w:rPr>
          <w:rFonts w:asciiTheme="minorHAnsi" w:hAnsiTheme="minorHAnsi" w:cstheme="minorBidi"/>
        </w:rPr>
        <w:t>1</w:t>
      </w:r>
      <w:r w:rsidRPr="2E73781A">
        <w:rPr>
          <w:rFonts w:asciiTheme="minorHAnsi" w:hAnsiTheme="minorHAnsi" w:cstheme="minorBidi"/>
        </w:rPr>
        <w:t xml:space="preserve">2 that complies with such </w:t>
      </w:r>
      <w:r w:rsidRPr="2E73781A">
        <w:rPr>
          <w:rFonts w:asciiTheme="minorHAnsi" w:hAnsiTheme="minorHAnsi" w:cstheme="minorBidi"/>
        </w:rPr>
        <w:lastRenderedPageBreak/>
        <w:t xml:space="preserve">clause.  The policy will, at a minimum, provide that the </w:t>
      </w:r>
      <w:r w:rsidR="00AF48A4" w:rsidRPr="2E73781A">
        <w:rPr>
          <w:rFonts w:asciiTheme="minorHAnsi" w:hAnsiTheme="minorHAnsi" w:cstheme="minorBidi"/>
        </w:rPr>
        <w:t>Project Participant</w:t>
      </w:r>
      <w:r w:rsidRPr="2E73781A">
        <w:rPr>
          <w:rFonts w:asciiTheme="minorHAnsi" w:hAnsiTheme="minorHAnsi" w:cstheme="minorBidi"/>
        </w:rPr>
        <w:t xml:space="preserve"> will report cyber incidents in accordance with the following instructions:</w:t>
      </w:r>
    </w:p>
    <w:p w14:paraId="74A758F0" w14:textId="77777777" w:rsidR="002D4BC6" w:rsidRDefault="002D4BC6" w:rsidP="0004620A">
      <w:pPr>
        <w:pStyle w:val="Legal1L3"/>
        <w:numPr>
          <w:ilvl w:val="0"/>
          <w:numId w:val="25"/>
        </w:numPr>
        <w:spacing w:after="120"/>
        <w:ind w:left="360" w:firstLine="450"/>
      </w:pPr>
      <w:r>
        <w:t xml:space="preserve">Do not shut off the </w:t>
      </w:r>
      <w:proofErr w:type="gramStart"/>
      <w:r>
        <w:t>workstation;</w:t>
      </w:r>
      <w:proofErr w:type="gramEnd"/>
    </w:p>
    <w:p w14:paraId="07A8260C" w14:textId="77777777" w:rsidR="002D4BC6" w:rsidRDefault="002D4BC6" w:rsidP="0004620A">
      <w:pPr>
        <w:pStyle w:val="Legal1L3"/>
        <w:numPr>
          <w:ilvl w:val="0"/>
          <w:numId w:val="25"/>
        </w:numPr>
        <w:spacing w:after="120"/>
        <w:ind w:left="360" w:firstLine="450"/>
      </w:pPr>
      <w:r>
        <w:t xml:space="preserve">Disconnect from the </w:t>
      </w:r>
      <w:proofErr w:type="gramStart"/>
      <w:r>
        <w:t>network;</w:t>
      </w:r>
      <w:proofErr w:type="gramEnd"/>
    </w:p>
    <w:p w14:paraId="3CCF1101" w14:textId="77777777" w:rsidR="002D4BC6" w:rsidRDefault="002D4BC6" w:rsidP="0004620A">
      <w:pPr>
        <w:pStyle w:val="Legal1L3"/>
        <w:numPr>
          <w:ilvl w:val="0"/>
          <w:numId w:val="25"/>
        </w:numPr>
        <w:spacing w:after="120"/>
        <w:ind w:left="360" w:firstLine="450"/>
      </w:pPr>
      <w:r>
        <w:t xml:space="preserve">Do not alter or change anything on the </w:t>
      </w:r>
      <w:proofErr w:type="gramStart"/>
      <w:r>
        <w:t>system;</w:t>
      </w:r>
      <w:proofErr w:type="gramEnd"/>
    </w:p>
    <w:p w14:paraId="18BD5CF5" w14:textId="77777777" w:rsidR="002D4BC6" w:rsidRDefault="002D4BC6" w:rsidP="0004620A">
      <w:pPr>
        <w:pStyle w:val="Legal1L3"/>
        <w:numPr>
          <w:ilvl w:val="0"/>
          <w:numId w:val="25"/>
        </w:numPr>
        <w:spacing w:after="120"/>
        <w:ind w:left="360" w:firstLine="450"/>
      </w:pPr>
      <w:r>
        <w:t xml:space="preserve">Do not remotely connect to the </w:t>
      </w:r>
      <w:proofErr w:type="gramStart"/>
      <w:r>
        <w:t>system;</w:t>
      </w:r>
      <w:proofErr w:type="gramEnd"/>
    </w:p>
    <w:p w14:paraId="35A8C4B6" w14:textId="2C782C1F" w:rsidR="002D4BC6" w:rsidRDefault="002D4BC6" w:rsidP="0004620A">
      <w:pPr>
        <w:pStyle w:val="Legal1L3"/>
        <w:numPr>
          <w:ilvl w:val="0"/>
          <w:numId w:val="25"/>
        </w:numPr>
        <w:spacing w:after="120"/>
        <w:ind w:left="360" w:firstLine="450"/>
      </w:pPr>
      <w:r>
        <w:t xml:space="preserve">Notify </w:t>
      </w:r>
      <w:r w:rsidR="00F40BDF">
        <w:t>MxD</w:t>
      </w:r>
      <w:r w:rsidR="001205A9">
        <w:t xml:space="preserve"> </w:t>
      </w:r>
      <w:r>
        <w:t xml:space="preserve">immediately and await further </w:t>
      </w:r>
      <w:proofErr w:type="gramStart"/>
      <w:r>
        <w:t>instructions;</w:t>
      </w:r>
      <w:proofErr w:type="gramEnd"/>
    </w:p>
    <w:p w14:paraId="55AC12F5" w14:textId="57E90901" w:rsidR="00A5168C" w:rsidRDefault="002D4BC6" w:rsidP="0004620A">
      <w:pPr>
        <w:pStyle w:val="Legal1L3"/>
        <w:numPr>
          <w:ilvl w:val="0"/>
          <w:numId w:val="25"/>
        </w:numPr>
        <w:spacing w:after="120"/>
        <w:ind w:left="810" w:firstLine="0"/>
      </w:pPr>
      <w:r>
        <w:t>At no time should malicious software be sent over the network; if requested for a copy of the malicious software, it should be burnt to a disc and physically mailed or carried.</w:t>
      </w:r>
    </w:p>
    <w:p w14:paraId="47407D59" w14:textId="47831DBF" w:rsidR="000B6451" w:rsidRDefault="000B6451" w:rsidP="000B6451">
      <w:pPr>
        <w:pStyle w:val="BodyText"/>
        <w:rPr>
          <w:rFonts w:asciiTheme="minorHAnsi" w:hAnsiTheme="minorHAnsi" w:cstheme="minorHAnsi"/>
        </w:rPr>
      </w:pPr>
      <w:r w:rsidRPr="008A2FD3">
        <w:rPr>
          <w:rFonts w:asciiTheme="minorHAnsi" w:hAnsiTheme="minorHAnsi" w:cstheme="minorHAnsi"/>
        </w:rPr>
        <w:t xml:space="preserve">The Project Team Lead shall flow down this requirement to its subcontractors or </w:t>
      </w:r>
      <w:proofErr w:type="spellStart"/>
      <w:r w:rsidRPr="008A2FD3">
        <w:rPr>
          <w:rFonts w:asciiTheme="minorHAnsi" w:hAnsiTheme="minorHAnsi" w:cstheme="minorHAnsi"/>
        </w:rPr>
        <w:t>subagreement</w:t>
      </w:r>
      <w:proofErr w:type="spellEnd"/>
      <w:r w:rsidRPr="008A2FD3">
        <w:rPr>
          <w:rFonts w:asciiTheme="minorHAnsi" w:hAnsiTheme="minorHAnsi" w:cstheme="minorHAnsi"/>
        </w:rPr>
        <w:t xml:space="preserve"> awardees.</w:t>
      </w:r>
    </w:p>
    <w:p w14:paraId="7167060F" w14:textId="22BCFBD1" w:rsidR="002C2E53" w:rsidRPr="00007A9A" w:rsidRDefault="00DF0D63" w:rsidP="0007366C">
      <w:pPr>
        <w:pStyle w:val="Legal1L1"/>
        <w:spacing w:after="120"/>
        <w:rPr>
          <w:rFonts w:asciiTheme="minorHAnsi" w:hAnsiTheme="minorHAnsi" w:cstheme="minorHAnsi"/>
        </w:rPr>
      </w:pPr>
      <w:r w:rsidRPr="00EA54BA">
        <w:rPr>
          <w:rFonts w:asciiTheme="minorHAnsi" w:hAnsiTheme="minorHAnsi" w:cstheme="minorHAnsi"/>
          <w:b/>
        </w:rPr>
        <w:t>OPSEC</w:t>
      </w:r>
      <w:r>
        <w:t>.</w:t>
      </w:r>
      <w:r w:rsidR="00007A9A">
        <w:t xml:space="preserve"> </w:t>
      </w:r>
      <w:r w:rsidR="00007A9A" w:rsidRPr="00007A9A">
        <w:rPr>
          <w:rFonts w:asciiTheme="minorHAnsi" w:hAnsiTheme="minorHAnsi" w:cstheme="minorHAnsi"/>
        </w:rPr>
        <w:t xml:space="preserve"> </w:t>
      </w:r>
    </w:p>
    <w:p w14:paraId="772E0B75" w14:textId="2CD3A21F" w:rsidR="0007366C" w:rsidRPr="0007366C" w:rsidRDefault="00094116" w:rsidP="0007366C">
      <w:pPr>
        <w:pStyle w:val="paragraph"/>
        <w:spacing w:before="0" w:beforeAutospacing="0" w:after="120" w:afterAutospacing="0" w:line="276" w:lineRule="auto"/>
        <w:textAlignment w:val="baseline"/>
        <w:rPr>
          <w:rFonts w:asciiTheme="minorHAnsi" w:hAnsiTheme="minorHAnsi" w:cstheme="minorHAnsi"/>
        </w:rPr>
      </w:pPr>
      <w:r w:rsidRPr="0007366C">
        <w:rPr>
          <w:rFonts w:asciiTheme="minorHAnsi" w:hAnsiTheme="minorHAnsi" w:cstheme="minorHAnsi"/>
        </w:rPr>
        <w:t>6.1</w:t>
      </w:r>
      <w:r w:rsidRPr="0007366C">
        <w:rPr>
          <w:rFonts w:asciiTheme="minorHAnsi" w:hAnsiTheme="minorHAnsi" w:cstheme="minorHAnsi"/>
        </w:rPr>
        <w:tab/>
      </w:r>
      <w:r w:rsidR="0007366C" w:rsidRPr="0007366C">
        <w:rPr>
          <w:rFonts w:asciiTheme="minorHAnsi" w:hAnsiTheme="minorHAnsi" w:cstheme="minorHAnsi"/>
        </w:rPr>
        <w:t>As applicable, the following OPSEC security applies. </w:t>
      </w:r>
    </w:p>
    <w:p w14:paraId="3C7A8C81" w14:textId="77777777" w:rsidR="0007366C" w:rsidRPr="0007366C" w:rsidRDefault="0007366C" w:rsidP="0007366C">
      <w:pPr>
        <w:spacing w:after="120"/>
        <w:textAlignment w:val="baseline"/>
        <w:rPr>
          <w:rFonts w:eastAsia="Times New Roman" w:cstheme="minorHAnsi"/>
          <w:sz w:val="24"/>
          <w:szCs w:val="24"/>
        </w:rPr>
      </w:pPr>
      <w:r w:rsidRPr="0007366C">
        <w:rPr>
          <w:rFonts w:eastAsia="Times New Roman" w:cstheme="minorHAnsi"/>
          <w:sz w:val="24"/>
          <w:szCs w:val="24"/>
        </w:rPr>
        <w:t>A.  AT LEVEL 1 TRAINING: </w:t>
      </w:r>
    </w:p>
    <w:p w14:paraId="446CF439" w14:textId="11ADEEAE" w:rsidR="0007366C" w:rsidRPr="0007366C" w:rsidRDefault="0007366C" w:rsidP="0007366C">
      <w:pPr>
        <w:spacing w:after="120"/>
        <w:textAlignment w:val="baseline"/>
        <w:rPr>
          <w:rFonts w:eastAsia="Times New Roman" w:cstheme="minorHAnsi"/>
          <w:sz w:val="24"/>
          <w:szCs w:val="24"/>
        </w:rPr>
      </w:pPr>
      <w:r w:rsidRPr="0007366C">
        <w:rPr>
          <w:rFonts w:eastAsia="Times New Roman" w:cstheme="minorHAnsi"/>
          <w:sz w:val="24"/>
          <w:szCs w:val="24"/>
        </w:rPr>
        <w:t xml:space="preserve">This provision/contract text is for contractor employees with an area of performance within an Army controlled installation, </w:t>
      </w:r>
      <w:proofErr w:type="gramStart"/>
      <w:r w:rsidRPr="0007366C">
        <w:rPr>
          <w:rFonts w:eastAsia="Times New Roman" w:cstheme="minorHAnsi"/>
          <w:sz w:val="24"/>
          <w:szCs w:val="24"/>
        </w:rPr>
        <w:t>facility</w:t>
      </w:r>
      <w:proofErr w:type="gramEnd"/>
      <w:r w:rsidRPr="0007366C">
        <w:rPr>
          <w:rFonts w:eastAsia="Times New Roman" w:cstheme="minorHAnsi"/>
          <w:sz w:val="24"/>
          <w:szCs w:val="24"/>
        </w:rPr>
        <w:t xml:space="preserve"> or area. All contractor employees, to include subcontractor employees, requiring access to government installations, facilities and controlled access areas shall complete AT Level I awareness training within 30 calendar days after contract start date or effective date of incorporation of this requirement into the contract, whichever is applicable. The contractor shall submit certificates of completion for each affected contractor employee and subcontractor employee, to the COR or to the contracting officer, if a COR is not assigned, within 30 calendar days after completion of training by all employees and subcontractor personnel. AT level I awareness training is available at the following </w:t>
      </w:r>
      <w:r>
        <w:rPr>
          <w:rFonts w:eastAsia="Times New Roman" w:cstheme="minorHAnsi"/>
          <w:sz w:val="24"/>
          <w:szCs w:val="24"/>
        </w:rPr>
        <w:t>w</w:t>
      </w:r>
      <w:r w:rsidRPr="0007366C">
        <w:rPr>
          <w:rFonts w:eastAsia="Times New Roman" w:cstheme="minorHAnsi"/>
          <w:sz w:val="24"/>
          <w:szCs w:val="24"/>
        </w:rPr>
        <w:t>ebsite: https://jkodirect.jten.mil </w:t>
      </w:r>
    </w:p>
    <w:p w14:paraId="22E213DD" w14:textId="77777777" w:rsidR="0007366C" w:rsidRPr="0007366C" w:rsidRDefault="0007366C" w:rsidP="0007366C">
      <w:pPr>
        <w:spacing w:after="120"/>
        <w:textAlignment w:val="baseline"/>
        <w:rPr>
          <w:rFonts w:eastAsia="Times New Roman" w:cstheme="minorHAnsi"/>
          <w:sz w:val="24"/>
          <w:szCs w:val="24"/>
        </w:rPr>
      </w:pPr>
      <w:r w:rsidRPr="0007366C">
        <w:rPr>
          <w:rFonts w:eastAsia="Times New Roman" w:cstheme="minorHAnsi"/>
          <w:sz w:val="24"/>
          <w:szCs w:val="24"/>
        </w:rPr>
        <w:t>B.  </w:t>
      </w:r>
      <w:proofErr w:type="spellStart"/>
      <w:r w:rsidRPr="0007366C">
        <w:rPr>
          <w:rFonts w:eastAsia="Times New Roman" w:cstheme="minorHAnsi"/>
          <w:sz w:val="24"/>
          <w:szCs w:val="24"/>
        </w:rPr>
        <w:t>iWATCH</w:t>
      </w:r>
      <w:proofErr w:type="spellEnd"/>
      <w:r w:rsidRPr="0007366C">
        <w:rPr>
          <w:rFonts w:eastAsia="Times New Roman" w:cstheme="minorHAnsi"/>
          <w:sz w:val="24"/>
          <w:szCs w:val="24"/>
        </w:rPr>
        <w:t> TRAINING: </w:t>
      </w:r>
    </w:p>
    <w:p w14:paraId="41991449" w14:textId="1FE447BB" w:rsidR="0007366C" w:rsidRPr="0007366C" w:rsidRDefault="0007366C" w:rsidP="0007366C">
      <w:pPr>
        <w:spacing w:after="120"/>
        <w:textAlignment w:val="baseline"/>
        <w:rPr>
          <w:rFonts w:eastAsia="Times New Roman" w:cstheme="minorHAnsi"/>
          <w:sz w:val="24"/>
          <w:szCs w:val="24"/>
        </w:rPr>
      </w:pPr>
      <w:r w:rsidRPr="0007366C">
        <w:rPr>
          <w:rFonts w:eastAsia="Times New Roman" w:cstheme="minorHAnsi"/>
          <w:sz w:val="24"/>
          <w:szCs w:val="24"/>
        </w:rPr>
        <w:t xml:space="preserve">This standard language is for contractor employees with an area of performance within an Army controlled installation, </w:t>
      </w:r>
      <w:proofErr w:type="gramStart"/>
      <w:r w:rsidRPr="0007366C">
        <w:rPr>
          <w:rFonts w:eastAsia="Times New Roman" w:cstheme="minorHAnsi"/>
          <w:sz w:val="24"/>
          <w:szCs w:val="24"/>
        </w:rPr>
        <w:t>facility</w:t>
      </w:r>
      <w:proofErr w:type="gramEnd"/>
      <w:r w:rsidRPr="0007366C">
        <w:rPr>
          <w:rFonts w:eastAsia="Times New Roman" w:cstheme="minorHAnsi"/>
          <w:sz w:val="24"/>
          <w:szCs w:val="24"/>
        </w:rPr>
        <w:t xml:space="preserve"> or area. The contractor and all associated sub-contractors shall brief all employees on the local </w:t>
      </w:r>
      <w:proofErr w:type="spellStart"/>
      <w:r w:rsidRPr="0007366C">
        <w:rPr>
          <w:rFonts w:eastAsia="Times New Roman" w:cstheme="minorHAnsi"/>
          <w:sz w:val="24"/>
          <w:szCs w:val="24"/>
        </w:rPr>
        <w:t>iWATCH</w:t>
      </w:r>
      <w:proofErr w:type="spellEnd"/>
      <w:r w:rsidRPr="0007366C">
        <w:rPr>
          <w:rFonts w:eastAsia="Times New Roman" w:cstheme="minorHAnsi"/>
          <w:sz w:val="24"/>
          <w:szCs w:val="24"/>
        </w:rPr>
        <w:t xml:space="preserve"> program (training standards provided by the requiring activity ATO). This locally developed training will be used to inform employees of the types of behavior to watch for and instruct employees to report suspicious activity to the COR. This training shall be completed within 30 calendar days of contract award and within 30 </w:t>
      </w:r>
      <w:r w:rsidRPr="0007366C">
        <w:rPr>
          <w:rFonts w:eastAsia="Times New Roman" w:cstheme="minorHAnsi"/>
          <w:sz w:val="24"/>
          <w:szCs w:val="24"/>
        </w:rPr>
        <w:lastRenderedPageBreak/>
        <w:t>calendar days of new employees commencing performance with the results reported to the COR NLT 30 calendar days after contract award. </w:t>
      </w:r>
    </w:p>
    <w:p w14:paraId="28AC14F4" w14:textId="77777777" w:rsidR="0007366C" w:rsidRPr="0007366C" w:rsidRDefault="0007366C" w:rsidP="0007366C">
      <w:pPr>
        <w:spacing w:after="120"/>
        <w:textAlignment w:val="baseline"/>
        <w:rPr>
          <w:rFonts w:eastAsia="Times New Roman" w:cstheme="minorHAnsi"/>
          <w:sz w:val="24"/>
          <w:szCs w:val="24"/>
        </w:rPr>
      </w:pPr>
      <w:r w:rsidRPr="0007366C">
        <w:rPr>
          <w:rFonts w:eastAsia="Times New Roman" w:cstheme="minorHAnsi"/>
          <w:sz w:val="24"/>
          <w:szCs w:val="24"/>
        </w:rPr>
        <w:t>C.  THREAT AWARENESS REPORTING PROGRAM TRAINING: For all DoD contractors with active security clearances. Per AR 381-12 Threat Awareness and Reporting Program (TARP), contractor employees must receive annual TARP training presented by a Counterintelligence Special Agent. Contact the Redstone Arsenal MI Detachment at 256-313-5186 for scheduling. </w:t>
      </w:r>
    </w:p>
    <w:p w14:paraId="6CACA5B6" w14:textId="77777777" w:rsidR="0007366C" w:rsidRPr="0007366C" w:rsidRDefault="0007366C" w:rsidP="0007366C">
      <w:pPr>
        <w:spacing w:after="120"/>
        <w:textAlignment w:val="baseline"/>
        <w:rPr>
          <w:rFonts w:eastAsia="Times New Roman" w:cstheme="minorHAnsi"/>
          <w:sz w:val="24"/>
          <w:szCs w:val="24"/>
        </w:rPr>
      </w:pPr>
      <w:r w:rsidRPr="0007366C">
        <w:rPr>
          <w:rFonts w:eastAsia="Times New Roman" w:cstheme="minorHAnsi"/>
          <w:sz w:val="24"/>
          <w:szCs w:val="24"/>
        </w:rPr>
        <w:t>D.  CONTRACTORS THAT DO NOT REQUIRE CAC, BUT REQUIRE ACCESS TO A DOD FACILITY OR INSTALLATION: Contractor and all associated sub- contractors employees shall comply with adjudication standards and procedures using the National Crime Information Center Interstate Identification Index (NCIC-III) and Terrorist Screening Database (TSDB) (Army Directive 2014-05/AR 190-13), applicable installation, facility and area commander installation/facility access and local security policies and procedures (provided by government representative), or, at OCONUS locations, in accordance with status of forces agreements and other theater regulations. </w:t>
      </w:r>
    </w:p>
    <w:p w14:paraId="6F5FF426" w14:textId="69BAA4E4" w:rsidR="0007366C" w:rsidRPr="0007366C" w:rsidRDefault="0007366C" w:rsidP="0007366C">
      <w:pPr>
        <w:spacing w:after="120"/>
        <w:textAlignment w:val="baseline"/>
        <w:rPr>
          <w:rFonts w:eastAsia="Times New Roman" w:cstheme="minorHAnsi"/>
          <w:sz w:val="24"/>
          <w:szCs w:val="24"/>
        </w:rPr>
      </w:pPr>
      <w:r w:rsidRPr="0007366C">
        <w:rPr>
          <w:rFonts w:eastAsia="Times New Roman" w:cstheme="minorHAnsi"/>
          <w:sz w:val="24"/>
          <w:szCs w:val="24"/>
        </w:rPr>
        <w:t xml:space="preserve">E.  OPSEC SOP / PLAN REQUIREMENTS: The provision/contract text is for contractor employees with an area of performance within an Army controlled installation, </w:t>
      </w:r>
      <w:proofErr w:type="gramStart"/>
      <w:r w:rsidRPr="0007366C">
        <w:rPr>
          <w:rFonts w:eastAsia="Times New Roman" w:cstheme="minorHAnsi"/>
          <w:sz w:val="24"/>
          <w:szCs w:val="24"/>
        </w:rPr>
        <w:t>facility</w:t>
      </w:r>
      <w:proofErr w:type="gramEnd"/>
      <w:r w:rsidRPr="0007366C">
        <w:rPr>
          <w:rFonts w:eastAsia="Times New Roman" w:cstheme="minorHAnsi"/>
          <w:sz w:val="24"/>
          <w:szCs w:val="24"/>
        </w:rPr>
        <w:t xml:space="preserve"> or area. The contractor shall develop an OPSEC Standing Operating Procedure (SOP)/Plan within 90 calendar days of contract award, to be reviewed and approved by the responsible Government OPSEC officer, per AR 530-1, Operations Security. This SOP/Plan will include the government's critical information, why it needs to be protected, where it is located, who is responsible for it, and how to protect it. </w:t>
      </w:r>
    </w:p>
    <w:p w14:paraId="4D3A2A3A" w14:textId="345C43B5" w:rsidR="0007366C" w:rsidRPr="0007366C" w:rsidRDefault="0007366C" w:rsidP="0007366C">
      <w:pPr>
        <w:spacing w:after="120"/>
        <w:textAlignment w:val="baseline"/>
        <w:rPr>
          <w:rFonts w:eastAsia="Times New Roman" w:cstheme="minorHAnsi"/>
          <w:sz w:val="24"/>
          <w:szCs w:val="24"/>
        </w:rPr>
      </w:pPr>
      <w:r w:rsidRPr="0007366C">
        <w:rPr>
          <w:rFonts w:eastAsia="Times New Roman" w:cstheme="minorHAnsi"/>
          <w:sz w:val="24"/>
          <w:szCs w:val="24"/>
        </w:rPr>
        <w:t xml:space="preserve">F.   OPSEC TRAINING:  The provision/contract text is for contractor employees with an area of performance within an Army controlled installation, </w:t>
      </w:r>
      <w:proofErr w:type="gramStart"/>
      <w:r w:rsidRPr="0007366C">
        <w:rPr>
          <w:rFonts w:eastAsia="Times New Roman" w:cstheme="minorHAnsi"/>
          <w:sz w:val="24"/>
          <w:szCs w:val="24"/>
        </w:rPr>
        <w:t>facility</w:t>
      </w:r>
      <w:proofErr w:type="gramEnd"/>
      <w:r w:rsidRPr="0007366C">
        <w:rPr>
          <w:rFonts w:eastAsia="Times New Roman" w:cstheme="minorHAnsi"/>
          <w:sz w:val="24"/>
          <w:szCs w:val="24"/>
        </w:rPr>
        <w:t xml:space="preserve"> or area.  Level I OPSEC </w:t>
      </w:r>
      <w:r>
        <w:rPr>
          <w:rFonts w:eastAsia="Times New Roman" w:cstheme="minorHAnsi"/>
          <w:sz w:val="24"/>
          <w:szCs w:val="24"/>
        </w:rPr>
        <w:t>a</w:t>
      </w:r>
      <w:r w:rsidRPr="0007366C">
        <w:rPr>
          <w:rFonts w:eastAsia="Times New Roman" w:cstheme="minorHAnsi"/>
          <w:sz w:val="24"/>
          <w:szCs w:val="24"/>
        </w:rPr>
        <w:t>wareness Training:  Per AR 530-1, Operations Security, contractor employees, to include subcontractor employees shall complete Level I OPSEC Awareness Training within 30 calendar days of their reporting for duty.  Subcontractors shall take the Level 1 OPSEC Awareness Training located at the below website and print the certificates demonstrating completion.  The contractor shall submit certificates of completion for each affected contractor employee and subcontractor employee, to the COR, within 10 calendar days after completion of training by all employees and subcontractor personnel.  OPSEC awareness training is available at the following website: </w:t>
      </w:r>
    </w:p>
    <w:p w14:paraId="4B72E017" w14:textId="77777777" w:rsidR="0007366C" w:rsidRPr="0007366C" w:rsidRDefault="0007366C" w:rsidP="0007366C">
      <w:pPr>
        <w:spacing w:after="120"/>
        <w:ind w:left="285" w:hanging="285"/>
        <w:textAlignment w:val="baseline"/>
        <w:rPr>
          <w:rFonts w:eastAsia="Times New Roman" w:cstheme="minorHAnsi"/>
          <w:sz w:val="24"/>
          <w:szCs w:val="24"/>
        </w:rPr>
      </w:pPr>
      <w:r w:rsidRPr="0007366C">
        <w:rPr>
          <w:rFonts w:eastAsia="Times New Roman" w:cstheme="minorHAnsi"/>
          <w:sz w:val="24"/>
          <w:szCs w:val="24"/>
        </w:rPr>
        <w:t>https://securityawareness.usalearning.gov/opsec/index.htm </w:t>
      </w:r>
    </w:p>
    <w:p w14:paraId="6E6EDC6F" w14:textId="0B9A3DE5" w:rsidR="0007366C" w:rsidRPr="0007366C" w:rsidRDefault="0007366C" w:rsidP="0007366C">
      <w:pPr>
        <w:spacing w:after="120"/>
        <w:textAlignment w:val="baseline"/>
        <w:rPr>
          <w:rFonts w:eastAsia="Times New Roman" w:cstheme="minorHAnsi"/>
          <w:sz w:val="24"/>
          <w:szCs w:val="24"/>
        </w:rPr>
      </w:pPr>
      <w:r w:rsidRPr="0007366C">
        <w:rPr>
          <w:rFonts w:eastAsia="Times New Roman" w:cstheme="minorHAnsi"/>
          <w:sz w:val="24"/>
          <w:szCs w:val="24"/>
        </w:rPr>
        <w:t xml:space="preserve">G.  ACCESS AND GENERAL PROTECTION / SECURITY POLICY AND PROCEDURES:  This standard language text is for contractor employees with an area of performance within an Army controlled installation, </w:t>
      </w:r>
      <w:proofErr w:type="gramStart"/>
      <w:r w:rsidRPr="0007366C">
        <w:rPr>
          <w:rFonts w:eastAsia="Times New Roman" w:cstheme="minorHAnsi"/>
          <w:sz w:val="24"/>
          <w:szCs w:val="24"/>
        </w:rPr>
        <w:t>facility</w:t>
      </w:r>
      <w:proofErr w:type="gramEnd"/>
      <w:r w:rsidRPr="0007366C">
        <w:rPr>
          <w:rFonts w:eastAsia="Times New Roman" w:cstheme="minorHAnsi"/>
          <w:sz w:val="24"/>
          <w:szCs w:val="24"/>
        </w:rPr>
        <w:t xml:space="preserve"> or area. All contractor employees, to include associated sub-</w:t>
      </w:r>
      <w:proofErr w:type="gramStart"/>
      <w:r w:rsidRPr="0007366C">
        <w:rPr>
          <w:rFonts w:eastAsia="Times New Roman" w:cstheme="minorHAnsi"/>
          <w:sz w:val="24"/>
          <w:szCs w:val="24"/>
        </w:rPr>
        <w:t>contractors</w:t>
      </w:r>
      <w:proofErr w:type="gramEnd"/>
      <w:r w:rsidRPr="0007366C">
        <w:rPr>
          <w:rFonts w:eastAsia="Times New Roman" w:cstheme="minorHAnsi"/>
          <w:sz w:val="24"/>
          <w:szCs w:val="24"/>
        </w:rPr>
        <w:t xml:space="preserve"> employees shall comply with applicable installation, facility and area Commander Installation and facility access and local security policies and procedures (provided by the </w:t>
      </w:r>
      <w:r w:rsidRPr="0007366C">
        <w:rPr>
          <w:rFonts w:eastAsia="Times New Roman" w:cstheme="minorHAnsi"/>
          <w:sz w:val="24"/>
          <w:szCs w:val="24"/>
        </w:rPr>
        <w:lastRenderedPageBreak/>
        <w:t>Government representative).  The contractor shall also provide all information required for background checks to meet installation access requirements to be accomplished by installation Provost Marshal Office, Director of Emergency Services or Security Office.  The contractor workforce shall comply with all personal identity verification requirements as directed by DoD, Department of the Army Headquarters, and/or local policy.  In addition to the changes otherwise authorized by the </w:t>
      </w:r>
      <w:proofErr w:type="gramStart"/>
      <w:r w:rsidRPr="0007366C">
        <w:rPr>
          <w:rFonts w:eastAsia="Times New Roman" w:cstheme="minorHAnsi"/>
          <w:sz w:val="24"/>
          <w:szCs w:val="24"/>
        </w:rPr>
        <w:t>changes</w:t>
      </w:r>
      <w:proofErr w:type="gramEnd"/>
      <w:r w:rsidRPr="0007366C">
        <w:rPr>
          <w:rFonts w:eastAsia="Times New Roman" w:cstheme="minorHAnsi"/>
          <w:sz w:val="24"/>
          <w:szCs w:val="24"/>
        </w:rPr>
        <w:t xml:space="preserve"> clause of this contract, should the Force Protection Condition at any individual facility or installation change, the Government may require changes in contractor security matters or processes. The prime contractor Human Resources/Security Officer is responsible for the collection of all Redstone Badges and CAC cards issued to their employees. The Human Resources/Security Officer will then turn over these credentials to the COR. This applies when the contract expires; </w:t>
      </w:r>
      <w:proofErr w:type="gramStart"/>
      <w:r w:rsidRPr="0007366C">
        <w:rPr>
          <w:rFonts w:eastAsia="Times New Roman" w:cstheme="minorHAnsi"/>
          <w:sz w:val="24"/>
          <w:szCs w:val="24"/>
        </w:rPr>
        <w:t>as well as, when</w:t>
      </w:r>
      <w:proofErr w:type="gramEnd"/>
      <w:r w:rsidRPr="0007366C">
        <w:rPr>
          <w:rFonts w:eastAsia="Times New Roman" w:cstheme="minorHAnsi"/>
          <w:sz w:val="24"/>
          <w:szCs w:val="24"/>
        </w:rPr>
        <w:t xml:space="preserve"> a contractor resigns or is terminated. After accounting for all badges/CACs, the COR will turn in the credentials at the One Stop Badging Office or CAC Office (MILPO).  All contract employees, including subcontractor employees who are not in possession of the appropriate security clearance or access privileges, will be escorted in areas where they may be exposed to classified and/or sensitive materials and/or sensitive or restricted areas. </w:t>
      </w:r>
    </w:p>
    <w:p w14:paraId="13827B58" w14:textId="094BC837" w:rsidR="008945C9" w:rsidRDefault="008945C9">
      <w:pPr>
        <w:pStyle w:val="Legal1L1"/>
        <w:keepNext/>
        <w:rPr>
          <w:rFonts w:asciiTheme="minorHAnsi" w:hAnsiTheme="minorHAnsi" w:cstheme="minorHAnsi"/>
          <w:b/>
          <w:szCs w:val="24"/>
        </w:rPr>
      </w:pPr>
      <w:bookmarkStart w:id="4" w:name="_Toc415773205"/>
      <w:r>
        <w:rPr>
          <w:rFonts w:asciiTheme="minorHAnsi" w:hAnsiTheme="minorHAnsi" w:cstheme="minorHAnsi"/>
          <w:b/>
          <w:szCs w:val="24"/>
        </w:rPr>
        <w:t>CONFLICT OF INTEREST</w:t>
      </w:r>
    </w:p>
    <w:p w14:paraId="06263DFB" w14:textId="7EA6B6ED" w:rsidR="008945C9" w:rsidRDefault="008945C9" w:rsidP="008945C9">
      <w:pPr>
        <w:pStyle w:val="Legal1L2"/>
        <w:rPr>
          <w:rFonts w:asciiTheme="minorHAnsi" w:hAnsiTheme="minorHAnsi" w:cstheme="minorHAnsi"/>
          <w:szCs w:val="24"/>
        </w:rPr>
      </w:pPr>
      <w:r>
        <w:rPr>
          <w:rFonts w:asciiTheme="minorHAnsi" w:hAnsiTheme="minorHAnsi" w:cstheme="minorHAnsi"/>
          <w:szCs w:val="24"/>
        </w:rPr>
        <w:t>All</w:t>
      </w:r>
      <w:r w:rsidRPr="00692C5E">
        <w:rPr>
          <w:rFonts w:asciiTheme="minorHAnsi" w:hAnsiTheme="minorHAnsi" w:cstheme="minorHAnsi"/>
          <w:szCs w:val="24"/>
        </w:rPr>
        <w:t xml:space="preserve"> </w:t>
      </w:r>
      <w:r>
        <w:rPr>
          <w:rFonts w:asciiTheme="minorHAnsi" w:hAnsiTheme="minorHAnsi" w:cstheme="minorHAnsi"/>
          <w:szCs w:val="24"/>
        </w:rPr>
        <w:t>Project Participant</w:t>
      </w:r>
      <w:r w:rsidRPr="00692C5E">
        <w:rPr>
          <w:rFonts w:asciiTheme="minorHAnsi" w:hAnsiTheme="minorHAnsi" w:cstheme="minorHAnsi"/>
          <w:szCs w:val="24"/>
        </w:rPr>
        <w:t xml:space="preserve"> must disclose in writing any potential conflict of interest to </w:t>
      </w:r>
      <w:r w:rsidR="00F40BDF">
        <w:rPr>
          <w:rFonts w:asciiTheme="minorHAnsi" w:hAnsiTheme="minorHAnsi" w:cstheme="minorHAnsi"/>
          <w:szCs w:val="24"/>
        </w:rPr>
        <w:t>MxD</w:t>
      </w:r>
      <w:r>
        <w:rPr>
          <w:rFonts w:asciiTheme="minorHAnsi" w:hAnsiTheme="minorHAnsi" w:cstheme="minorHAnsi"/>
          <w:szCs w:val="24"/>
        </w:rPr>
        <w:t xml:space="preserve"> or </w:t>
      </w:r>
      <w:r w:rsidRPr="00692C5E">
        <w:rPr>
          <w:rFonts w:asciiTheme="minorHAnsi" w:hAnsiTheme="minorHAnsi" w:cstheme="minorHAnsi"/>
          <w:szCs w:val="24"/>
        </w:rPr>
        <w:t xml:space="preserve">the </w:t>
      </w:r>
      <w:r w:rsidR="00683EB6">
        <w:rPr>
          <w:rFonts w:asciiTheme="minorHAnsi" w:hAnsiTheme="minorHAnsi" w:cstheme="minorHAnsi"/>
          <w:szCs w:val="24"/>
        </w:rPr>
        <w:t>Government</w:t>
      </w:r>
      <w:r w:rsidRPr="00692C5E">
        <w:rPr>
          <w:rFonts w:asciiTheme="minorHAnsi" w:hAnsiTheme="minorHAnsi" w:cstheme="minorHAnsi"/>
          <w:szCs w:val="24"/>
        </w:rPr>
        <w:t xml:space="preserve"> and will maintain an appropriate written and enforced policy on conflict</w:t>
      </w:r>
      <w:r>
        <w:rPr>
          <w:rFonts w:asciiTheme="minorHAnsi" w:hAnsiTheme="minorHAnsi" w:cstheme="minorHAnsi"/>
          <w:szCs w:val="24"/>
        </w:rPr>
        <w:t xml:space="preserve"> </w:t>
      </w:r>
      <w:r w:rsidRPr="00692C5E">
        <w:rPr>
          <w:rFonts w:asciiTheme="minorHAnsi" w:hAnsiTheme="minorHAnsi" w:cstheme="minorHAnsi"/>
          <w:szCs w:val="24"/>
        </w:rPr>
        <w:t>of interest in accordance with the following:</w:t>
      </w:r>
    </w:p>
    <w:p w14:paraId="04246E33" w14:textId="36784BC2" w:rsidR="008945C9" w:rsidRDefault="008945C9" w:rsidP="008945C9">
      <w:pPr>
        <w:pStyle w:val="Legal1L3"/>
        <w:tabs>
          <w:tab w:val="clear" w:pos="2880"/>
          <w:tab w:val="left" w:pos="1080"/>
        </w:tabs>
        <w:ind w:left="720"/>
      </w:pPr>
      <w:r>
        <w:t>An institutional conflict of interest policy should require that each investigator disclose to a responsible representative of the institution all significant financial interests of the investigator (including those of the investigator’s spouse and dependent children) (i) that would reasonably appear to be affected by the research or educational activities funded or proposed for funding under th</w:t>
      </w:r>
      <w:r w:rsidR="00C44133">
        <w:t>is</w:t>
      </w:r>
      <w:r>
        <w:t xml:space="preserve"> Agreement; or (ii) in entities whose financial interests would reasonably appear to be affected by such activities.</w:t>
      </w:r>
    </w:p>
    <w:p w14:paraId="04A44DDB" w14:textId="77777777" w:rsidR="008945C9" w:rsidRPr="004D5490" w:rsidRDefault="008945C9" w:rsidP="008945C9">
      <w:pPr>
        <w:pStyle w:val="Legal1L3"/>
        <w:tabs>
          <w:tab w:val="clear" w:pos="2880"/>
          <w:tab w:val="left" w:pos="1080"/>
        </w:tabs>
        <w:ind w:left="720"/>
        <w:rPr>
          <w:szCs w:val="24"/>
        </w:rPr>
      </w:pPr>
      <w:r w:rsidRPr="004D5490">
        <w:rPr>
          <w:szCs w:val="24"/>
        </w:rPr>
        <w:t>Terms:</w:t>
      </w:r>
    </w:p>
    <w:p w14:paraId="2E4B8E4C" w14:textId="5ED596AF" w:rsidR="008945C9" w:rsidRPr="004D5490" w:rsidRDefault="008945C9" w:rsidP="008945C9">
      <w:pPr>
        <w:pStyle w:val="Legal1L4"/>
        <w:tabs>
          <w:tab w:val="clear" w:pos="2880"/>
          <w:tab w:val="num" w:pos="1890"/>
        </w:tabs>
        <w:ind w:left="1440" w:firstLine="0"/>
        <w:rPr>
          <w:sz w:val="24"/>
          <w:szCs w:val="24"/>
        </w:rPr>
      </w:pPr>
      <w:r w:rsidRPr="004D5490">
        <w:rPr>
          <w:sz w:val="24"/>
          <w:szCs w:val="24"/>
        </w:rPr>
        <w:t>The term “investigator” means the principal investigator, co-principal investigators, and any other person at the institution who is responsible for the design, conduct, or reporting of research or educational activities funded or proposed for funding under th</w:t>
      </w:r>
      <w:r w:rsidR="00C44133">
        <w:rPr>
          <w:sz w:val="24"/>
          <w:szCs w:val="24"/>
        </w:rPr>
        <w:t>is</w:t>
      </w:r>
      <w:r w:rsidRPr="004D5490">
        <w:rPr>
          <w:sz w:val="24"/>
          <w:szCs w:val="24"/>
        </w:rPr>
        <w:t xml:space="preserve"> Agreement.</w:t>
      </w:r>
    </w:p>
    <w:p w14:paraId="239EB4E1" w14:textId="77777777" w:rsidR="008945C9" w:rsidRPr="004D5490" w:rsidRDefault="008945C9" w:rsidP="008945C9">
      <w:pPr>
        <w:pStyle w:val="Legal1L4"/>
        <w:keepNext/>
        <w:numPr>
          <w:ilvl w:val="0"/>
          <w:numId w:val="0"/>
        </w:numPr>
        <w:tabs>
          <w:tab w:val="num" w:pos="1890"/>
        </w:tabs>
        <w:ind w:left="1440"/>
        <w:rPr>
          <w:sz w:val="24"/>
          <w:szCs w:val="24"/>
        </w:rPr>
      </w:pPr>
      <w:r w:rsidRPr="004D5490">
        <w:rPr>
          <w:sz w:val="24"/>
          <w:szCs w:val="24"/>
        </w:rPr>
        <w:t xml:space="preserve">The term “significant financial interest” means anything of monetary value, including, but not limited to, salary or other payments for services (e.g., consulting fees or honoraria); equity interest (e.g., stocks, stock options or other ownership </w:t>
      </w:r>
      <w:r w:rsidRPr="004D5490">
        <w:rPr>
          <w:sz w:val="24"/>
          <w:szCs w:val="24"/>
        </w:rPr>
        <w:lastRenderedPageBreak/>
        <w:t xml:space="preserve">interests); and intellectual property rights (e.g., patents, </w:t>
      </w:r>
      <w:proofErr w:type="gramStart"/>
      <w:r w:rsidRPr="004D5490">
        <w:rPr>
          <w:sz w:val="24"/>
          <w:szCs w:val="24"/>
        </w:rPr>
        <w:t>copyrights</w:t>
      </w:r>
      <w:proofErr w:type="gramEnd"/>
      <w:r w:rsidRPr="004D5490">
        <w:rPr>
          <w:sz w:val="24"/>
          <w:szCs w:val="24"/>
        </w:rPr>
        <w:t xml:space="preserve"> and royalties from such rights).  The term does not include:</w:t>
      </w:r>
    </w:p>
    <w:p w14:paraId="1A8DE937" w14:textId="77777777" w:rsidR="008945C9" w:rsidRPr="004D5490" w:rsidRDefault="008945C9" w:rsidP="008945C9">
      <w:pPr>
        <w:pStyle w:val="Legal1L5"/>
        <w:tabs>
          <w:tab w:val="num" w:pos="1890"/>
        </w:tabs>
        <w:ind w:left="1440" w:firstLine="0"/>
        <w:rPr>
          <w:sz w:val="24"/>
          <w:szCs w:val="24"/>
        </w:rPr>
      </w:pPr>
      <w:r w:rsidRPr="004D5490">
        <w:rPr>
          <w:sz w:val="24"/>
          <w:szCs w:val="24"/>
        </w:rPr>
        <w:t>Salary, royalties or other remuneration from the institution proposing or conducting research or educational activities funded or proposed for funding under th</w:t>
      </w:r>
      <w:r>
        <w:rPr>
          <w:sz w:val="24"/>
          <w:szCs w:val="24"/>
        </w:rPr>
        <w:t>is</w:t>
      </w:r>
      <w:r w:rsidRPr="004D5490">
        <w:rPr>
          <w:sz w:val="24"/>
          <w:szCs w:val="24"/>
        </w:rPr>
        <w:t xml:space="preserve"> </w:t>
      </w:r>
      <w:proofErr w:type="gramStart"/>
      <w:r w:rsidRPr="004D5490">
        <w:rPr>
          <w:sz w:val="24"/>
          <w:szCs w:val="24"/>
        </w:rPr>
        <w:t>Agreement;</w:t>
      </w:r>
      <w:proofErr w:type="gramEnd"/>
    </w:p>
    <w:p w14:paraId="5138B5C7" w14:textId="77777777" w:rsidR="008945C9" w:rsidRPr="004D5490" w:rsidRDefault="008945C9" w:rsidP="008945C9">
      <w:pPr>
        <w:pStyle w:val="Legal1L5"/>
        <w:tabs>
          <w:tab w:val="num" w:pos="1890"/>
        </w:tabs>
        <w:ind w:left="1440" w:firstLine="0"/>
        <w:rPr>
          <w:sz w:val="24"/>
          <w:szCs w:val="24"/>
        </w:rPr>
      </w:pPr>
      <w:r w:rsidRPr="004D5490">
        <w:rPr>
          <w:sz w:val="24"/>
          <w:szCs w:val="24"/>
        </w:rPr>
        <w:t xml:space="preserve">Any ownership interests in the institution, if the institution is an applicant under the Small Business Innovation Research Program or Small Business Technology Transfer </w:t>
      </w:r>
      <w:proofErr w:type="gramStart"/>
      <w:r w:rsidRPr="004D5490">
        <w:rPr>
          <w:sz w:val="24"/>
          <w:szCs w:val="24"/>
        </w:rPr>
        <w:t>Program;</w:t>
      </w:r>
      <w:proofErr w:type="gramEnd"/>
    </w:p>
    <w:p w14:paraId="07A2621F" w14:textId="77777777" w:rsidR="008945C9" w:rsidRPr="004D5490" w:rsidRDefault="008945C9" w:rsidP="008945C9">
      <w:pPr>
        <w:pStyle w:val="Legal1L5"/>
        <w:tabs>
          <w:tab w:val="num" w:pos="1890"/>
        </w:tabs>
        <w:ind w:left="1440" w:firstLine="0"/>
        <w:rPr>
          <w:sz w:val="24"/>
          <w:szCs w:val="24"/>
        </w:rPr>
      </w:pPr>
      <w:r w:rsidRPr="004D5490">
        <w:rPr>
          <w:sz w:val="24"/>
          <w:szCs w:val="24"/>
        </w:rPr>
        <w:t xml:space="preserve">Income from seminars, lectures, or teaching engagements sponsored by public or nonprofit </w:t>
      </w:r>
      <w:proofErr w:type="gramStart"/>
      <w:r w:rsidRPr="004D5490">
        <w:rPr>
          <w:sz w:val="24"/>
          <w:szCs w:val="24"/>
        </w:rPr>
        <w:t>entities;</w:t>
      </w:r>
      <w:proofErr w:type="gramEnd"/>
    </w:p>
    <w:p w14:paraId="7B9AF608" w14:textId="77777777" w:rsidR="008945C9" w:rsidRPr="004D5490" w:rsidRDefault="008945C9" w:rsidP="008945C9">
      <w:pPr>
        <w:pStyle w:val="Legal1L5"/>
        <w:tabs>
          <w:tab w:val="num" w:pos="1890"/>
        </w:tabs>
        <w:ind w:left="1440" w:firstLine="0"/>
        <w:rPr>
          <w:sz w:val="24"/>
          <w:szCs w:val="24"/>
        </w:rPr>
      </w:pPr>
      <w:r w:rsidRPr="004D5490">
        <w:rPr>
          <w:sz w:val="24"/>
          <w:szCs w:val="24"/>
        </w:rPr>
        <w:t xml:space="preserve">Income from service on advisory committees or review panels for public or nonprofit </w:t>
      </w:r>
      <w:proofErr w:type="gramStart"/>
      <w:r w:rsidRPr="004D5490">
        <w:rPr>
          <w:sz w:val="24"/>
          <w:szCs w:val="24"/>
        </w:rPr>
        <w:t>entities;</w:t>
      </w:r>
      <w:proofErr w:type="gramEnd"/>
    </w:p>
    <w:p w14:paraId="02DD88A5" w14:textId="77777777" w:rsidR="008945C9" w:rsidRPr="004D5490" w:rsidRDefault="008945C9" w:rsidP="008945C9">
      <w:pPr>
        <w:pStyle w:val="Legal1L5"/>
        <w:tabs>
          <w:tab w:val="num" w:pos="1890"/>
        </w:tabs>
        <w:ind w:left="1440" w:firstLine="0"/>
        <w:rPr>
          <w:sz w:val="24"/>
          <w:szCs w:val="24"/>
        </w:rPr>
      </w:pPr>
      <w:r w:rsidRPr="004D5490">
        <w:rPr>
          <w:sz w:val="24"/>
          <w:szCs w:val="24"/>
        </w:rPr>
        <w:t>An equity interest that, when aggregated for the investigator and the investigator’s spouse and dependent children, meets both of the following tests: does not exceed $10,000 in value as determined through reference to public prices or other reasonable measures of fair market value, and does not represent more than a 5% ownership interest in any single entity; or</w:t>
      </w:r>
    </w:p>
    <w:p w14:paraId="07CFDF9C" w14:textId="77777777" w:rsidR="008945C9" w:rsidRPr="004D5490" w:rsidRDefault="008945C9" w:rsidP="008945C9">
      <w:pPr>
        <w:pStyle w:val="Legal1L5"/>
        <w:tabs>
          <w:tab w:val="num" w:pos="1890"/>
        </w:tabs>
        <w:ind w:left="1440" w:firstLine="0"/>
        <w:rPr>
          <w:sz w:val="24"/>
          <w:szCs w:val="24"/>
        </w:rPr>
      </w:pPr>
      <w:r w:rsidRPr="004D5490">
        <w:rPr>
          <w:sz w:val="24"/>
          <w:szCs w:val="24"/>
        </w:rPr>
        <w:t xml:space="preserve">Salary, </w:t>
      </w:r>
      <w:proofErr w:type="gramStart"/>
      <w:r w:rsidRPr="004D5490">
        <w:rPr>
          <w:sz w:val="24"/>
          <w:szCs w:val="24"/>
        </w:rPr>
        <w:t>royalties</w:t>
      </w:r>
      <w:proofErr w:type="gramEnd"/>
      <w:r w:rsidRPr="004D5490">
        <w:rPr>
          <w:sz w:val="24"/>
          <w:szCs w:val="24"/>
        </w:rPr>
        <w:t xml:space="preserve"> or other payments that, when aggregated for the investigator and the investigator’s spouse and dependent children, are not expected to exceed $10,000 during the twelve (12) month period.</w:t>
      </w:r>
    </w:p>
    <w:p w14:paraId="4CC229F5" w14:textId="77777777" w:rsidR="008945C9" w:rsidRDefault="008945C9" w:rsidP="008945C9">
      <w:pPr>
        <w:pStyle w:val="Legal1L3"/>
        <w:ind w:left="630"/>
      </w:pPr>
      <w:r>
        <w:t xml:space="preserve">The institutional policy must include adequate enforcement </w:t>
      </w:r>
      <w:proofErr w:type="gramStart"/>
      <w:r>
        <w:t>mechanisms, and</w:t>
      </w:r>
      <w:proofErr w:type="gramEnd"/>
      <w:r>
        <w:t xml:space="preserve"> provide for sanctions where appropriate. </w:t>
      </w:r>
    </w:p>
    <w:p w14:paraId="4FD07502" w14:textId="7E4E38D2" w:rsidR="008945C9" w:rsidRDefault="008945C9" w:rsidP="008945C9">
      <w:pPr>
        <w:pStyle w:val="Legal1L3"/>
        <w:ind w:left="630"/>
      </w:pPr>
      <w:r>
        <w:t xml:space="preserve">The institutional policy must include arrangements for keeping </w:t>
      </w:r>
      <w:r w:rsidR="00F40BDF">
        <w:t>MxD</w:t>
      </w:r>
      <w:r>
        <w:t xml:space="preserve"> appropriately informed if the institution finds that it is unable to satisfactorily manage a conflict of interest.</w:t>
      </w:r>
    </w:p>
    <w:p w14:paraId="0B25B68E" w14:textId="7D2018B7" w:rsidR="008945C9" w:rsidRPr="00FF09B2" w:rsidRDefault="008945C9" w:rsidP="008945C9">
      <w:pPr>
        <w:pStyle w:val="Legal1L3"/>
        <w:ind w:left="630"/>
      </w:pPr>
      <w:r>
        <w:t>Project Participants must maintain records of all financial disclosures and of all actions taken to resolve conflicts of interest for at least three years beyond the termination or completion of th</w:t>
      </w:r>
      <w:r w:rsidR="00C44133">
        <w:t>is</w:t>
      </w:r>
      <w:r>
        <w:t xml:space="preserve"> </w:t>
      </w:r>
      <w:r w:rsidR="00C44133">
        <w:t>A</w:t>
      </w:r>
      <w:r>
        <w:t xml:space="preserve">greement to which they relate, or until the resolution of any </w:t>
      </w:r>
      <w:r w:rsidR="00305EE7">
        <w:t>G</w:t>
      </w:r>
      <w:r>
        <w:t>overnment action involving those records, whichever is longer.</w:t>
      </w:r>
    </w:p>
    <w:p w14:paraId="3B4CA36C" w14:textId="40D91D7C" w:rsidR="008945C9" w:rsidRPr="008945C9" w:rsidRDefault="008945C9" w:rsidP="008945C9">
      <w:pPr>
        <w:pStyle w:val="Legal1L2"/>
        <w:numPr>
          <w:ilvl w:val="0"/>
          <w:numId w:val="0"/>
        </w:numPr>
      </w:pPr>
      <w:r w:rsidRPr="008C3132">
        <w:rPr>
          <w:rFonts w:asciiTheme="minorHAnsi" w:hAnsiTheme="minorHAnsi" w:cstheme="minorHAnsi"/>
          <w:szCs w:val="24"/>
        </w:rPr>
        <w:t xml:space="preserve">The Project Team Lead shall flow down this requirement to its subcontractors or </w:t>
      </w:r>
      <w:proofErr w:type="spellStart"/>
      <w:r w:rsidRPr="008C3132">
        <w:rPr>
          <w:rFonts w:asciiTheme="minorHAnsi" w:hAnsiTheme="minorHAnsi" w:cstheme="minorHAnsi"/>
          <w:szCs w:val="24"/>
        </w:rPr>
        <w:t>subagreement</w:t>
      </w:r>
      <w:proofErr w:type="spellEnd"/>
      <w:r w:rsidRPr="008C3132">
        <w:rPr>
          <w:rFonts w:asciiTheme="minorHAnsi" w:hAnsiTheme="minorHAnsi" w:cstheme="minorHAnsi"/>
          <w:szCs w:val="24"/>
        </w:rPr>
        <w:t xml:space="preserve"> awardees.</w:t>
      </w:r>
    </w:p>
    <w:p w14:paraId="727BE431" w14:textId="6DB9FF42" w:rsidR="00A462EA" w:rsidRPr="00F64FE1" w:rsidRDefault="00A462EA">
      <w:pPr>
        <w:pStyle w:val="Legal1L1"/>
        <w:keepNext/>
        <w:rPr>
          <w:rFonts w:asciiTheme="minorHAnsi" w:hAnsiTheme="minorHAnsi" w:cstheme="minorHAnsi"/>
          <w:b/>
          <w:szCs w:val="24"/>
        </w:rPr>
      </w:pPr>
      <w:r w:rsidRPr="00F64FE1">
        <w:rPr>
          <w:rFonts w:asciiTheme="minorHAnsi" w:hAnsiTheme="minorHAnsi" w:cstheme="minorHAnsi"/>
          <w:b/>
          <w:szCs w:val="24"/>
        </w:rPr>
        <w:lastRenderedPageBreak/>
        <w:t>GENERAL PROVISIONS.</w:t>
      </w:r>
      <w:bookmarkEnd w:id="4"/>
    </w:p>
    <w:p w14:paraId="15EE10CF" w14:textId="73822B7B" w:rsidR="00A462EA" w:rsidRPr="00F64FE1" w:rsidRDefault="00A462EA">
      <w:pPr>
        <w:pStyle w:val="Legal1L2"/>
        <w:rPr>
          <w:rFonts w:asciiTheme="minorHAnsi" w:hAnsiTheme="minorHAnsi" w:cstheme="minorHAnsi"/>
          <w:szCs w:val="24"/>
        </w:rPr>
      </w:pPr>
      <w:r w:rsidRPr="00F64FE1">
        <w:rPr>
          <w:rFonts w:asciiTheme="minorHAnsi" w:hAnsiTheme="minorHAnsi" w:cstheme="minorHAnsi"/>
          <w:szCs w:val="24"/>
          <w:u w:val="single"/>
        </w:rPr>
        <w:t>Entire Agreement</w:t>
      </w:r>
      <w:r w:rsidRPr="00F64FE1">
        <w:rPr>
          <w:rFonts w:asciiTheme="minorHAnsi" w:hAnsiTheme="minorHAnsi" w:cstheme="minorHAnsi"/>
          <w:szCs w:val="24"/>
        </w:rPr>
        <w:t xml:space="preserve">.  This Agreement along with the Membership Agreement, and all Exhibits, attachments and amendments </w:t>
      </w:r>
      <w:r w:rsidR="001F4491">
        <w:rPr>
          <w:rFonts w:asciiTheme="minorHAnsi" w:hAnsiTheme="minorHAnsi" w:cstheme="minorHAnsi"/>
          <w:szCs w:val="24"/>
        </w:rPr>
        <w:t>thereto</w:t>
      </w:r>
      <w:r w:rsidRPr="00F64FE1">
        <w:rPr>
          <w:rFonts w:asciiTheme="minorHAnsi" w:hAnsiTheme="minorHAnsi" w:cstheme="minorHAnsi"/>
          <w:szCs w:val="24"/>
        </w:rPr>
        <w:t xml:space="preserve"> embody the entire understandings of the Project</w:t>
      </w:r>
      <w:r w:rsidR="00CF2FDB">
        <w:rPr>
          <w:rFonts w:asciiTheme="minorHAnsi" w:hAnsiTheme="minorHAnsi" w:cstheme="minorHAnsi"/>
          <w:szCs w:val="24"/>
        </w:rPr>
        <w:t xml:space="preserve"> Team</w:t>
      </w:r>
      <w:r w:rsidRPr="00F64FE1">
        <w:rPr>
          <w:rFonts w:asciiTheme="minorHAnsi" w:hAnsiTheme="minorHAnsi" w:cstheme="minorHAnsi"/>
          <w:szCs w:val="24"/>
        </w:rPr>
        <w:t xml:space="preserve"> </w:t>
      </w:r>
      <w:r w:rsidR="00334BA4">
        <w:rPr>
          <w:rFonts w:asciiTheme="minorHAnsi" w:hAnsiTheme="minorHAnsi" w:cstheme="minorHAnsi"/>
          <w:szCs w:val="24"/>
        </w:rPr>
        <w:t xml:space="preserve">Lead </w:t>
      </w:r>
      <w:r w:rsidRPr="00F64FE1">
        <w:rPr>
          <w:rFonts w:asciiTheme="minorHAnsi" w:hAnsiTheme="minorHAnsi" w:cstheme="minorHAnsi"/>
          <w:szCs w:val="24"/>
        </w:rPr>
        <w:t xml:space="preserve">and </w:t>
      </w:r>
      <w:r w:rsidR="00F40BDF">
        <w:rPr>
          <w:rFonts w:asciiTheme="minorHAnsi" w:hAnsiTheme="minorHAnsi" w:cstheme="minorHAnsi"/>
          <w:szCs w:val="24"/>
        </w:rPr>
        <w:t>MxD</w:t>
      </w:r>
      <w:r w:rsidRPr="00F64FE1">
        <w:rPr>
          <w:rFonts w:asciiTheme="minorHAnsi" w:hAnsiTheme="minorHAnsi" w:cstheme="minorHAnsi"/>
          <w:szCs w:val="24"/>
        </w:rPr>
        <w:t xml:space="preserve"> with respect to the subject matter of this Agreement and will supersede all previous communications, </w:t>
      </w:r>
      <w:proofErr w:type="gramStart"/>
      <w:r w:rsidRPr="00F64FE1">
        <w:rPr>
          <w:rFonts w:asciiTheme="minorHAnsi" w:hAnsiTheme="minorHAnsi" w:cstheme="minorHAnsi"/>
          <w:szCs w:val="24"/>
        </w:rPr>
        <w:t>representations</w:t>
      </w:r>
      <w:proofErr w:type="gramEnd"/>
      <w:r w:rsidRPr="00F64FE1">
        <w:rPr>
          <w:rFonts w:asciiTheme="minorHAnsi" w:hAnsiTheme="minorHAnsi" w:cstheme="minorHAnsi"/>
          <w:szCs w:val="24"/>
        </w:rPr>
        <w:t xml:space="preserve"> or understandings, either oral or written between and among Project </w:t>
      </w:r>
      <w:r w:rsidR="00CF2FDB">
        <w:rPr>
          <w:rFonts w:asciiTheme="minorHAnsi" w:hAnsiTheme="minorHAnsi" w:cstheme="minorHAnsi"/>
          <w:szCs w:val="24"/>
        </w:rPr>
        <w:t xml:space="preserve">Team </w:t>
      </w:r>
      <w:r w:rsidR="00334BA4">
        <w:rPr>
          <w:rFonts w:asciiTheme="minorHAnsi" w:hAnsiTheme="minorHAnsi" w:cstheme="minorHAnsi"/>
          <w:szCs w:val="24"/>
        </w:rPr>
        <w:t xml:space="preserve">Lead </w:t>
      </w:r>
      <w:r w:rsidRPr="00F64FE1">
        <w:rPr>
          <w:rFonts w:asciiTheme="minorHAnsi" w:hAnsiTheme="minorHAnsi" w:cstheme="minorHAnsi"/>
          <w:szCs w:val="24"/>
        </w:rPr>
        <w:t xml:space="preserve">and </w:t>
      </w:r>
      <w:r w:rsidR="00F40BDF">
        <w:rPr>
          <w:rFonts w:asciiTheme="minorHAnsi" w:hAnsiTheme="minorHAnsi" w:cstheme="minorHAnsi"/>
          <w:szCs w:val="24"/>
        </w:rPr>
        <w:t>MxD</w:t>
      </w:r>
      <w:r w:rsidRPr="00F64FE1">
        <w:rPr>
          <w:rFonts w:asciiTheme="minorHAnsi" w:hAnsiTheme="minorHAnsi" w:cstheme="minorHAnsi"/>
          <w:szCs w:val="24"/>
        </w:rPr>
        <w:t xml:space="preserve"> relating to the </w:t>
      </w:r>
      <w:r w:rsidR="00334BA4">
        <w:rPr>
          <w:rFonts w:asciiTheme="minorHAnsi" w:hAnsiTheme="minorHAnsi" w:cstheme="minorHAnsi"/>
          <w:szCs w:val="24"/>
        </w:rPr>
        <w:t>Project</w:t>
      </w:r>
      <w:r w:rsidRPr="00F64FE1">
        <w:rPr>
          <w:rFonts w:asciiTheme="minorHAnsi" w:hAnsiTheme="minorHAnsi" w:cstheme="minorHAnsi"/>
          <w:szCs w:val="24"/>
        </w:rPr>
        <w:t xml:space="preserve">.  </w:t>
      </w:r>
    </w:p>
    <w:p w14:paraId="690782FA" w14:textId="7C36EECF" w:rsidR="00A462EA" w:rsidRPr="00F64FE1" w:rsidRDefault="00A462EA">
      <w:pPr>
        <w:pStyle w:val="Legal1L2"/>
        <w:rPr>
          <w:rFonts w:asciiTheme="minorHAnsi" w:hAnsiTheme="minorHAnsi" w:cstheme="minorHAnsi"/>
          <w:szCs w:val="24"/>
        </w:rPr>
      </w:pPr>
      <w:r w:rsidRPr="00F64FE1">
        <w:rPr>
          <w:rFonts w:asciiTheme="minorHAnsi" w:hAnsiTheme="minorHAnsi" w:cstheme="minorHAnsi"/>
          <w:szCs w:val="24"/>
          <w:u w:val="single"/>
        </w:rPr>
        <w:t>Disputes</w:t>
      </w:r>
      <w:r w:rsidRPr="00F64FE1">
        <w:rPr>
          <w:rFonts w:asciiTheme="minorHAnsi" w:hAnsiTheme="minorHAnsi" w:cstheme="minorHAnsi"/>
          <w:szCs w:val="24"/>
        </w:rPr>
        <w:t>.  Any dispute under this Agreement will be a dispute under the Membership Agreement and Article XVI of the Membership Agreement will apply.</w:t>
      </w:r>
    </w:p>
    <w:p w14:paraId="6038B059" w14:textId="0036CB56" w:rsidR="00A462EA" w:rsidRPr="00F64FE1" w:rsidRDefault="00A462EA">
      <w:pPr>
        <w:pStyle w:val="Legal1L2"/>
        <w:rPr>
          <w:rFonts w:asciiTheme="minorHAnsi" w:hAnsiTheme="minorHAnsi" w:cstheme="minorHAnsi"/>
          <w:szCs w:val="24"/>
        </w:rPr>
      </w:pPr>
      <w:r w:rsidRPr="00F64FE1">
        <w:rPr>
          <w:rFonts w:asciiTheme="minorHAnsi" w:eastAsia="Meiryo" w:hAnsiTheme="minorHAnsi" w:cstheme="minorHAnsi"/>
          <w:spacing w:val="-1"/>
          <w:position w:val="-1"/>
          <w:szCs w:val="24"/>
          <w:u w:val="single"/>
        </w:rPr>
        <w:t>M</w:t>
      </w:r>
      <w:r w:rsidRPr="00F64FE1">
        <w:rPr>
          <w:rFonts w:asciiTheme="minorHAnsi" w:eastAsia="Meiryo" w:hAnsiTheme="minorHAnsi" w:cstheme="minorHAnsi"/>
          <w:spacing w:val="1"/>
          <w:position w:val="-1"/>
          <w:szCs w:val="24"/>
          <w:u w:val="single"/>
        </w:rPr>
        <w:t>od</w:t>
      </w:r>
      <w:r w:rsidRPr="00F64FE1">
        <w:rPr>
          <w:rFonts w:asciiTheme="minorHAnsi" w:eastAsia="Meiryo" w:hAnsiTheme="minorHAnsi" w:cstheme="minorHAnsi"/>
          <w:position w:val="-1"/>
          <w:szCs w:val="24"/>
          <w:u w:val="single"/>
        </w:rPr>
        <w:t>i</w:t>
      </w:r>
      <w:r w:rsidRPr="00F64FE1">
        <w:rPr>
          <w:rFonts w:asciiTheme="minorHAnsi" w:eastAsia="Meiryo" w:hAnsiTheme="minorHAnsi" w:cstheme="minorHAnsi"/>
          <w:spacing w:val="3"/>
          <w:position w:val="-1"/>
          <w:szCs w:val="24"/>
          <w:u w:val="single"/>
        </w:rPr>
        <w:t>f</w:t>
      </w:r>
      <w:r w:rsidRPr="00F64FE1">
        <w:rPr>
          <w:rFonts w:asciiTheme="minorHAnsi" w:eastAsia="Meiryo" w:hAnsiTheme="minorHAnsi" w:cstheme="minorHAnsi"/>
          <w:position w:val="-1"/>
          <w:szCs w:val="24"/>
          <w:u w:val="single"/>
        </w:rPr>
        <w:t>i</w:t>
      </w:r>
      <w:r w:rsidRPr="00F64FE1">
        <w:rPr>
          <w:rFonts w:asciiTheme="minorHAnsi" w:eastAsia="Meiryo" w:hAnsiTheme="minorHAnsi" w:cstheme="minorHAnsi"/>
          <w:spacing w:val="-2"/>
          <w:position w:val="-1"/>
          <w:szCs w:val="24"/>
          <w:u w:val="single"/>
        </w:rPr>
        <w:t>c</w:t>
      </w:r>
      <w:r w:rsidRPr="00F64FE1">
        <w:rPr>
          <w:rFonts w:asciiTheme="minorHAnsi" w:eastAsia="Meiryo" w:hAnsiTheme="minorHAnsi" w:cstheme="minorHAnsi"/>
          <w:spacing w:val="1"/>
          <w:position w:val="-1"/>
          <w:szCs w:val="24"/>
          <w:u w:val="single"/>
        </w:rPr>
        <w:t>a</w:t>
      </w:r>
      <w:r w:rsidRPr="00F64FE1">
        <w:rPr>
          <w:rFonts w:asciiTheme="minorHAnsi" w:eastAsia="Meiryo" w:hAnsiTheme="minorHAnsi" w:cstheme="minorHAnsi"/>
          <w:position w:val="-1"/>
          <w:szCs w:val="24"/>
          <w:u w:val="single"/>
        </w:rPr>
        <w:t>ti</w:t>
      </w:r>
      <w:r w:rsidRPr="00F64FE1">
        <w:rPr>
          <w:rFonts w:asciiTheme="minorHAnsi" w:eastAsia="Meiryo" w:hAnsiTheme="minorHAnsi" w:cstheme="minorHAnsi"/>
          <w:spacing w:val="1"/>
          <w:position w:val="-1"/>
          <w:szCs w:val="24"/>
          <w:u w:val="single"/>
        </w:rPr>
        <w:t>on</w:t>
      </w:r>
      <w:r w:rsidRPr="00F64FE1">
        <w:rPr>
          <w:rFonts w:asciiTheme="minorHAnsi" w:eastAsia="Meiryo" w:hAnsiTheme="minorHAnsi" w:cstheme="minorHAnsi"/>
          <w:spacing w:val="-2"/>
          <w:position w:val="-1"/>
          <w:szCs w:val="24"/>
          <w:u w:val="single"/>
        </w:rPr>
        <w:t>s</w:t>
      </w:r>
      <w:r w:rsidRPr="00F64FE1">
        <w:rPr>
          <w:rFonts w:asciiTheme="minorHAnsi" w:eastAsia="Meiryo" w:hAnsiTheme="minorHAnsi" w:cstheme="minorHAnsi"/>
          <w:position w:val="-1"/>
          <w:szCs w:val="24"/>
        </w:rPr>
        <w:t>.</w:t>
      </w:r>
      <w:r w:rsidRPr="00F64FE1">
        <w:rPr>
          <w:rFonts w:asciiTheme="minorHAnsi" w:eastAsia="Meiryo" w:hAnsiTheme="minorHAnsi" w:cstheme="minorHAnsi"/>
          <w:szCs w:val="24"/>
        </w:rPr>
        <w:t xml:space="preserve">  This Agreement may only be modified in writing and m</w:t>
      </w:r>
      <w:r w:rsidRPr="00F64FE1">
        <w:rPr>
          <w:rFonts w:asciiTheme="minorHAnsi" w:eastAsia="Meiryo" w:hAnsiTheme="minorHAnsi" w:cstheme="minorHAnsi"/>
          <w:spacing w:val="1"/>
          <w:szCs w:val="24"/>
        </w:rPr>
        <w:t>od</w:t>
      </w:r>
      <w:r w:rsidRPr="00F64FE1">
        <w:rPr>
          <w:rFonts w:asciiTheme="minorHAnsi" w:eastAsia="Meiryo" w:hAnsiTheme="minorHAnsi" w:cstheme="minorHAnsi"/>
          <w:spacing w:val="-3"/>
          <w:szCs w:val="24"/>
        </w:rPr>
        <w:t>i</w:t>
      </w:r>
      <w:r w:rsidRPr="00F64FE1">
        <w:rPr>
          <w:rFonts w:asciiTheme="minorHAnsi" w:eastAsia="Meiryo" w:hAnsiTheme="minorHAnsi" w:cstheme="minorHAnsi"/>
          <w:spacing w:val="3"/>
          <w:szCs w:val="24"/>
        </w:rPr>
        <w:t>f</w:t>
      </w:r>
      <w:r w:rsidRPr="00F64FE1">
        <w:rPr>
          <w:rFonts w:asciiTheme="minorHAnsi" w:eastAsia="Meiryo" w:hAnsiTheme="minorHAnsi" w:cstheme="minorHAnsi"/>
          <w:szCs w:val="24"/>
        </w:rPr>
        <w:t>i</w:t>
      </w:r>
      <w:r w:rsidRPr="00F64FE1">
        <w:rPr>
          <w:rFonts w:asciiTheme="minorHAnsi" w:eastAsia="Meiryo" w:hAnsiTheme="minorHAnsi" w:cstheme="minorHAnsi"/>
          <w:spacing w:val="-2"/>
          <w:szCs w:val="24"/>
        </w:rPr>
        <w:t>c</w:t>
      </w:r>
      <w:r w:rsidRPr="00F64FE1">
        <w:rPr>
          <w:rFonts w:asciiTheme="minorHAnsi" w:eastAsia="Meiryo" w:hAnsiTheme="minorHAnsi" w:cstheme="minorHAnsi"/>
          <w:spacing w:val="1"/>
          <w:szCs w:val="24"/>
        </w:rPr>
        <w:t>a</w:t>
      </w:r>
      <w:r w:rsidRPr="00F64FE1">
        <w:rPr>
          <w:rFonts w:asciiTheme="minorHAnsi" w:eastAsia="Meiryo" w:hAnsiTheme="minorHAnsi" w:cstheme="minorHAnsi"/>
          <w:spacing w:val="-2"/>
          <w:szCs w:val="24"/>
        </w:rPr>
        <w:t>t</w:t>
      </w:r>
      <w:r w:rsidRPr="00F64FE1">
        <w:rPr>
          <w:rFonts w:asciiTheme="minorHAnsi" w:eastAsia="Meiryo" w:hAnsiTheme="minorHAnsi" w:cstheme="minorHAnsi"/>
          <w:szCs w:val="24"/>
        </w:rPr>
        <w:t>i</w:t>
      </w:r>
      <w:r w:rsidRPr="00F64FE1">
        <w:rPr>
          <w:rFonts w:asciiTheme="minorHAnsi" w:eastAsia="Meiryo" w:hAnsiTheme="minorHAnsi" w:cstheme="minorHAnsi"/>
          <w:spacing w:val="1"/>
          <w:szCs w:val="24"/>
        </w:rPr>
        <w:t>on</w:t>
      </w:r>
      <w:r w:rsidRPr="00F64FE1">
        <w:rPr>
          <w:rFonts w:asciiTheme="minorHAnsi" w:eastAsia="Meiryo" w:hAnsiTheme="minorHAnsi" w:cstheme="minorHAnsi"/>
          <w:szCs w:val="24"/>
        </w:rPr>
        <w:t xml:space="preserve">s will </w:t>
      </w:r>
      <w:r w:rsidRPr="00F64FE1">
        <w:rPr>
          <w:rFonts w:asciiTheme="minorHAnsi" w:eastAsia="Meiryo" w:hAnsiTheme="minorHAnsi" w:cstheme="minorHAnsi"/>
          <w:spacing w:val="1"/>
          <w:szCs w:val="24"/>
        </w:rPr>
        <w:t>no</w:t>
      </w:r>
      <w:r w:rsidRPr="00F64FE1">
        <w:rPr>
          <w:rFonts w:asciiTheme="minorHAnsi" w:eastAsia="Meiryo" w:hAnsiTheme="minorHAnsi" w:cstheme="minorHAnsi"/>
          <w:szCs w:val="24"/>
        </w:rPr>
        <w:t>t</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1"/>
          <w:szCs w:val="24"/>
        </w:rPr>
        <w:t>b</w:t>
      </w:r>
      <w:r w:rsidRPr="00F64FE1">
        <w:rPr>
          <w:rFonts w:asciiTheme="minorHAnsi" w:eastAsia="Meiryo" w:hAnsiTheme="minorHAnsi" w:cstheme="minorHAnsi"/>
          <w:szCs w:val="24"/>
        </w:rPr>
        <w:t>e</w:t>
      </w:r>
      <w:r w:rsidRPr="00F64FE1">
        <w:rPr>
          <w:rFonts w:asciiTheme="minorHAnsi" w:eastAsia="Meiryo" w:hAnsiTheme="minorHAnsi" w:cstheme="minorHAnsi"/>
          <w:spacing w:val="-1"/>
          <w:szCs w:val="24"/>
        </w:rPr>
        <w:t xml:space="preserve"> e</w:t>
      </w:r>
      <w:r w:rsidRPr="00F64FE1">
        <w:rPr>
          <w:rFonts w:asciiTheme="minorHAnsi" w:eastAsia="Meiryo" w:hAnsiTheme="minorHAnsi" w:cstheme="minorHAnsi"/>
          <w:szCs w:val="24"/>
        </w:rPr>
        <w:t>ff</w:t>
      </w:r>
      <w:r w:rsidRPr="00F64FE1">
        <w:rPr>
          <w:rFonts w:asciiTheme="minorHAnsi" w:eastAsia="Meiryo" w:hAnsiTheme="minorHAnsi" w:cstheme="minorHAnsi"/>
          <w:spacing w:val="1"/>
          <w:szCs w:val="24"/>
        </w:rPr>
        <w:t>e</w:t>
      </w:r>
      <w:r w:rsidRPr="00F64FE1">
        <w:rPr>
          <w:rFonts w:asciiTheme="minorHAnsi" w:eastAsia="Meiryo" w:hAnsiTheme="minorHAnsi" w:cstheme="minorHAnsi"/>
          <w:szCs w:val="24"/>
        </w:rPr>
        <w:t>ct</w:t>
      </w:r>
      <w:r w:rsidRPr="00F64FE1">
        <w:rPr>
          <w:rFonts w:asciiTheme="minorHAnsi" w:eastAsia="Meiryo" w:hAnsiTheme="minorHAnsi" w:cstheme="minorHAnsi"/>
          <w:spacing w:val="-3"/>
          <w:szCs w:val="24"/>
        </w:rPr>
        <w:t>i</w:t>
      </w:r>
      <w:r w:rsidRPr="00F64FE1">
        <w:rPr>
          <w:rFonts w:asciiTheme="minorHAnsi" w:eastAsia="Meiryo" w:hAnsiTheme="minorHAnsi" w:cstheme="minorHAnsi"/>
          <w:spacing w:val="-2"/>
          <w:szCs w:val="24"/>
        </w:rPr>
        <w:t>v</w:t>
      </w:r>
      <w:r w:rsidRPr="00F64FE1">
        <w:rPr>
          <w:rFonts w:asciiTheme="minorHAnsi" w:eastAsia="Meiryo" w:hAnsiTheme="minorHAnsi" w:cstheme="minorHAnsi"/>
          <w:szCs w:val="24"/>
        </w:rPr>
        <w:t>e</w:t>
      </w:r>
      <w:r w:rsidRPr="00F64FE1">
        <w:rPr>
          <w:rFonts w:asciiTheme="minorHAnsi" w:eastAsia="Meiryo" w:hAnsiTheme="minorHAnsi" w:cstheme="minorHAnsi"/>
          <w:spacing w:val="1"/>
          <w:szCs w:val="24"/>
        </w:rPr>
        <w:t xml:space="preserve"> un</w:t>
      </w:r>
      <w:r w:rsidRPr="00F64FE1">
        <w:rPr>
          <w:rFonts w:asciiTheme="minorHAnsi" w:eastAsia="Meiryo" w:hAnsiTheme="minorHAnsi" w:cstheme="minorHAnsi"/>
          <w:szCs w:val="24"/>
        </w:rPr>
        <w:t>til a</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3"/>
          <w:szCs w:val="24"/>
        </w:rPr>
        <w:t>w</w:t>
      </w:r>
      <w:r w:rsidRPr="00F64FE1">
        <w:rPr>
          <w:rFonts w:asciiTheme="minorHAnsi" w:eastAsia="Meiryo" w:hAnsiTheme="minorHAnsi" w:cstheme="minorHAnsi"/>
          <w:spacing w:val="-1"/>
          <w:szCs w:val="24"/>
        </w:rPr>
        <w:t>r</w:t>
      </w:r>
      <w:r w:rsidRPr="00F64FE1">
        <w:rPr>
          <w:rFonts w:asciiTheme="minorHAnsi" w:eastAsia="Meiryo" w:hAnsiTheme="minorHAnsi" w:cstheme="minorHAnsi"/>
          <w:szCs w:val="24"/>
        </w:rPr>
        <w:t>itt</w:t>
      </w:r>
      <w:r w:rsidRPr="00F64FE1">
        <w:rPr>
          <w:rFonts w:asciiTheme="minorHAnsi" w:eastAsia="Meiryo" w:hAnsiTheme="minorHAnsi" w:cstheme="minorHAnsi"/>
          <w:spacing w:val="1"/>
          <w:szCs w:val="24"/>
        </w:rPr>
        <w:t>e</w:t>
      </w:r>
      <w:r w:rsidRPr="00F64FE1">
        <w:rPr>
          <w:rFonts w:asciiTheme="minorHAnsi" w:eastAsia="Meiryo" w:hAnsiTheme="minorHAnsi" w:cstheme="minorHAnsi"/>
          <w:szCs w:val="24"/>
        </w:rPr>
        <w:t>n</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1"/>
          <w:szCs w:val="24"/>
        </w:rPr>
        <w:t>m</w:t>
      </w:r>
      <w:r w:rsidRPr="00F64FE1">
        <w:rPr>
          <w:rFonts w:asciiTheme="minorHAnsi" w:eastAsia="Meiryo" w:hAnsiTheme="minorHAnsi" w:cstheme="minorHAnsi"/>
          <w:spacing w:val="1"/>
          <w:szCs w:val="24"/>
        </w:rPr>
        <w:t>od</w:t>
      </w:r>
      <w:r w:rsidRPr="00F64FE1">
        <w:rPr>
          <w:rFonts w:asciiTheme="minorHAnsi" w:eastAsia="Meiryo" w:hAnsiTheme="minorHAnsi" w:cstheme="minorHAnsi"/>
          <w:spacing w:val="-3"/>
          <w:szCs w:val="24"/>
        </w:rPr>
        <w:t>i</w:t>
      </w:r>
      <w:r w:rsidRPr="00F64FE1">
        <w:rPr>
          <w:rFonts w:asciiTheme="minorHAnsi" w:eastAsia="Meiryo" w:hAnsiTheme="minorHAnsi" w:cstheme="minorHAnsi"/>
          <w:spacing w:val="3"/>
          <w:szCs w:val="24"/>
        </w:rPr>
        <w:t>f</w:t>
      </w:r>
      <w:r w:rsidRPr="00F64FE1">
        <w:rPr>
          <w:rFonts w:asciiTheme="minorHAnsi" w:eastAsia="Meiryo" w:hAnsiTheme="minorHAnsi" w:cstheme="minorHAnsi"/>
          <w:spacing w:val="-3"/>
          <w:szCs w:val="24"/>
        </w:rPr>
        <w:t>i</w:t>
      </w:r>
      <w:r w:rsidRPr="00F64FE1">
        <w:rPr>
          <w:rFonts w:asciiTheme="minorHAnsi" w:eastAsia="Meiryo" w:hAnsiTheme="minorHAnsi" w:cstheme="minorHAnsi"/>
          <w:szCs w:val="24"/>
        </w:rPr>
        <w:t>c</w:t>
      </w:r>
      <w:r w:rsidRPr="00F64FE1">
        <w:rPr>
          <w:rFonts w:asciiTheme="minorHAnsi" w:eastAsia="Meiryo" w:hAnsiTheme="minorHAnsi" w:cstheme="minorHAnsi"/>
          <w:spacing w:val="1"/>
          <w:szCs w:val="24"/>
        </w:rPr>
        <w:t>a</w:t>
      </w:r>
      <w:r w:rsidRPr="00F64FE1">
        <w:rPr>
          <w:rFonts w:asciiTheme="minorHAnsi" w:eastAsia="Meiryo" w:hAnsiTheme="minorHAnsi" w:cstheme="minorHAnsi"/>
          <w:szCs w:val="24"/>
        </w:rPr>
        <w:t>ti</w:t>
      </w:r>
      <w:r w:rsidRPr="00F64FE1">
        <w:rPr>
          <w:rFonts w:asciiTheme="minorHAnsi" w:eastAsia="Meiryo" w:hAnsiTheme="minorHAnsi" w:cstheme="minorHAnsi"/>
          <w:spacing w:val="1"/>
          <w:szCs w:val="24"/>
        </w:rPr>
        <w:t>o</w:t>
      </w:r>
      <w:r w:rsidRPr="00F64FE1">
        <w:rPr>
          <w:rFonts w:asciiTheme="minorHAnsi" w:eastAsia="Meiryo" w:hAnsiTheme="minorHAnsi" w:cstheme="minorHAnsi"/>
          <w:szCs w:val="24"/>
        </w:rPr>
        <w:t>n</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zCs w:val="24"/>
        </w:rPr>
        <w:t>is si</w:t>
      </w:r>
      <w:r w:rsidRPr="00F64FE1">
        <w:rPr>
          <w:rFonts w:asciiTheme="minorHAnsi" w:eastAsia="Meiryo" w:hAnsiTheme="minorHAnsi" w:cstheme="minorHAnsi"/>
          <w:spacing w:val="-1"/>
          <w:szCs w:val="24"/>
        </w:rPr>
        <w:t>g</w:t>
      </w:r>
      <w:r w:rsidRPr="00F64FE1">
        <w:rPr>
          <w:rFonts w:asciiTheme="minorHAnsi" w:eastAsia="Meiryo" w:hAnsiTheme="minorHAnsi" w:cstheme="minorHAnsi"/>
          <w:spacing w:val="1"/>
          <w:szCs w:val="24"/>
        </w:rPr>
        <w:t>n</w:t>
      </w:r>
      <w:r w:rsidRPr="00F64FE1">
        <w:rPr>
          <w:rFonts w:asciiTheme="minorHAnsi" w:eastAsia="Meiryo" w:hAnsiTheme="minorHAnsi" w:cstheme="minorHAnsi"/>
          <w:spacing w:val="-1"/>
          <w:szCs w:val="24"/>
        </w:rPr>
        <w:t>e</w:t>
      </w:r>
      <w:r w:rsidRPr="00F64FE1">
        <w:rPr>
          <w:rFonts w:asciiTheme="minorHAnsi" w:eastAsia="Meiryo" w:hAnsiTheme="minorHAnsi" w:cstheme="minorHAnsi"/>
          <w:szCs w:val="24"/>
        </w:rPr>
        <w:t>d</w:t>
      </w:r>
      <w:r w:rsidRPr="00F64FE1">
        <w:rPr>
          <w:rFonts w:asciiTheme="minorHAnsi" w:eastAsia="Meiryo" w:hAnsiTheme="minorHAnsi" w:cstheme="minorHAnsi"/>
          <w:spacing w:val="1"/>
          <w:szCs w:val="24"/>
        </w:rPr>
        <w:t xml:space="preserve"> by each </w:t>
      </w:r>
      <w:r w:rsidR="006700D4">
        <w:rPr>
          <w:rFonts w:asciiTheme="minorHAnsi" w:eastAsia="Meiryo" w:hAnsiTheme="minorHAnsi" w:cstheme="minorHAnsi"/>
          <w:spacing w:val="1"/>
          <w:szCs w:val="24"/>
        </w:rPr>
        <w:t>p</w:t>
      </w:r>
      <w:r w:rsidRPr="00F64FE1">
        <w:rPr>
          <w:rFonts w:asciiTheme="minorHAnsi" w:eastAsia="Meiryo" w:hAnsiTheme="minorHAnsi" w:cstheme="minorHAnsi"/>
          <w:spacing w:val="1"/>
          <w:szCs w:val="24"/>
        </w:rPr>
        <w:t xml:space="preserve">arty </w:t>
      </w:r>
      <w:r w:rsidRPr="00F64FE1">
        <w:rPr>
          <w:rFonts w:asciiTheme="minorHAnsi" w:eastAsia="Meiryo" w:hAnsiTheme="minorHAnsi" w:cstheme="minorHAnsi"/>
          <w:spacing w:val="-1"/>
          <w:szCs w:val="24"/>
        </w:rPr>
        <w:t>(</w:t>
      </w:r>
      <w:r w:rsidRPr="00F64FE1">
        <w:rPr>
          <w:rFonts w:asciiTheme="minorHAnsi" w:eastAsia="Meiryo" w:hAnsiTheme="minorHAnsi" w:cstheme="minorHAnsi"/>
          <w:spacing w:val="1"/>
          <w:szCs w:val="24"/>
        </w:rPr>
        <w:t>o</w:t>
      </w:r>
      <w:r w:rsidRPr="00F64FE1">
        <w:rPr>
          <w:rFonts w:asciiTheme="minorHAnsi" w:eastAsia="Meiryo" w:hAnsiTheme="minorHAnsi" w:cstheme="minorHAnsi"/>
          <w:szCs w:val="24"/>
        </w:rPr>
        <w:t>r its s</w:t>
      </w:r>
      <w:r w:rsidRPr="00F64FE1">
        <w:rPr>
          <w:rFonts w:asciiTheme="minorHAnsi" w:eastAsia="Meiryo" w:hAnsiTheme="minorHAnsi" w:cstheme="minorHAnsi"/>
          <w:spacing w:val="1"/>
          <w:szCs w:val="24"/>
        </w:rPr>
        <w:t>u</w:t>
      </w:r>
      <w:r w:rsidRPr="00F64FE1">
        <w:rPr>
          <w:rFonts w:asciiTheme="minorHAnsi" w:eastAsia="Meiryo" w:hAnsiTheme="minorHAnsi" w:cstheme="minorHAnsi"/>
          <w:szCs w:val="24"/>
        </w:rPr>
        <w:t>cc</w:t>
      </w:r>
      <w:r w:rsidRPr="00F64FE1">
        <w:rPr>
          <w:rFonts w:asciiTheme="minorHAnsi" w:eastAsia="Meiryo" w:hAnsiTheme="minorHAnsi" w:cstheme="minorHAnsi"/>
          <w:spacing w:val="1"/>
          <w:szCs w:val="24"/>
        </w:rPr>
        <w:t>e</w:t>
      </w:r>
      <w:r w:rsidRPr="00F64FE1">
        <w:rPr>
          <w:rFonts w:asciiTheme="minorHAnsi" w:eastAsia="Meiryo" w:hAnsiTheme="minorHAnsi" w:cstheme="minorHAnsi"/>
          <w:szCs w:val="24"/>
        </w:rPr>
        <w:t>s</w:t>
      </w:r>
      <w:r w:rsidRPr="00F64FE1">
        <w:rPr>
          <w:rFonts w:asciiTheme="minorHAnsi" w:eastAsia="Meiryo" w:hAnsiTheme="minorHAnsi" w:cstheme="minorHAnsi"/>
          <w:spacing w:val="-2"/>
          <w:szCs w:val="24"/>
        </w:rPr>
        <w:t>s</w:t>
      </w:r>
      <w:r w:rsidRPr="00F64FE1">
        <w:rPr>
          <w:rFonts w:asciiTheme="minorHAnsi" w:eastAsia="Meiryo" w:hAnsiTheme="minorHAnsi" w:cstheme="minorHAnsi"/>
          <w:spacing w:val="1"/>
          <w:szCs w:val="24"/>
        </w:rPr>
        <w:t>o</w:t>
      </w:r>
      <w:r w:rsidRPr="00F64FE1">
        <w:rPr>
          <w:rFonts w:asciiTheme="minorHAnsi" w:eastAsia="Meiryo" w:hAnsiTheme="minorHAnsi" w:cstheme="minorHAnsi"/>
          <w:spacing w:val="-3"/>
          <w:szCs w:val="24"/>
        </w:rPr>
        <w:t>r</w:t>
      </w:r>
      <w:r w:rsidRPr="00F64FE1">
        <w:rPr>
          <w:rFonts w:asciiTheme="minorHAnsi" w:eastAsia="Meiryo" w:hAnsiTheme="minorHAnsi" w:cstheme="minorHAnsi"/>
          <w:spacing w:val="-1"/>
          <w:szCs w:val="24"/>
        </w:rPr>
        <w:t>)</w:t>
      </w:r>
      <w:r w:rsidRPr="00F64FE1">
        <w:rPr>
          <w:rFonts w:asciiTheme="minorHAnsi" w:eastAsia="Meiryo" w:hAnsiTheme="minorHAnsi" w:cstheme="minorHAnsi"/>
          <w:szCs w:val="24"/>
        </w:rPr>
        <w:t xml:space="preserve">. </w:t>
      </w:r>
      <w:r w:rsidRPr="00F64FE1">
        <w:rPr>
          <w:rFonts w:asciiTheme="minorHAnsi" w:eastAsia="Meiryo" w:hAnsiTheme="minorHAnsi" w:cstheme="minorHAnsi"/>
          <w:spacing w:val="1"/>
          <w:szCs w:val="24"/>
        </w:rPr>
        <w:t xml:space="preserve"> </w:t>
      </w:r>
      <w:r w:rsidR="00F40BDF">
        <w:rPr>
          <w:rFonts w:asciiTheme="minorHAnsi" w:eastAsia="Meiryo" w:hAnsiTheme="minorHAnsi" w:cstheme="minorHAnsi"/>
          <w:szCs w:val="24"/>
        </w:rPr>
        <w:t>MxD</w:t>
      </w:r>
      <w:r w:rsidR="006700D4" w:rsidRPr="00F64FE1">
        <w:rPr>
          <w:rFonts w:asciiTheme="minorHAnsi" w:eastAsia="Meiryo" w:hAnsiTheme="minorHAnsi" w:cstheme="minorHAnsi"/>
          <w:spacing w:val="1"/>
          <w:szCs w:val="24"/>
        </w:rPr>
        <w:t xml:space="preserve"> </w:t>
      </w:r>
      <w:r w:rsidR="006700D4">
        <w:rPr>
          <w:rFonts w:asciiTheme="minorHAnsi" w:eastAsia="Meiryo" w:hAnsiTheme="minorHAnsi" w:cstheme="minorHAnsi"/>
          <w:spacing w:val="1"/>
          <w:szCs w:val="24"/>
        </w:rPr>
        <w:t>may unilaterally make a</w:t>
      </w:r>
      <w:r w:rsidRPr="00F64FE1">
        <w:rPr>
          <w:rFonts w:asciiTheme="minorHAnsi" w:eastAsia="Meiryo" w:hAnsiTheme="minorHAnsi" w:cstheme="minorHAnsi"/>
          <w:spacing w:val="-1"/>
          <w:szCs w:val="24"/>
        </w:rPr>
        <w:t>d</w:t>
      </w:r>
      <w:r w:rsidRPr="00F64FE1">
        <w:rPr>
          <w:rFonts w:asciiTheme="minorHAnsi" w:eastAsia="Meiryo" w:hAnsiTheme="minorHAnsi" w:cstheme="minorHAnsi"/>
          <w:spacing w:val="2"/>
          <w:szCs w:val="24"/>
        </w:rPr>
        <w:t>m</w:t>
      </w:r>
      <w:r w:rsidRPr="00F64FE1">
        <w:rPr>
          <w:rFonts w:asciiTheme="minorHAnsi" w:eastAsia="Meiryo" w:hAnsiTheme="minorHAnsi" w:cstheme="minorHAnsi"/>
          <w:szCs w:val="24"/>
        </w:rPr>
        <w:t>i</w:t>
      </w:r>
      <w:r w:rsidRPr="00F64FE1">
        <w:rPr>
          <w:rFonts w:asciiTheme="minorHAnsi" w:eastAsia="Meiryo" w:hAnsiTheme="minorHAnsi" w:cstheme="minorHAnsi"/>
          <w:spacing w:val="1"/>
          <w:szCs w:val="24"/>
        </w:rPr>
        <w:t>n</w:t>
      </w:r>
      <w:r w:rsidRPr="00F64FE1">
        <w:rPr>
          <w:rFonts w:asciiTheme="minorHAnsi" w:eastAsia="Meiryo" w:hAnsiTheme="minorHAnsi" w:cstheme="minorHAnsi"/>
          <w:szCs w:val="24"/>
        </w:rPr>
        <w:t>ist</w:t>
      </w:r>
      <w:r w:rsidRPr="00F64FE1">
        <w:rPr>
          <w:rFonts w:asciiTheme="minorHAnsi" w:eastAsia="Meiryo" w:hAnsiTheme="minorHAnsi" w:cstheme="minorHAnsi"/>
          <w:spacing w:val="-1"/>
          <w:szCs w:val="24"/>
        </w:rPr>
        <w:t>r</w:t>
      </w:r>
      <w:r w:rsidRPr="00F64FE1">
        <w:rPr>
          <w:rFonts w:asciiTheme="minorHAnsi" w:eastAsia="Meiryo" w:hAnsiTheme="minorHAnsi" w:cstheme="minorHAnsi"/>
          <w:spacing w:val="1"/>
          <w:szCs w:val="24"/>
        </w:rPr>
        <w:t>a</w:t>
      </w:r>
      <w:r w:rsidRPr="00F64FE1">
        <w:rPr>
          <w:rFonts w:asciiTheme="minorHAnsi" w:eastAsia="Meiryo" w:hAnsiTheme="minorHAnsi" w:cstheme="minorHAnsi"/>
          <w:szCs w:val="24"/>
        </w:rPr>
        <w:t>ti</w:t>
      </w:r>
      <w:r w:rsidRPr="00F64FE1">
        <w:rPr>
          <w:rFonts w:asciiTheme="minorHAnsi" w:eastAsia="Meiryo" w:hAnsiTheme="minorHAnsi" w:cstheme="minorHAnsi"/>
          <w:spacing w:val="-2"/>
          <w:szCs w:val="24"/>
        </w:rPr>
        <w:t>v</w:t>
      </w:r>
      <w:r w:rsidRPr="00F64FE1">
        <w:rPr>
          <w:rFonts w:asciiTheme="minorHAnsi" w:eastAsia="Meiryo" w:hAnsiTheme="minorHAnsi" w:cstheme="minorHAnsi"/>
          <w:szCs w:val="24"/>
        </w:rPr>
        <w:t>e</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1"/>
          <w:szCs w:val="24"/>
        </w:rPr>
        <w:t>m</w:t>
      </w:r>
      <w:r w:rsidRPr="00F64FE1">
        <w:rPr>
          <w:rFonts w:asciiTheme="minorHAnsi" w:eastAsia="Meiryo" w:hAnsiTheme="minorHAnsi" w:cstheme="minorHAnsi"/>
          <w:spacing w:val="1"/>
          <w:szCs w:val="24"/>
        </w:rPr>
        <w:t>o</w:t>
      </w:r>
      <w:r w:rsidRPr="00F64FE1">
        <w:rPr>
          <w:rFonts w:asciiTheme="minorHAnsi" w:eastAsia="Meiryo" w:hAnsiTheme="minorHAnsi" w:cstheme="minorHAnsi"/>
          <w:spacing w:val="-1"/>
          <w:szCs w:val="24"/>
        </w:rPr>
        <w:t>d</w:t>
      </w:r>
      <w:r w:rsidRPr="00F64FE1">
        <w:rPr>
          <w:rFonts w:asciiTheme="minorHAnsi" w:eastAsia="Meiryo" w:hAnsiTheme="minorHAnsi" w:cstheme="minorHAnsi"/>
          <w:szCs w:val="24"/>
        </w:rPr>
        <w:t>i</w:t>
      </w:r>
      <w:r w:rsidRPr="00F64FE1">
        <w:rPr>
          <w:rFonts w:asciiTheme="minorHAnsi" w:eastAsia="Meiryo" w:hAnsiTheme="minorHAnsi" w:cstheme="minorHAnsi"/>
          <w:spacing w:val="3"/>
          <w:szCs w:val="24"/>
        </w:rPr>
        <w:t>f</w:t>
      </w:r>
      <w:r w:rsidRPr="00F64FE1">
        <w:rPr>
          <w:rFonts w:asciiTheme="minorHAnsi" w:eastAsia="Meiryo" w:hAnsiTheme="minorHAnsi" w:cstheme="minorHAnsi"/>
          <w:szCs w:val="24"/>
        </w:rPr>
        <w:t>ic</w:t>
      </w:r>
      <w:r w:rsidRPr="00F64FE1">
        <w:rPr>
          <w:rFonts w:asciiTheme="minorHAnsi" w:eastAsia="Meiryo" w:hAnsiTheme="minorHAnsi" w:cstheme="minorHAnsi"/>
          <w:spacing w:val="1"/>
          <w:szCs w:val="24"/>
        </w:rPr>
        <w:t>a</w:t>
      </w:r>
      <w:r w:rsidRPr="00F64FE1">
        <w:rPr>
          <w:rFonts w:asciiTheme="minorHAnsi" w:eastAsia="Meiryo" w:hAnsiTheme="minorHAnsi" w:cstheme="minorHAnsi"/>
          <w:szCs w:val="24"/>
        </w:rPr>
        <w:t>t</w:t>
      </w:r>
      <w:r w:rsidRPr="00F64FE1">
        <w:rPr>
          <w:rFonts w:asciiTheme="minorHAnsi" w:eastAsia="Meiryo" w:hAnsiTheme="minorHAnsi" w:cstheme="minorHAnsi"/>
          <w:spacing w:val="-3"/>
          <w:szCs w:val="24"/>
        </w:rPr>
        <w:t>i</w:t>
      </w:r>
      <w:r w:rsidRPr="00F64FE1">
        <w:rPr>
          <w:rFonts w:asciiTheme="minorHAnsi" w:eastAsia="Meiryo" w:hAnsiTheme="minorHAnsi" w:cstheme="minorHAnsi"/>
          <w:spacing w:val="1"/>
          <w:szCs w:val="24"/>
        </w:rPr>
        <w:t>on</w:t>
      </w:r>
      <w:r w:rsidRPr="00F64FE1">
        <w:rPr>
          <w:rFonts w:asciiTheme="minorHAnsi" w:eastAsia="Meiryo" w:hAnsiTheme="minorHAnsi" w:cstheme="minorHAnsi"/>
          <w:szCs w:val="24"/>
        </w:rPr>
        <w:t>s</w:t>
      </w:r>
      <w:r w:rsidRPr="00F64FE1">
        <w:rPr>
          <w:rFonts w:asciiTheme="minorHAnsi" w:eastAsia="Meiryo" w:hAnsiTheme="minorHAnsi" w:cstheme="minorHAnsi"/>
          <w:spacing w:val="-2"/>
          <w:szCs w:val="24"/>
        </w:rPr>
        <w:t xml:space="preserve"> </w:t>
      </w:r>
      <w:r w:rsidR="006700D4">
        <w:rPr>
          <w:rFonts w:asciiTheme="minorHAnsi" w:eastAsia="Meiryo" w:hAnsiTheme="minorHAnsi" w:cstheme="minorHAnsi"/>
          <w:spacing w:val="-2"/>
          <w:szCs w:val="24"/>
        </w:rPr>
        <w:t>that do not materially alter the obligations of the Project</w:t>
      </w:r>
      <w:r w:rsidR="00CF2FDB">
        <w:rPr>
          <w:rFonts w:asciiTheme="minorHAnsi" w:eastAsia="Meiryo" w:hAnsiTheme="minorHAnsi" w:cstheme="minorHAnsi"/>
          <w:spacing w:val="-2"/>
          <w:szCs w:val="24"/>
        </w:rPr>
        <w:t xml:space="preserve"> Team</w:t>
      </w:r>
      <w:r w:rsidR="006700D4">
        <w:rPr>
          <w:rFonts w:asciiTheme="minorHAnsi" w:eastAsia="Meiryo" w:hAnsiTheme="minorHAnsi" w:cstheme="minorHAnsi"/>
          <w:spacing w:val="-2"/>
          <w:szCs w:val="24"/>
        </w:rPr>
        <w:t xml:space="preserve"> Lead</w:t>
      </w:r>
      <w:r w:rsidRPr="00F64FE1">
        <w:rPr>
          <w:rFonts w:asciiTheme="minorHAnsi" w:eastAsia="Meiryo" w:hAnsiTheme="minorHAnsi" w:cstheme="minorHAnsi"/>
          <w:szCs w:val="24"/>
        </w:rPr>
        <w:t>.</w:t>
      </w:r>
    </w:p>
    <w:p w14:paraId="79D22603" w14:textId="447777DE" w:rsidR="00A462EA" w:rsidRPr="00F64FE1" w:rsidRDefault="00A462EA">
      <w:pPr>
        <w:pStyle w:val="Legal1L2"/>
        <w:rPr>
          <w:rFonts w:asciiTheme="minorHAnsi" w:eastAsia="Meiryo" w:hAnsiTheme="minorHAnsi" w:cstheme="minorHAnsi"/>
          <w:color w:val="000000" w:themeColor="text1"/>
          <w:spacing w:val="1"/>
          <w:szCs w:val="24"/>
        </w:rPr>
      </w:pPr>
      <w:r w:rsidRPr="00F64FE1">
        <w:rPr>
          <w:rFonts w:asciiTheme="minorHAnsi" w:eastAsia="Meiryo" w:hAnsiTheme="minorHAnsi" w:cstheme="minorHAnsi"/>
          <w:szCs w:val="24"/>
          <w:u w:val="single"/>
        </w:rPr>
        <w:t>Notices</w:t>
      </w:r>
      <w:r w:rsidRPr="00F64FE1">
        <w:rPr>
          <w:rFonts w:asciiTheme="minorHAnsi" w:eastAsia="Meiryo" w:hAnsiTheme="minorHAnsi" w:cstheme="minorHAnsi"/>
          <w:szCs w:val="24"/>
        </w:rPr>
        <w:t xml:space="preserve">.  All notices and prior approvals required hereunder will be in writing and will be addressed to the parties identified </w:t>
      </w:r>
      <w:r w:rsidR="00D61DD2">
        <w:rPr>
          <w:rFonts w:asciiTheme="minorHAnsi" w:eastAsia="Meiryo" w:hAnsiTheme="minorHAnsi" w:cstheme="minorHAnsi"/>
          <w:szCs w:val="24"/>
        </w:rPr>
        <w:t>i</w:t>
      </w:r>
      <w:r w:rsidRPr="00F64FE1">
        <w:rPr>
          <w:rFonts w:asciiTheme="minorHAnsi" w:eastAsia="Meiryo" w:hAnsiTheme="minorHAnsi" w:cstheme="minorHAnsi"/>
          <w:szCs w:val="24"/>
        </w:rPr>
        <w:t xml:space="preserve">n </w:t>
      </w:r>
      <w:r w:rsidRPr="00F64FE1">
        <w:rPr>
          <w:rFonts w:asciiTheme="minorHAnsi" w:eastAsia="Meiryo" w:hAnsiTheme="minorHAnsi" w:cstheme="minorHAnsi"/>
          <w:szCs w:val="24"/>
          <w:u w:val="single"/>
        </w:rPr>
        <w:t>Exhibit A</w:t>
      </w:r>
      <w:r w:rsidRPr="00F64FE1">
        <w:rPr>
          <w:rFonts w:asciiTheme="minorHAnsi" w:eastAsia="Meiryo" w:hAnsiTheme="minorHAnsi" w:cstheme="minorHAnsi"/>
          <w:szCs w:val="24"/>
        </w:rPr>
        <w:t>.  The mechanics of delivering an effective notice shall be governed by Article XX of the Membership Agreement.</w:t>
      </w:r>
    </w:p>
    <w:p w14:paraId="0E093F92" w14:textId="495FC07C" w:rsidR="00A462EA" w:rsidRPr="00F64FE1" w:rsidRDefault="00A462EA" w:rsidP="00A462EA">
      <w:pPr>
        <w:pStyle w:val="Legal1L2"/>
        <w:rPr>
          <w:rFonts w:asciiTheme="minorHAnsi" w:eastAsia="Meiryo" w:hAnsiTheme="minorHAnsi" w:cstheme="minorHAnsi"/>
          <w:szCs w:val="24"/>
        </w:rPr>
      </w:pPr>
      <w:r w:rsidRPr="00F64FE1">
        <w:rPr>
          <w:rFonts w:asciiTheme="minorHAnsi" w:eastAsia="Meiryo" w:hAnsiTheme="minorHAnsi" w:cstheme="minorHAnsi"/>
          <w:szCs w:val="24"/>
          <w:u w:val="single"/>
        </w:rPr>
        <w:t>Supplemental Terms and Conditions</w:t>
      </w:r>
      <w:r w:rsidRPr="00F64FE1">
        <w:rPr>
          <w:rFonts w:asciiTheme="minorHAnsi" w:eastAsia="Meiryo" w:hAnsiTheme="minorHAnsi" w:cstheme="minorHAnsi"/>
          <w:szCs w:val="24"/>
        </w:rPr>
        <w:t xml:space="preserve">.  </w:t>
      </w:r>
      <w:r w:rsidRPr="00F64FE1">
        <w:rPr>
          <w:rFonts w:asciiTheme="minorHAnsi" w:eastAsia="Meiryo" w:hAnsiTheme="minorHAnsi" w:cstheme="minorHAnsi"/>
          <w:spacing w:val="6"/>
          <w:position w:val="-1"/>
          <w:szCs w:val="24"/>
        </w:rPr>
        <w:t xml:space="preserve">The </w:t>
      </w:r>
      <w:r w:rsidRPr="00F64FE1">
        <w:rPr>
          <w:rFonts w:asciiTheme="minorHAnsi" w:eastAsia="Meiryo" w:hAnsiTheme="minorHAnsi" w:cstheme="minorHAnsi"/>
          <w:spacing w:val="1"/>
          <w:szCs w:val="24"/>
        </w:rPr>
        <w:t>Supplemental Terms and Conditions and P</w:t>
      </w:r>
      <w:r w:rsidR="00D61DD2">
        <w:rPr>
          <w:rFonts w:asciiTheme="minorHAnsi" w:eastAsia="Meiryo" w:hAnsiTheme="minorHAnsi" w:cstheme="minorHAnsi"/>
          <w:spacing w:val="1"/>
          <w:szCs w:val="24"/>
        </w:rPr>
        <w:t>articipant</w:t>
      </w:r>
      <w:r w:rsidRPr="00F64FE1">
        <w:rPr>
          <w:rFonts w:asciiTheme="minorHAnsi" w:eastAsia="Meiryo" w:hAnsiTheme="minorHAnsi" w:cstheme="minorHAnsi"/>
          <w:spacing w:val="1"/>
          <w:szCs w:val="24"/>
        </w:rPr>
        <w:t xml:space="preserve"> Certifications </w:t>
      </w:r>
      <w:r w:rsidR="003D7DF1" w:rsidRPr="00F64FE1">
        <w:rPr>
          <w:rFonts w:asciiTheme="minorHAnsi" w:eastAsia="Meiryo" w:hAnsiTheme="minorHAnsi" w:cstheme="minorHAnsi"/>
          <w:spacing w:val="1"/>
          <w:szCs w:val="24"/>
        </w:rPr>
        <w:t xml:space="preserve">attached hereto as </w:t>
      </w:r>
      <w:r w:rsidRPr="00F64FE1">
        <w:rPr>
          <w:rFonts w:asciiTheme="minorHAnsi" w:eastAsia="Meiryo" w:hAnsiTheme="minorHAnsi" w:cstheme="minorHAnsi"/>
          <w:spacing w:val="1"/>
          <w:szCs w:val="24"/>
          <w:u w:val="single"/>
        </w:rPr>
        <w:t xml:space="preserve">Exhibit </w:t>
      </w:r>
      <w:r w:rsidR="00611C17">
        <w:rPr>
          <w:rFonts w:asciiTheme="minorHAnsi" w:eastAsia="Meiryo" w:hAnsiTheme="minorHAnsi" w:cstheme="minorHAnsi"/>
          <w:spacing w:val="1"/>
          <w:szCs w:val="24"/>
          <w:u w:val="single"/>
        </w:rPr>
        <w:t>F</w:t>
      </w:r>
      <w:r w:rsidRPr="00F64FE1">
        <w:rPr>
          <w:rFonts w:asciiTheme="minorHAnsi" w:eastAsia="Meiryo" w:hAnsiTheme="minorHAnsi" w:cstheme="minorHAnsi"/>
          <w:spacing w:val="1"/>
          <w:szCs w:val="24"/>
        </w:rPr>
        <w:t xml:space="preserve"> are hereby incorporated into and made part of this Agreement.</w:t>
      </w:r>
      <w:r w:rsidR="00334BA4">
        <w:rPr>
          <w:rFonts w:asciiTheme="minorHAnsi" w:eastAsia="Meiryo" w:hAnsiTheme="minorHAnsi" w:cstheme="minorHAnsi"/>
          <w:spacing w:val="1"/>
          <w:szCs w:val="24"/>
        </w:rPr>
        <w:t xml:space="preserve">  The parties contemplate that the Sub-Agreement will have a substantially similar exhibit for Project Participants that is incorporated into the Sub-Agreement.</w:t>
      </w:r>
    </w:p>
    <w:p w14:paraId="13D88EE5" w14:textId="70E6704D" w:rsidR="00A462EA" w:rsidRPr="00F64FE1" w:rsidRDefault="00A462EA" w:rsidP="00A462EA">
      <w:pPr>
        <w:pStyle w:val="Legal1L2"/>
        <w:rPr>
          <w:rFonts w:asciiTheme="minorHAnsi" w:eastAsia="Meiryo" w:hAnsiTheme="minorHAnsi" w:cstheme="minorHAnsi"/>
          <w:spacing w:val="1"/>
          <w:szCs w:val="24"/>
        </w:rPr>
      </w:pPr>
      <w:r w:rsidRPr="00F64FE1">
        <w:rPr>
          <w:rFonts w:asciiTheme="minorHAnsi" w:eastAsia="Meiryo" w:hAnsiTheme="minorHAnsi" w:cstheme="minorHAnsi"/>
          <w:position w:val="-1"/>
          <w:szCs w:val="24"/>
          <w:u w:val="single"/>
        </w:rPr>
        <w:t>F</w:t>
      </w:r>
      <w:r w:rsidRPr="00F64FE1">
        <w:rPr>
          <w:rFonts w:asciiTheme="minorHAnsi" w:eastAsia="Meiryo" w:hAnsiTheme="minorHAnsi" w:cstheme="minorHAnsi"/>
          <w:spacing w:val="1"/>
          <w:position w:val="-1"/>
          <w:szCs w:val="24"/>
          <w:u w:val="single"/>
        </w:rPr>
        <w:t>o</w:t>
      </w:r>
      <w:r w:rsidRPr="00F64FE1">
        <w:rPr>
          <w:rFonts w:asciiTheme="minorHAnsi" w:eastAsia="Meiryo" w:hAnsiTheme="minorHAnsi" w:cstheme="minorHAnsi"/>
          <w:spacing w:val="-1"/>
          <w:position w:val="-1"/>
          <w:szCs w:val="24"/>
          <w:u w:val="single"/>
        </w:rPr>
        <w:t>r</w:t>
      </w:r>
      <w:r w:rsidRPr="00F64FE1">
        <w:rPr>
          <w:rFonts w:asciiTheme="minorHAnsi" w:eastAsia="Meiryo" w:hAnsiTheme="minorHAnsi" w:cstheme="minorHAnsi"/>
          <w:position w:val="-1"/>
          <w:szCs w:val="24"/>
          <w:u w:val="single"/>
        </w:rPr>
        <w:t>ce</w:t>
      </w:r>
      <w:r w:rsidRPr="00F64FE1">
        <w:rPr>
          <w:rFonts w:asciiTheme="minorHAnsi" w:eastAsia="Meiryo" w:hAnsiTheme="minorHAnsi" w:cstheme="minorHAnsi"/>
          <w:spacing w:val="1"/>
          <w:position w:val="-1"/>
          <w:szCs w:val="24"/>
          <w:u w:val="single"/>
        </w:rPr>
        <w:t xml:space="preserve"> </w:t>
      </w:r>
      <w:r w:rsidRPr="00F64FE1">
        <w:rPr>
          <w:rFonts w:asciiTheme="minorHAnsi" w:eastAsia="Meiryo" w:hAnsiTheme="minorHAnsi" w:cstheme="minorHAnsi"/>
          <w:spacing w:val="-1"/>
          <w:position w:val="-1"/>
          <w:szCs w:val="24"/>
          <w:u w:val="single"/>
        </w:rPr>
        <w:t>M</w:t>
      </w:r>
      <w:r w:rsidRPr="00F64FE1">
        <w:rPr>
          <w:rFonts w:asciiTheme="minorHAnsi" w:eastAsia="Meiryo" w:hAnsiTheme="minorHAnsi" w:cstheme="minorHAnsi"/>
          <w:spacing w:val="1"/>
          <w:position w:val="-1"/>
          <w:szCs w:val="24"/>
          <w:u w:val="single"/>
        </w:rPr>
        <w:t>a</w:t>
      </w:r>
      <w:r w:rsidRPr="00F64FE1">
        <w:rPr>
          <w:rFonts w:asciiTheme="minorHAnsi" w:eastAsia="Meiryo" w:hAnsiTheme="minorHAnsi" w:cstheme="minorHAnsi"/>
          <w:position w:val="-1"/>
          <w:szCs w:val="24"/>
          <w:u w:val="single"/>
        </w:rPr>
        <w:t>j</w:t>
      </w:r>
      <w:r w:rsidRPr="00F64FE1">
        <w:rPr>
          <w:rFonts w:asciiTheme="minorHAnsi" w:eastAsia="Meiryo" w:hAnsiTheme="minorHAnsi" w:cstheme="minorHAnsi"/>
          <w:spacing w:val="1"/>
          <w:position w:val="-1"/>
          <w:szCs w:val="24"/>
          <w:u w:val="single"/>
        </w:rPr>
        <w:t>eu</w:t>
      </w:r>
      <w:r w:rsidRPr="00F64FE1">
        <w:rPr>
          <w:rFonts w:asciiTheme="minorHAnsi" w:eastAsia="Meiryo" w:hAnsiTheme="minorHAnsi" w:cstheme="minorHAnsi"/>
          <w:spacing w:val="-1"/>
          <w:position w:val="-1"/>
          <w:szCs w:val="24"/>
          <w:u w:val="single"/>
        </w:rPr>
        <w:t>r</w:t>
      </w:r>
      <w:r w:rsidRPr="00F64FE1">
        <w:rPr>
          <w:rFonts w:asciiTheme="minorHAnsi" w:eastAsia="Meiryo" w:hAnsiTheme="minorHAnsi" w:cstheme="minorHAnsi"/>
          <w:spacing w:val="1"/>
          <w:position w:val="-1"/>
          <w:szCs w:val="24"/>
          <w:u w:val="single"/>
        </w:rPr>
        <w:t>e</w:t>
      </w:r>
      <w:r w:rsidRPr="00F64FE1">
        <w:rPr>
          <w:rFonts w:asciiTheme="minorHAnsi" w:eastAsia="Meiryo" w:hAnsiTheme="minorHAnsi" w:cstheme="minorHAnsi"/>
          <w:position w:val="-1"/>
          <w:szCs w:val="24"/>
        </w:rPr>
        <w:t xml:space="preserve">.  </w:t>
      </w:r>
      <w:r w:rsidRPr="00F64FE1">
        <w:rPr>
          <w:rFonts w:asciiTheme="minorHAnsi" w:eastAsia="Meiryo" w:hAnsiTheme="minorHAnsi" w:cstheme="minorHAnsi"/>
          <w:szCs w:val="24"/>
        </w:rPr>
        <w:t>No p</w:t>
      </w:r>
      <w:r w:rsidRPr="00F64FE1">
        <w:rPr>
          <w:rFonts w:asciiTheme="minorHAnsi" w:eastAsia="Meiryo" w:hAnsiTheme="minorHAnsi" w:cstheme="minorHAnsi"/>
          <w:spacing w:val="1"/>
          <w:szCs w:val="24"/>
        </w:rPr>
        <w:t>a</w:t>
      </w:r>
      <w:r w:rsidRPr="00F64FE1">
        <w:rPr>
          <w:rFonts w:asciiTheme="minorHAnsi" w:eastAsia="Meiryo" w:hAnsiTheme="minorHAnsi" w:cstheme="minorHAnsi"/>
          <w:spacing w:val="-1"/>
          <w:szCs w:val="24"/>
        </w:rPr>
        <w:t>r</w:t>
      </w:r>
      <w:r w:rsidRPr="00F64FE1">
        <w:rPr>
          <w:rFonts w:asciiTheme="minorHAnsi" w:eastAsia="Meiryo" w:hAnsiTheme="minorHAnsi" w:cstheme="minorHAnsi"/>
          <w:szCs w:val="24"/>
        </w:rPr>
        <w:t>ty</w:t>
      </w:r>
      <w:r w:rsidRPr="00F64FE1">
        <w:rPr>
          <w:rFonts w:asciiTheme="minorHAnsi" w:eastAsia="Meiryo" w:hAnsiTheme="minorHAnsi" w:cstheme="minorHAnsi"/>
          <w:spacing w:val="-2"/>
          <w:szCs w:val="24"/>
        </w:rPr>
        <w:t xml:space="preserve"> </w:t>
      </w:r>
      <w:r w:rsidRPr="00F64FE1">
        <w:rPr>
          <w:rFonts w:asciiTheme="minorHAnsi" w:eastAsia="Meiryo" w:hAnsiTheme="minorHAnsi" w:cstheme="minorHAnsi"/>
          <w:szCs w:val="24"/>
        </w:rPr>
        <w:t xml:space="preserve">will </w:t>
      </w:r>
      <w:r w:rsidRPr="00F64FE1">
        <w:rPr>
          <w:rFonts w:asciiTheme="minorHAnsi" w:eastAsia="Meiryo" w:hAnsiTheme="minorHAnsi" w:cstheme="minorHAnsi"/>
          <w:spacing w:val="1"/>
          <w:szCs w:val="24"/>
        </w:rPr>
        <w:t>b</w:t>
      </w:r>
      <w:r w:rsidRPr="00F64FE1">
        <w:rPr>
          <w:rFonts w:asciiTheme="minorHAnsi" w:eastAsia="Meiryo" w:hAnsiTheme="minorHAnsi" w:cstheme="minorHAnsi"/>
          <w:szCs w:val="24"/>
        </w:rPr>
        <w:t>e</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3"/>
          <w:szCs w:val="24"/>
        </w:rPr>
        <w:t>i</w:t>
      </w:r>
      <w:r w:rsidRPr="00F64FE1">
        <w:rPr>
          <w:rFonts w:asciiTheme="minorHAnsi" w:eastAsia="Meiryo" w:hAnsiTheme="minorHAnsi" w:cstheme="minorHAnsi"/>
          <w:szCs w:val="24"/>
        </w:rPr>
        <w:t>n</w:t>
      </w:r>
      <w:r w:rsidRPr="00F64FE1">
        <w:rPr>
          <w:rFonts w:asciiTheme="minorHAnsi" w:eastAsia="Meiryo" w:hAnsiTheme="minorHAnsi" w:cstheme="minorHAnsi"/>
          <w:spacing w:val="1"/>
          <w:szCs w:val="24"/>
        </w:rPr>
        <w:t xml:space="preserve"> b</w:t>
      </w:r>
      <w:r w:rsidRPr="00F64FE1">
        <w:rPr>
          <w:rFonts w:asciiTheme="minorHAnsi" w:eastAsia="Meiryo" w:hAnsiTheme="minorHAnsi" w:cstheme="minorHAnsi"/>
          <w:spacing w:val="-1"/>
          <w:szCs w:val="24"/>
        </w:rPr>
        <w:t>r</w:t>
      </w:r>
      <w:r w:rsidRPr="00F64FE1">
        <w:rPr>
          <w:rFonts w:asciiTheme="minorHAnsi" w:eastAsia="Meiryo" w:hAnsiTheme="minorHAnsi" w:cstheme="minorHAnsi"/>
          <w:spacing w:val="1"/>
          <w:szCs w:val="24"/>
        </w:rPr>
        <w:t>ea</w:t>
      </w:r>
      <w:r w:rsidRPr="00F64FE1">
        <w:rPr>
          <w:rFonts w:asciiTheme="minorHAnsi" w:eastAsia="Meiryo" w:hAnsiTheme="minorHAnsi" w:cstheme="minorHAnsi"/>
          <w:spacing w:val="-2"/>
          <w:szCs w:val="24"/>
        </w:rPr>
        <w:t>c</w:t>
      </w:r>
      <w:r w:rsidRPr="00F64FE1">
        <w:rPr>
          <w:rFonts w:asciiTheme="minorHAnsi" w:eastAsia="Meiryo" w:hAnsiTheme="minorHAnsi" w:cstheme="minorHAnsi"/>
          <w:szCs w:val="24"/>
        </w:rPr>
        <w:t>h</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1"/>
          <w:szCs w:val="24"/>
        </w:rPr>
        <w:t>o</w:t>
      </w:r>
      <w:r w:rsidRPr="00F64FE1">
        <w:rPr>
          <w:rFonts w:asciiTheme="minorHAnsi" w:eastAsia="Meiryo" w:hAnsiTheme="minorHAnsi" w:cstheme="minorHAnsi"/>
          <w:szCs w:val="24"/>
        </w:rPr>
        <w:t>f</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zCs w:val="24"/>
        </w:rPr>
        <w:t>t</w:t>
      </w:r>
      <w:r w:rsidRPr="00F64FE1">
        <w:rPr>
          <w:rFonts w:asciiTheme="minorHAnsi" w:eastAsia="Meiryo" w:hAnsiTheme="minorHAnsi" w:cstheme="minorHAnsi"/>
          <w:spacing w:val="1"/>
          <w:szCs w:val="24"/>
        </w:rPr>
        <w:t>h</w:t>
      </w:r>
      <w:r w:rsidRPr="00F64FE1">
        <w:rPr>
          <w:rFonts w:asciiTheme="minorHAnsi" w:eastAsia="Meiryo" w:hAnsiTheme="minorHAnsi" w:cstheme="minorHAnsi"/>
          <w:szCs w:val="24"/>
        </w:rPr>
        <w:t>is</w:t>
      </w:r>
      <w:r w:rsidRPr="00F64FE1">
        <w:rPr>
          <w:rFonts w:asciiTheme="minorHAnsi" w:eastAsia="Meiryo" w:hAnsiTheme="minorHAnsi" w:cstheme="minorHAnsi"/>
          <w:spacing w:val="-2"/>
          <w:szCs w:val="24"/>
        </w:rPr>
        <w:t xml:space="preserve"> </w:t>
      </w:r>
      <w:r w:rsidRPr="00F64FE1">
        <w:rPr>
          <w:rFonts w:asciiTheme="minorHAnsi" w:eastAsia="Meiryo" w:hAnsiTheme="minorHAnsi" w:cstheme="minorHAnsi"/>
          <w:spacing w:val="1"/>
          <w:szCs w:val="24"/>
        </w:rPr>
        <w:t>A</w:t>
      </w:r>
      <w:r w:rsidRPr="00F64FE1">
        <w:rPr>
          <w:rFonts w:asciiTheme="minorHAnsi" w:eastAsia="Meiryo" w:hAnsiTheme="minorHAnsi" w:cstheme="minorHAnsi"/>
          <w:spacing w:val="-1"/>
          <w:szCs w:val="24"/>
        </w:rPr>
        <w:t>gr</w:t>
      </w:r>
      <w:r w:rsidRPr="00F64FE1">
        <w:rPr>
          <w:rFonts w:asciiTheme="minorHAnsi" w:eastAsia="Meiryo" w:hAnsiTheme="minorHAnsi" w:cstheme="minorHAnsi"/>
          <w:spacing w:val="1"/>
          <w:szCs w:val="24"/>
        </w:rPr>
        <w:t>e</w:t>
      </w:r>
      <w:r w:rsidRPr="00F64FE1">
        <w:rPr>
          <w:rFonts w:asciiTheme="minorHAnsi" w:eastAsia="Meiryo" w:hAnsiTheme="minorHAnsi" w:cstheme="minorHAnsi"/>
          <w:spacing w:val="-1"/>
          <w:szCs w:val="24"/>
        </w:rPr>
        <w:t>e</w:t>
      </w:r>
      <w:r w:rsidRPr="00F64FE1">
        <w:rPr>
          <w:rFonts w:asciiTheme="minorHAnsi" w:eastAsia="Meiryo" w:hAnsiTheme="minorHAnsi" w:cstheme="minorHAnsi"/>
          <w:spacing w:val="2"/>
          <w:szCs w:val="24"/>
        </w:rPr>
        <w:t>m</w:t>
      </w:r>
      <w:r w:rsidRPr="00F64FE1">
        <w:rPr>
          <w:rFonts w:asciiTheme="minorHAnsi" w:eastAsia="Meiryo" w:hAnsiTheme="minorHAnsi" w:cstheme="minorHAnsi"/>
          <w:spacing w:val="1"/>
          <w:szCs w:val="24"/>
        </w:rPr>
        <w:t>e</w:t>
      </w:r>
      <w:r w:rsidRPr="00F64FE1">
        <w:rPr>
          <w:rFonts w:asciiTheme="minorHAnsi" w:eastAsia="Meiryo" w:hAnsiTheme="minorHAnsi" w:cstheme="minorHAnsi"/>
          <w:spacing w:val="-1"/>
          <w:szCs w:val="24"/>
        </w:rPr>
        <w:t>n</w:t>
      </w:r>
      <w:r w:rsidRPr="00F64FE1">
        <w:rPr>
          <w:rFonts w:asciiTheme="minorHAnsi" w:eastAsia="Meiryo" w:hAnsiTheme="minorHAnsi" w:cstheme="minorHAnsi"/>
          <w:szCs w:val="24"/>
        </w:rPr>
        <w:t>t</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3"/>
          <w:szCs w:val="24"/>
        </w:rPr>
        <w:t>f</w:t>
      </w:r>
      <w:r w:rsidRPr="00F64FE1">
        <w:rPr>
          <w:rFonts w:asciiTheme="minorHAnsi" w:eastAsia="Meiryo" w:hAnsiTheme="minorHAnsi" w:cstheme="minorHAnsi"/>
          <w:spacing w:val="1"/>
          <w:szCs w:val="24"/>
        </w:rPr>
        <w:t>o</w:t>
      </w:r>
      <w:r w:rsidRPr="00F64FE1">
        <w:rPr>
          <w:rFonts w:asciiTheme="minorHAnsi" w:eastAsia="Meiryo" w:hAnsiTheme="minorHAnsi" w:cstheme="minorHAnsi"/>
          <w:szCs w:val="24"/>
        </w:rPr>
        <w:t>r</w:t>
      </w:r>
      <w:r w:rsidRPr="00F64FE1">
        <w:rPr>
          <w:rFonts w:asciiTheme="minorHAnsi" w:eastAsia="Meiryo" w:hAnsiTheme="minorHAnsi" w:cstheme="minorHAnsi"/>
          <w:spacing w:val="-3"/>
          <w:szCs w:val="24"/>
        </w:rPr>
        <w:t xml:space="preserve"> </w:t>
      </w:r>
      <w:r w:rsidRPr="00F64FE1">
        <w:rPr>
          <w:rFonts w:asciiTheme="minorHAnsi" w:eastAsia="Meiryo" w:hAnsiTheme="minorHAnsi" w:cstheme="minorHAnsi"/>
          <w:spacing w:val="1"/>
          <w:szCs w:val="24"/>
        </w:rPr>
        <w:t>an</w:t>
      </w:r>
      <w:r w:rsidRPr="00F64FE1">
        <w:rPr>
          <w:rFonts w:asciiTheme="minorHAnsi" w:eastAsia="Meiryo" w:hAnsiTheme="minorHAnsi" w:cstheme="minorHAnsi"/>
          <w:szCs w:val="24"/>
        </w:rPr>
        <w:t>y</w:t>
      </w:r>
      <w:r w:rsidRPr="00F64FE1">
        <w:rPr>
          <w:rFonts w:asciiTheme="minorHAnsi" w:eastAsia="Meiryo" w:hAnsiTheme="minorHAnsi" w:cstheme="minorHAnsi"/>
          <w:spacing w:val="-4"/>
          <w:szCs w:val="24"/>
        </w:rPr>
        <w:t xml:space="preserve"> </w:t>
      </w:r>
      <w:r w:rsidRPr="00F64FE1">
        <w:rPr>
          <w:rFonts w:asciiTheme="minorHAnsi" w:eastAsia="Meiryo" w:hAnsiTheme="minorHAnsi" w:cstheme="minorHAnsi"/>
          <w:spacing w:val="3"/>
          <w:szCs w:val="24"/>
        </w:rPr>
        <w:t>f</w:t>
      </w:r>
      <w:r w:rsidRPr="00F64FE1">
        <w:rPr>
          <w:rFonts w:asciiTheme="minorHAnsi" w:eastAsia="Meiryo" w:hAnsiTheme="minorHAnsi" w:cstheme="minorHAnsi"/>
          <w:spacing w:val="1"/>
          <w:szCs w:val="24"/>
        </w:rPr>
        <w:t>a</w:t>
      </w:r>
      <w:r w:rsidRPr="00F64FE1">
        <w:rPr>
          <w:rFonts w:asciiTheme="minorHAnsi" w:eastAsia="Meiryo" w:hAnsiTheme="minorHAnsi" w:cstheme="minorHAnsi"/>
          <w:szCs w:val="24"/>
        </w:rPr>
        <w:t>il</w:t>
      </w:r>
      <w:r w:rsidRPr="00F64FE1">
        <w:rPr>
          <w:rFonts w:asciiTheme="minorHAnsi" w:eastAsia="Meiryo" w:hAnsiTheme="minorHAnsi" w:cstheme="minorHAnsi"/>
          <w:spacing w:val="1"/>
          <w:szCs w:val="24"/>
        </w:rPr>
        <w:t>u</w:t>
      </w:r>
      <w:r w:rsidRPr="00F64FE1">
        <w:rPr>
          <w:rFonts w:asciiTheme="minorHAnsi" w:eastAsia="Meiryo" w:hAnsiTheme="minorHAnsi" w:cstheme="minorHAnsi"/>
          <w:spacing w:val="-1"/>
          <w:szCs w:val="24"/>
        </w:rPr>
        <w:t>r</w:t>
      </w:r>
      <w:r w:rsidRPr="00F64FE1">
        <w:rPr>
          <w:rFonts w:asciiTheme="minorHAnsi" w:eastAsia="Meiryo" w:hAnsiTheme="minorHAnsi" w:cstheme="minorHAnsi"/>
          <w:szCs w:val="24"/>
        </w:rPr>
        <w:t>e</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2"/>
          <w:szCs w:val="24"/>
        </w:rPr>
        <w:t>t</w:t>
      </w:r>
      <w:r w:rsidRPr="00F64FE1">
        <w:rPr>
          <w:rFonts w:asciiTheme="minorHAnsi" w:eastAsia="Meiryo" w:hAnsiTheme="minorHAnsi" w:cstheme="minorHAnsi"/>
          <w:szCs w:val="24"/>
        </w:rPr>
        <w:t>o</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1"/>
          <w:szCs w:val="24"/>
        </w:rPr>
        <w:t>pe</w:t>
      </w:r>
      <w:r w:rsidRPr="00F64FE1">
        <w:rPr>
          <w:rFonts w:asciiTheme="minorHAnsi" w:eastAsia="Meiryo" w:hAnsiTheme="minorHAnsi" w:cstheme="minorHAnsi"/>
          <w:spacing w:val="-3"/>
          <w:szCs w:val="24"/>
        </w:rPr>
        <w:t>r</w:t>
      </w:r>
      <w:r w:rsidRPr="00F64FE1">
        <w:rPr>
          <w:rFonts w:asciiTheme="minorHAnsi" w:eastAsia="Meiryo" w:hAnsiTheme="minorHAnsi" w:cstheme="minorHAnsi"/>
          <w:spacing w:val="3"/>
          <w:szCs w:val="24"/>
        </w:rPr>
        <w:t>f</w:t>
      </w:r>
      <w:r w:rsidRPr="00F64FE1">
        <w:rPr>
          <w:rFonts w:asciiTheme="minorHAnsi" w:eastAsia="Meiryo" w:hAnsiTheme="minorHAnsi" w:cstheme="minorHAnsi"/>
          <w:spacing w:val="1"/>
          <w:szCs w:val="24"/>
        </w:rPr>
        <w:t>o</w:t>
      </w:r>
      <w:r w:rsidRPr="00F64FE1">
        <w:rPr>
          <w:rFonts w:asciiTheme="minorHAnsi" w:eastAsia="Meiryo" w:hAnsiTheme="minorHAnsi" w:cstheme="minorHAnsi"/>
          <w:spacing w:val="-1"/>
          <w:szCs w:val="24"/>
        </w:rPr>
        <w:t>r</w:t>
      </w:r>
      <w:r w:rsidRPr="00F64FE1">
        <w:rPr>
          <w:rFonts w:asciiTheme="minorHAnsi" w:eastAsia="Meiryo" w:hAnsiTheme="minorHAnsi" w:cstheme="minorHAnsi"/>
          <w:szCs w:val="24"/>
        </w:rPr>
        <w:t>m c</w:t>
      </w:r>
      <w:r w:rsidRPr="00F64FE1">
        <w:rPr>
          <w:rFonts w:asciiTheme="minorHAnsi" w:eastAsia="Meiryo" w:hAnsiTheme="minorHAnsi" w:cstheme="minorHAnsi"/>
          <w:spacing w:val="1"/>
          <w:szCs w:val="24"/>
        </w:rPr>
        <w:t>au</w:t>
      </w:r>
      <w:r w:rsidRPr="00F64FE1">
        <w:rPr>
          <w:rFonts w:asciiTheme="minorHAnsi" w:eastAsia="Meiryo" w:hAnsiTheme="minorHAnsi" w:cstheme="minorHAnsi"/>
          <w:spacing w:val="-2"/>
          <w:szCs w:val="24"/>
        </w:rPr>
        <w:t>s</w:t>
      </w:r>
      <w:r w:rsidRPr="00F64FE1">
        <w:rPr>
          <w:rFonts w:asciiTheme="minorHAnsi" w:eastAsia="Meiryo" w:hAnsiTheme="minorHAnsi" w:cstheme="minorHAnsi"/>
          <w:spacing w:val="1"/>
          <w:szCs w:val="24"/>
        </w:rPr>
        <w:t>e</w:t>
      </w:r>
      <w:r w:rsidRPr="00F64FE1">
        <w:rPr>
          <w:rFonts w:asciiTheme="minorHAnsi" w:eastAsia="Meiryo" w:hAnsiTheme="minorHAnsi" w:cstheme="minorHAnsi"/>
          <w:szCs w:val="24"/>
        </w:rPr>
        <w:t>d</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1"/>
          <w:szCs w:val="24"/>
        </w:rPr>
        <w:t>by an</w:t>
      </w:r>
      <w:r w:rsidRPr="00F64FE1">
        <w:rPr>
          <w:rFonts w:asciiTheme="minorHAnsi" w:eastAsia="Meiryo" w:hAnsiTheme="minorHAnsi" w:cstheme="minorHAnsi"/>
          <w:szCs w:val="24"/>
        </w:rPr>
        <w:t>y</w:t>
      </w:r>
      <w:r w:rsidRPr="00F64FE1">
        <w:rPr>
          <w:rFonts w:asciiTheme="minorHAnsi" w:eastAsia="Meiryo" w:hAnsiTheme="minorHAnsi" w:cstheme="minorHAnsi"/>
          <w:spacing w:val="-2"/>
          <w:szCs w:val="24"/>
        </w:rPr>
        <w:t xml:space="preserve"> </w:t>
      </w:r>
      <w:r w:rsidRPr="00F64FE1">
        <w:rPr>
          <w:rFonts w:asciiTheme="minorHAnsi" w:eastAsia="Meiryo" w:hAnsiTheme="minorHAnsi" w:cstheme="minorHAnsi"/>
          <w:spacing w:val="1"/>
          <w:szCs w:val="24"/>
        </w:rPr>
        <w:t>e</w:t>
      </w:r>
      <w:r w:rsidRPr="00F64FE1">
        <w:rPr>
          <w:rFonts w:asciiTheme="minorHAnsi" w:eastAsia="Meiryo" w:hAnsiTheme="minorHAnsi" w:cstheme="minorHAnsi"/>
          <w:spacing w:val="-2"/>
          <w:szCs w:val="24"/>
        </w:rPr>
        <w:t>v</w:t>
      </w:r>
      <w:r w:rsidRPr="00F64FE1">
        <w:rPr>
          <w:rFonts w:asciiTheme="minorHAnsi" w:eastAsia="Meiryo" w:hAnsiTheme="minorHAnsi" w:cstheme="minorHAnsi"/>
          <w:spacing w:val="1"/>
          <w:szCs w:val="24"/>
        </w:rPr>
        <w:t>en</w:t>
      </w:r>
      <w:r w:rsidRPr="00F64FE1">
        <w:rPr>
          <w:rFonts w:asciiTheme="minorHAnsi" w:eastAsia="Meiryo" w:hAnsiTheme="minorHAnsi" w:cstheme="minorHAnsi"/>
          <w:szCs w:val="24"/>
        </w:rPr>
        <w:t>t</w:t>
      </w:r>
      <w:r w:rsidRPr="00F64FE1">
        <w:rPr>
          <w:rFonts w:asciiTheme="minorHAnsi" w:eastAsia="Meiryo" w:hAnsiTheme="minorHAnsi" w:cstheme="minorHAnsi"/>
          <w:spacing w:val="1"/>
          <w:szCs w:val="24"/>
        </w:rPr>
        <w:t xml:space="preserve"> be</w:t>
      </w:r>
      <w:r w:rsidRPr="00F64FE1">
        <w:rPr>
          <w:rFonts w:asciiTheme="minorHAnsi" w:eastAsia="Meiryo" w:hAnsiTheme="minorHAnsi" w:cstheme="minorHAnsi"/>
          <w:spacing w:val="-2"/>
          <w:szCs w:val="24"/>
        </w:rPr>
        <w:t>y</w:t>
      </w:r>
      <w:r w:rsidRPr="00F64FE1">
        <w:rPr>
          <w:rFonts w:asciiTheme="minorHAnsi" w:eastAsia="Meiryo" w:hAnsiTheme="minorHAnsi" w:cstheme="minorHAnsi"/>
          <w:spacing w:val="1"/>
          <w:szCs w:val="24"/>
        </w:rPr>
        <w:t>on</w:t>
      </w:r>
      <w:r w:rsidRPr="00F64FE1">
        <w:rPr>
          <w:rFonts w:asciiTheme="minorHAnsi" w:eastAsia="Meiryo" w:hAnsiTheme="minorHAnsi" w:cstheme="minorHAnsi"/>
          <w:szCs w:val="24"/>
        </w:rPr>
        <w:t>d</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zCs w:val="24"/>
        </w:rPr>
        <w:t xml:space="preserve">its </w:t>
      </w:r>
      <w:r w:rsidRPr="00F64FE1">
        <w:rPr>
          <w:rFonts w:asciiTheme="minorHAnsi" w:eastAsia="Meiryo" w:hAnsiTheme="minorHAnsi" w:cstheme="minorHAnsi"/>
          <w:spacing w:val="-3"/>
          <w:szCs w:val="24"/>
        </w:rPr>
        <w:t>r</w:t>
      </w:r>
      <w:r w:rsidRPr="00F64FE1">
        <w:rPr>
          <w:rFonts w:asciiTheme="minorHAnsi" w:eastAsia="Meiryo" w:hAnsiTheme="minorHAnsi" w:cstheme="minorHAnsi"/>
          <w:spacing w:val="1"/>
          <w:szCs w:val="24"/>
        </w:rPr>
        <w:t>ea</w:t>
      </w:r>
      <w:r w:rsidRPr="00F64FE1">
        <w:rPr>
          <w:rFonts w:asciiTheme="minorHAnsi" w:eastAsia="Meiryo" w:hAnsiTheme="minorHAnsi" w:cstheme="minorHAnsi"/>
          <w:szCs w:val="24"/>
        </w:rPr>
        <w:t>s</w:t>
      </w:r>
      <w:r w:rsidRPr="00F64FE1">
        <w:rPr>
          <w:rFonts w:asciiTheme="minorHAnsi" w:eastAsia="Meiryo" w:hAnsiTheme="minorHAnsi" w:cstheme="minorHAnsi"/>
          <w:spacing w:val="-1"/>
          <w:szCs w:val="24"/>
        </w:rPr>
        <w:t>o</w:t>
      </w:r>
      <w:r w:rsidRPr="00F64FE1">
        <w:rPr>
          <w:rFonts w:asciiTheme="minorHAnsi" w:eastAsia="Meiryo" w:hAnsiTheme="minorHAnsi" w:cstheme="minorHAnsi"/>
          <w:spacing w:val="1"/>
          <w:szCs w:val="24"/>
        </w:rPr>
        <w:t>nab</w:t>
      </w:r>
      <w:r w:rsidRPr="00F64FE1">
        <w:rPr>
          <w:rFonts w:asciiTheme="minorHAnsi" w:eastAsia="Meiryo" w:hAnsiTheme="minorHAnsi" w:cstheme="minorHAnsi"/>
          <w:szCs w:val="24"/>
        </w:rPr>
        <w:t>le</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zCs w:val="24"/>
        </w:rPr>
        <w:t>c</w:t>
      </w:r>
      <w:r w:rsidRPr="00F64FE1">
        <w:rPr>
          <w:rFonts w:asciiTheme="minorHAnsi" w:eastAsia="Meiryo" w:hAnsiTheme="minorHAnsi" w:cstheme="minorHAnsi"/>
          <w:spacing w:val="1"/>
          <w:szCs w:val="24"/>
        </w:rPr>
        <w:t>o</w:t>
      </w:r>
      <w:r w:rsidRPr="00F64FE1">
        <w:rPr>
          <w:rFonts w:asciiTheme="minorHAnsi" w:eastAsia="Meiryo" w:hAnsiTheme="minorHAnsi" w:cstheme="minorHAnsi"/>
          <w:spacing w:val="-1"/>
          <w:szCs w:val="24"/>
        </w:rPr>
        <w:t>n</w:t>
      </w:r>
      <w:r w:rsidRPr="00F64FE1">
        <w:rPr>
          <w:rFonts w:asciiTheme="minorHAnsi" w:eastAsia="Meiryo" w:hAnsiTheme="minorHAnsi" w:cstheme="minorHAnsi"/>
          <w:szCs w:val="24"/>
        </w:rPr>
        <w:t>t</w:t>
      </w:r>
      <w:r w:rsidRPr="00F64FE1">
        <w:rPr>
          <w:rFonts w:asciiTheme="minorHAnsi" w:eastAsia="Meiryo" w:hAnsiTheme="minorHAnsi" w:cstheme="minorHAnsi"/>
          <w:spacing w:val="-1"/>
          <w:szCs w:val="24"/>
        </w:rPr>
        <w:t>r</w:t>
      </w:r>
      <w:r w:rsidRPr="00F64FE1">
        <w:rPr>
          <w:rFonts w:asciiTheme="minorHAnsi" w:eastAsia="Meiryo" w:hAnsiTheme="minorHAnsi" w:cstheme="minorHAnsi"/>
          <w:spacing w:val="1"/>
          <w:szCs w:val="24"/>
        </w:rPr>
        <w:t>o</w:t>
      </w:r>
      <w:r w:rsidRPr="00F64FE1">
        <w:rPr>
          <w:rFonts w:asciiTheme="minorHAnsi" w:eastAsia="Meiryo" w:hAnsiTheme="minorHAnsi" w:cstheme="minorHAnsi"/>
          <w:szCs w:val="24"/>
        </w:rPr>
        <w:t xml:space="preserve">l </w:t>
      </w:r>
      <w:r w:rsidRPr="00F64FE1">
        <w:rPr>
          <w:rFonts w:asciiTheme="minorHAnsi" w:eastAsia="Meiryo" w:hAnsiTheme="minorHAnsi" w:cstheme="minorHAnsi"/>
          <w:spacing w:val="1"/>
          <w:szCs w:val="24"/>
        </w:rPr>
        <w:t>a</w:t>
      </w:r>
      <w:r w:rsidRPr="00F64FE1">
        <w:rPr>
          <w:rFonts w:asciiTheme="minorHAnsi" w:eastAsia="Meiryo" w:hAnsiTheme="minorHAnsi" w:cstheme="minorHAnsi"/>
          <w:spacing w:val="-1"/>
          <w:szCs w:val="24"/>
        </w:rPr>
        <w:t>n</w:t>
      </w:r>
      <w:r w:rsidRPr="00F64FE1">
        <w:rPr>
          <w:rFonts w:asciiTheme="minorHAnsi" w:eastAsia="Meiryo" w:hAnsiTheme="minorHAnsi" w:cstheme="minorHAnsi"/>
          <w:szCs w:val="24"/>
        </w:rPr>
        <w:t>d</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1"/>
          <w:szCs w:val="24"/>
        </w:rPr>
        <w:t>no</w:t>
      </w:r>
      <w:r w:rsidRPr="00F64FE1">
        <w:rPr>
          <w:rFonts w:asciiTheme="minorHAnsi" w:eastAsia="Meiryo" w:hAnsiTheme="minorHAnsi" w:cstheme="minorHAnsi"/>
          <w:szCs w:val="24"/>
        </w:rPr>
        <w:t>t</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2"/>
          <w:szCs w:val="24"/>
        </w:rPr>
        <w:t>c</w:t>
      </w:r>
      <w:r w:rsidRPr="00F64FE1">
        <w:rPr>
          <w:rFonts w:asciiTheme="minorHAnsi" w:eastAsia="Meiryo" w:hAnsiTheme="minorHAnsi" w:cstheme="minorHAnsi"/>
          <w:spacing w:val="1"/>
          <w:szCs w:val="24"/>
        </w:rPr>
        <w:t>au</w:t>
      </w:r>
      <w:r w:rsidRPr="00F64FE1">
        <w:rPr>
          <w:rFonts w:asciiTheme="minorHAnsi" w:eastAsia="Meiryo" w:hAnsiTheme="minorHAnsi" w:cstheme="minorHAnsi"/>
          <w:szCs w:val="24"/>
        </w:rPr>
        <w:t>s</w:t>
      </w:r>
      <w:r w:rsidRPr="00F64FE1">
        <w:rPr>
          <w:rFonts w:asciiTheme="minorHAnsi" w:eastAsia="Meiryo" w:hAnsiTheme="minorHAnsi" w:cstheme="minorHAnsi"/>
          <w:spacing w:val="-1"/>
          <w:szCs w:val="24"/>
        </w:rPr>
        <w:t>e</w:t>
      </w:r>
      <w:r w:rsidRPr="00F64FE1">
        <w:rPr>
          <w:rFonts w:asciiTheme="minorHAnsi" w:eastAsia="Meiryo" w:hAnsiTheme="minorHAnsi" w:cstheme="minorHAnsi"/>
          <w:szCs w:val="24"/>
        </w:rPr>
        <w:t>d</w:t>
      </w:r>
      <w:r w:rsidRPr="00F64FE1">
        <w:rPr>
          <w:rFonts w:asciiTheme="minorHAnsi" w:eastAsia="Meiryo" w:hAnsiTheme="minorHAnsi" w:cstheme="minorHAnsi"/>
          <w:spacing w:val="1"/>
          <w:szCs w:val="24"/>
        </w:rPr>
        <w:t xml:space="preserve"> b</w:t>
      </w:r>
      <w:r w:rsidRPr="00F64FE1">
        <w:rPr>
          <w:rFonts w:asciiTheme="minorHAnsi" w:eastAsia="Meiryo" w:hAnsiTheme="minorHAnsi" w:cstheme="minorHAnsi"/>
          <w:szCs w:val="24"/>
        </w:rPr>
        <w:t>y</w:t>
      </w:r>
      <w:r w:rsidRPr="00F64FE1">
        <w:rPr>
          <w:rFonts w:asciiTheme="minorHAnsi" w:eastAsia="Meiryo" w:hAnsiTheme="minorHAnsi" w:cstheme="minorHAnsi"/>
          <w:spacing w:val="-2"/>
          <w:szCs w:val="24"/>
        </w:rPr>
        <w:t xml:space="preserve"> </w:t>
      </w:r>
      <w:r w:rsidRPr="00F64FE1">
        <w:rPr>
          <w:rFonts w:asciiTheme="minorHAnsi" w:eastAsia="Meiryo" w:hAnsiTheme="minorHAnsi" w:cstheme="minorHAnsi"/>
          <w:szCs w:val="24"/>
        </w:rPr>
        <w:t>t</w:t>
      </w:r>
      <w:r w:rsidRPr="00F64FE1">
        <w:rPr>
          <w:rFonts w:asciiTheme="minorHAnsi" w:eastAsia="Meiryo" w:hAnsiTheme="minorHAnsi" w:cstheme="minorHAnsi"/>
          <w:spacing w:val="1"/>
          <w:szCs w:val="24"/>
        </w:rPr>
        <w:t>h</w:t>
      </w:r>
      <w:r w:rsidRPr="00F64FE1">
        <w:rPr>
          <w:rFonts w:asciiTheme="minorHAnsi" w:eastAsia="Meiryo" w:hAnsiTheme="minorHAnsi" w:cstheme="minorHAnsi"/>
          <w:szCs w:val="24"/>
        </w:rPr>
        <w:t>e</w:t>
      </w:r>
      <w:r w:rsidRPr="00F64FE1">
        <w:rPr>
          <w:rFonts w:asciiTheme="minorHAnsi" w:eastAsia="Meiryo" w:hAnsiTheme="minorHAnsi" w:cstheme="minorHAnsi"/>
          <w:spacing w:val="-3"/>
          <w:szCs w:val="24"/>
        </w:rPr>
        <w:t xml:space="preserve"> </w:t>
      </w:r>
      <w:r w:rsidRPr="00F64FE1">
        <w:rPr>
          <w:rFonts w:asciiTheme="minorHAnsi" w:eastAsia="Meiryo" w:hAnsiTheme="minorHAnsi" w:cstheme="minorHAnsi"/>
          <w:spacing w:val="3"/>
          <w:szCs w:val="24"/>
        </w:rPr>
        <w:t>f</w:t>
      </w:r>
      <w:r w:rsidRPr="00F64FE1">
        <w:rPr>
          <w:rFonts w:asciiTheme="minorHAnsi" w:eastAsia="Meiryo" w:hAnsiTheme="minorHAnsi" w:cstheme="minorHAnsi"/>
          <w:spacing w:val="-1"/>
          <w:szCs w:val="24"/>
        </w:rPr>
        <w:t>a</w:t>
      </w:r>
      <w:r w:rsidRPr="00F64FE1">
        <w:rPr>
          <w:rFonts w:asciiTheme="minorHAnsi" w:eastAsia="Meiryo" w:hAnsiTheme="minorHAnsi" w:cstheme="minorHAnsi"/>
          <w:spacing w:val="1"/>
          <w:szCs w:val="24"/>
        </w:rPr>
        <w:t>u</w:t>
      </w:r>
      <w:r w:rsidRPr="00F64FE1">
        <w:rPr>
          <w:rFonts w:asciiTheme="minorHAnsi" w:eastAsia="Meiryo" w:hAnsiTheme="minorHAnsi" w:cstheme="minorHAnsi"/>
          <w:szCs w:val="24"/>
        </w:rPr>
        <w:t>lt</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1"/>
          <w:szCs w:val="24"/>
        </w:rPr>
        <w:t>o</w:t>
      </w:r>
      <w:r w:rsidRPr="00F64FE1">
        <w:rPr>
          <w:rFonts w:asciiTheme="minorHAnsi" w:eastAsia="Meiryo" w:hAnsiTheme="minorHAnsi" w:cstheme="minorHAnsi"/>
          <w:szCs w:val="24"/>
        </w:rPr>
        <w:t xml:space="preserve">r </w:t>
      </w:r>
      <w:r w:rsidRPr="00F64FE1">
        <w:rPr>
          <w:rFonts w:asciiTheme="minorHAnsi" w:eastAsia="Meiryo" w:hAnsiTheme="minorHAnsi" w:cstheme="minorHAnsi"/>
          <w:spacing w:val="1"/>
          <w:szCs w:val="24"/>
        </w:rPr>
        <w:t>ne</w:t>
      </w:r>
      <w:r w:rsidRPr="00F64FE1">
        <w:rPr>
          <w:rFonts w:asciiTheme="minorHAnsi" w:eastAsia="Meiryo" w:hAnsiTheme="minorHAnsi" w:cstheme="minorHAnsi"/>
          <w:spacing w:val="-1"/>
          <w:szCs w:val="24"/>
        </w:rPr>
        <w:t>g</w:t>
      </w:r>
      <w:r w:rsidRPr="00F64FE1">
        <w:rPr>
          <w:rFonts w:asciiTheme="minorHAnsi" w:eastAsia="Meiryo" w:hAnsiTheme="minorHAnsi" w:cstheme="minorHAnsi"/>
          <w:szCs w:val="24"/>
        </w:rPr>
        <w:t>li</w:t>
      </w:r>
      <w:r w:rsidRPr="00F64FE1">
        <w:rPr>
          <w:rFonts w:asciiTheme="minorHAnsi" w:eastAsia="Meiryo" w:hAnsiTheme="minorHAnsi" w:cstheme="minorHAnsi"/>
          <w:spacing w:val="-1"/>
          <w:szCs w:val="24"/>
        </w:rPr>
        <w:t>g</w:t>
      </w:r>
      <w:r w:rsidRPr="00F64FE1">
        <w:rPr>
          <w:rFonts w:asciiTheme="minorHAnsi" w:eastAsia="Meiryo" w:hAnsiTheme="minorHAnsi" w:cstheme="minorHAnsi"/>
          <w:spacing w:val="1"/>
          <w:szCs w:val="24"/>
        </w:rPr>
        <w:t>en</w:t>
      </w:r>
      <w:r w:rsidRPr="00F64FE1">
        <w:rPr>
          <w:rFonts w:asciiTheme="minorHAnsi" w:eastAsia="Meiryo" w:hAnsiTheme="minorHAnsi" w:cstheme="minorHAnsi"/>
          <w:szCs w:val="24"/>
        </w:rPr>
        <w:t>ce</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1"/>
          <w:szCs w:val="24"/>
        </w:rPr>
        <w:t>o</w:t>
      </w:r>
      <w:r w:rsidRPr="00F64FE1">
        <w:rPr>
          <w:rFonts w:asciiTheme="minorHAnsi" w:eastAsia="Meiryo" w:hAnsiTheme="minorHAnsi" w:cstheme="minorHAnsi"/>
          <w:szCs w:val="24"/>
        </w:rPr>
        <w:t>f t</w:t>
      </w:r>
      <w:r w:rsidRPr="00F64FE1">
        <w:rPr>
          <w:rFonts w:asciiTheme="minorHAnsi" w:eastAsia="Meiryo" w:hAnsiTheme="minorHAnsi" w:cstheme="minorHAnsi"/>
          <w:spacing w:val="1"/>
          <w:szCs w:val="24"/>
        </w:rPr>
        <w:t>ha</w:t>
      </w:r>
      <w:r w:rsidRPr="00F64FE1">
        <w:rPr>
          <w:rFonts w:asciiTheme="minorHAnsi" w:eastAsia="Meiryo" w:hAnsiTheme="minorHAnsi" w:cstheme="minorHAnsi"/>
          <w:szCs w:val="24"/>
        </w:rPr>
        <w:t>t</w:t>
      </w:r>
      <w:r w:rsidRPr="00F64FE1">
        <w:rPr>
          <w:rFonts w:asciiTheme="minorHAnsi" w:eastAsia="Meiryo" w:hAnsiTheme="minorHAnsi" w:cstheme="minorHAnsi"/>
          <w:spacing w:val="-1"/>
          <w:szCs w:val="24"/>
        </w:rPr>
        <w:t xml:space="preserve"> p</w:t>
      </w:r>
      <w:r w:rsidRPr="00F64FE1">
        <w:rPr>
          <w:rFonts w:asciiTheme="minorHAnsi" w:eastAsia="Meiryo" w:hAnsiTheme="minorHAnsi" w:cstheme="minorHAnsi"/>
          <w:spacing w:val="1"/>
          <w:szCs w:val="24"/>
        </w:rPr>
        <w:t>a</w:t>
      </w:r>
      <w:r w:rsidRPr="00F64FE1">
        <w:rPr>
          <w:rFonts w:asciiTheme="minorHAnsi" w:eastAsia="Meiryo" w:hAnsiTheme="minorHAnsi" w:cstheme="minorHAnsi"/>
          <w:spacing w:val="-1"/>
          <w:szCs w:val="24"/>
        </w:rPr>
        <w:t>r</w:t>
      </w:r>
      <w:r w:rsidRPr="00F64FE1">
        <w:rPr>
          <w:rFonts w:asciiTheme="minorHAnsi" w:eastAsia="Meiryo" w:hAnsiTheme="minorHAnsi" w:cstheme="minorHAnsi"/>
          <w:szCs w:val="24"/>
        </w:rPr>
        <w:t>t</w:t>
      </w:r>
      <w:r w:rsidRPr="00F64FE1">
        <w:rPr>
          <w:rFonts w:asciiTheme="minorHAnsi" w:eastAsia="Meiryo" w:hAnsiTheme="minorHAnsi" w:cstheme="minorHAnsi"/>
          <w:spacing w:val="-2"/>
          <w:szCs w:val="24"/>
        </w:rPr>
        <w:t>y</w:t>
      </w:r>
      <w:r w:rsidRPr="00F64FE1">
        <w:rPr>
          <w:rFonts w:asciiTheme="minorHAnsi" w:eastAsia="Meiryo" w:hAnsiTheme="minorHAnsi" w:cstheme="minorHAnsi"/>
          <w:szCs w:val="24"/>
        </w:rPr>
        <w:t xml:space="preserve">. </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zCs w:val="24"/>
        </w:rPr>
        <w:t>In</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zCs w:val="24"/>
        </w:rPr>
        <w:t>t</w:t>
      </w:r>
      <w:r w:rsidRPr="00F64FE1">
        <w:rPr>
          <w:rFonts w:asciiTheme="minorHAnsi" w:eastAsia="Meiryo" w:hAnsiTheme="minorHAnsi" w:cstheme="minorHAnsi"/>
          <w:spacing w:val="1"/>
          <w:szCs w:val="24"/>
        </w:rPr>
        <w:t>h</w:t>
      </w:r>
      <w:r w:rsidRPr="00F64FE1">
        <w:rPr>
          <w:rFonts w:asciiTheme="minorHAnsi" w:eastAsia="Meiryo" w:hAnsiTheme="minorHAnsi" w:cstheme="minorHAnsi"/>
          <w:szCs w:val="24"/>
        </w:rPr>
        <w:t>e</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1"/>
          <w:szCs w:val="24"/>
        </w:rPr>
        <w:t>e</w:t>
      </w:r>
      <w:r w:rsidRPr="00F64FE1">
        <w:rPr>
          <w:rFonts w:asciiTheme="minorHAnsi" w:eastAsia="Meiryo" w:hAnsiTheme="minorHAnsi" w:cstheme="minorHAnsi"/>
          <w:spacing w:val="-2"/>
          <w:szCs w:val="24"/>
        </w:rPr>
        <w:t>v</w:t>
      </w:r>
      <w:r w:rsidRPr="00F64FE1">
        <w:rPr>
          <w:rFonts w:asciiTheme="minorHAnsi" w:eastAsia="Meiryo" w:hAnsiTheme="minorHAnsi" w:cstheme="minorHAnsi"/>
          <w:spacing w:val="1"/>
          <w:szCs w:val="24"/>
        </w:rPr>
        <w:t>e</w:t>
      </w:r>
      <w:r w:rsidRPr="00F64FE1">
        <w:rPr>
          <w:rFonts w:asciiTheme="minorHAnsi" w:eastAsia="Meiryo" w:hAnsiTheme="minorHAnsi" w:cstheme="minorHAnsi"/>
          <w:spacing w:val="-1"/>
          <w:szCs w:val="24"/>
        </w:rPr>
        <w:t>n</w:t>
      </w:r>
      <w:r w:rsidRPr="00F64FE1">
        <w:rPr>
          <w:rFonts w:asciiTheme="minorHAnsi" w:eastAsia="Meiryo" w:hAnsiTheme="minorHAnsi" w:cstheme="minorHAnsi"/>
          <w:szCs w:val="24"/>
        </w:rPr>
        <w:t>t</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zCs w:val="24"/>
        </w:rPr>
        <w:t>s</w:t>
      </w:r>
      <w:r w:rsidRPr="00F64FE1">
        <w:rPr>
          <w:rFonts w:asciiTheme="minorHAnsi" w:eastAsia="Meiryo" w:hAnsiTheme="minorHAnsi" w:cstheme="minorHAnsi"/>
          <w:spacing w:val="1"/>
          <w:szCs w:val="24"/>
        </w:rPr>
        <w:t>u</w:t>
      </w:r>
      <w:r w:rsidRPr="00F64FE1">
        <w:rPr>
          <w:rFonts w:asciiTheme="minorHAnsi" w:eastAsia="Meiryo" w:hAnsiTheme="minorHAnsi" w:cstheme="minorHAnsi"/>
          <w:szCs w:val="24"/>
        </w:rPr>
        <w:t>ch</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zCs w:val="24"/>
        </w:rPr>
        <w:t>a</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zCs w:val="24"/>
        </w:rPr>
        <w:t>f</w:t>
      </w:r>
      <w:r w:rsidRPr="00F64FE1">
        <w:rPr>
          <w:rFonts w:asciiTheme="minorHAnsi" w:eastAsia="Meiryo" w:hAnsiTheme="minorHAnsi" w:cstheme="minorHAnsi"/>
          <w:spacing w:val="1"/>
          <w:szCs w:val="24"/>
        </w:rPr>
        <w:t>o</w:t>
      </w:r>
      <w:r w:rsidRPr="00F64FE1">
        <w:rPr>
          <w:rFonts w:asciiTheme="minorHAnsi" w:eastAsia="Meiryo" w:hAnsiTheme="minorHAnsi" w:cstheme="minorHAnsi"/>
          <w:spacing w:val="-1"/>
          <w:szCs w:val="24"/>
        </w:rPr>
        <w:t>r</w:t>
      </w:r>
      <w:r w:rsidRPr="00F64FE1">
        <w:rPr>
          <w:rFonts w:asciiTheme="minorHAnsi" w:eastAsia="Meiryo" w:hAnsiTheme="minorHAnsi" w:cstheme="minorHAnsi"/>
          <w:szCs w:val="24"/>
        </w:rPr>
        <w:t>ce</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2"/>
          <w:szCs w:val="24"/>
        </w:rPr>
        <w:t>m</w:t>
      </w:r>
      <w:r w:rsidRPr="00F64FE1">
        <w:rPr>
          <w:rFonts w:asciiTheme="minorHAnsi" w:eastAsia="Meiryo" w:hAnsiTheme="minorHAnsi" w:cstheme="minorHAnsi"/>
          <w:spacing w:val="1"/>
          <w:szCs w:val="24"/>
        </w:rPr>
        <w:t>a</w:t>
      </w:r>
      <w:r w:rsidRPr="00F64FE1">
        <w:rPr>
          <w:rFonts w:asciiTheme="minorHAnsi" w:eastAsia="Meiryo" w:hAnsiTheme="minorHAnsi" w:cstheme="minorHAnsi"/>
          <w:szCs w:val="24"/>
        </w:rPr>
        <w:t>j</w:t>
      </w:r>
      <w:r w:rsidRPr="00F64FE1">
        <w:rPr>
          <w:rFonts w:asciiTheme="minorHAnsi" w:eastAsia="Meiryo" w:hAnsiTheme="minorHAnsi" w:cstheme="minorHAnsi"/>
          <w:spacing w:val="1"/>
          <w:szCs w:val="24"/>
        </w:rPr>
        <w:t>eu</w:t>
      </w:r>
      <w:r w:rsidRPr="00F64FE1">
        <w:rPr>
          <w:rFonts w:asciiTheme="minorHAnsi" w:eastAsia="Meiryo" w:hAnsiTheme="minorHAnsi" w:cstheme="minorHAnsi"/>
          <w:spacing w:val="-3"/>
          <w:szCs w:val="24"/>
        </w:rPr>
        <w:t>r</w:t>
      </w:r>
      <w:r w:rsidRPr="00F64FE1">
        <w:rPr>
          <w:rFonts w:asciiTheme="minorHAnsi" w:eastAsia="Meiryo" w:hAnsiTheme="minorHAnsi" w:cstheme="minorHAnsi"/>
          <w:szCs w:val="24"/>
        </w:rPr>
        <w:t>e</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1"/>
          <w:szCs w:val="24"/>
        </w:rPr>
        <w:t>e</w:t>
      </w:r>
      <w:r w:rsidRPr="00F64FE1">
        <w:rPr>
          <w:rFonts w:asciiTheme="minorHAnsi" w:eastAsia="Meiryo" w:hAnsiTheme="minorHAnsi" w:cstheme="minorHAnsi"/>
          <w:spacing w:val="-2"/>
          <w:szCs w:val="24"/>
        </w:rPr>
        <w:t>v</w:t>
      </w:r>
      <w:r w:rsidRPr="00F64FE1">
        <w:rPr>
          <w:rFonts w:asciiTheme="minorHAnsi" w:eastAsia="Meiryo" w:hAnsiTheme="minorHAnsi" w:cstheme="minorHAnsi"/>
          <w:spacing w:val="1"/>
          <w:szCs w:val="24"/>
        </w:rPr>
        <w:t>en</w:t>
      </w:r>
      <w:r w:rsidRPr="00F64FE1">
        <w:rPr>
          <w:rFonts w:asciiTheme="minorHAnsi" w:eastAsia="Meiryo" w:hAnsiTheme="minorHAnsi" w:cstheme="minorHAnsi"/>
          <w:szCs w:val="24"/>
        </w:rPr>
        <w:t>t</w:t>
      </w:r>
      <w:r w:rsidRPr="00F64FE1">
        <w:rPr>
          <w:rFonts w:asciiTheme="minorHAnsi" w:eastAsia="Meiryo" w:hAnsiTheme="minorHAnsi" w:cstheme="minorHAnsi"/>
          <w:spacing w:val="1"/>
          <w:szCs w:val="24"/>
        </w:rPr>
        <w:t xml:space="preserve"> o</w:t>
      </w:r>
      <w:r w:rsidRPr="00F64FE1">
        <w:rPr>
          <w:rFonts w:asciiTheme="minorHAnsi" w:eastAsia="Meiryo" w:hAnsiTheme="minorHAnsi" w:cstheme="minorHAnsi"/>
          <w:szCs w:val="24"/>
        </w:rPr>
        <w:t>cc</w:t>
      </w:r>
      <w:r w:rsidRPr="00F64FE1">
        <w:rPr>
          <w:rFonts w:asciiTheme="minorHAnsi" w:eastAsia="Meiryo" w:hAnsiTheme="minorHAnsi" w:cstheme="minorHAnsi"/>
          <w:spacing w:val="1"/>
          <w:szCs w:val="24"/>
        </w:rPr>
        <w:t>u</w:t>
      </w:r>
      <w:r w:rsidRPr="00F64FE1">
        <w:rPr>
          <w:rFonts w:asciiTheme="minorHAnsi" w:eastAsia="Meiryo" w:hAnsiTheme="minorHAnsi" w:cstheme="minorHAnsi"/>
          <w:spacing w:val="-1"/>
          <w:szCs w:val="24"/>
        </w:rPr>
        <w:t>r</w:t>
      </w:r>
      <w:r w:rsidRPr="00F64FE1">
        <w:rPr>
          <w:rFonts w:asciiTheme="minorHAnsi" w:eastAsia="Meiryo" w:hAnsiTheme="minorHAnsi" w:cstheme="minorHAnsi"/>
          <w:szCs w:val="24"/>
        </w:rPr>
        <w:t>s,</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zCs w:val="24"/>
        </w:rPr>
        <w:t>t</w:t>
      </w:r>
      <w:r w:rsidRPr="00F64FE1">
        <w:rPr>
          <w:rFonts w:asciiTheme="minorHAnsi" w:eastAsia="Meiryo" w:hAnsiTheme="minorHAnsi" w:cstheme="minorHAnsi"/>
          <w:spacing w:val="1"/>
          <w:szCs w:val="24"/>
        </w:rPr>
        <w:t>h</w:t>
      </w:r>
      <w:r w:rsidRPr="00F64FE1">
        <w:rPr>
          <w:rFonts w:asciiTheme="minorHAnsi" w:eastAsia="Meiryo" w:hAnsiTheme="minorHAnsi" w:cstheme="minorHAnsi"/>
          <w:szCs w:val="24"/>
        </w:rPr>
        <w:t>e</w:t>
      </w:r>
      <w:r w:rsidRPr="00F64FE1">
        <w:rPr>
          <w:rFonts w:asciiTheme="minorHAnsi" w:eastAsia="Meiryo" w:hAnsiTheme="minorHAnsi" w:cstheme="minorHAnsi"/>
          <w:spacing w:val="-1"/>
          <w:szCs w:val="24"/>
        </w:rPr>
        <w:t xml:space="preserve"> p</w:t>
      </w:r>
      <w:r w:rsidRPr="00F64FE1">
        <w:rPr>
          <w:rFonts w:asciiTheme="minorHAnsi" w:eastAsia="Meiryo" w:hAnsiTheme="minorHAnsi" w:cstheme="minorHAnsi"/>
          <w:spacing w:val="1"/>
          <w:szCs w:val="24"/>
        </w:rPr>
        <w:t>a</w:t>
      </w:r>
      <w:r w:rsidRPr="00F64FE1">
        <w:rPr>
          <w:rFonts w:asciiTheme="minorHAnsi" w:eastAsia="Meiryo" w:hAnsiTheme="minorHAnsi" w:cstheme="minorHAnsi"/>
          <w:spacing w:val="-1"/>
          <w:szCs w:val="24"/>
        </w:rPr>
        <w:t>r</w:t>
      </w:r>
      <w:r w:rsidRPr="00F64FE1">
        <w:rPr>
          <w:rFonts w:asciiTheme="minorHAnsi" w:eastAsia="Meiryo" w:hAnsiTheme="minorHAnsi" w:cstheme="minorHAnsi"/>
          <w:szCs w:val="24"/>
        </w:rPr>
        <w:t>ty</w:t>
      </w:r>
      <w:r w:rsidRPr="00F64FE1">
        <w:rPr>
          <w:rFonts w:asciiTheme="minorHAnsi" w:eastAsia="Meiryo" w:hAnsiTheme="minorHAnsi" w:cstheme="minorHAnsi"/>
          <w:spacing w:val="-2"/>
          <w:szCs w:val="24"/>
        </w:rPr>
        <w:t xml:space="preserve"> </w:t>
      </w:r>
      <w:r w:rsidRPr="00F64FE1">
        <w:rPr>
          <w:rFonts w:asciiTheme="minorHAnsi" w:eastAsia="Meiryo" w:hAnsiTheme="minorHAnsi" w:cstheme="minorHAnsi"/>
          <w:spacing w:val="1"/>
          <w:szCs w:val="24"/>
        </w:rPr>
        <w:t>un</w:t>
      </w:r>
      <w:r w:rsidRPr="00F64FE1">
        <w:rPr>
          <w:rFonts w:asciiTheme="minorHAnsi" w:eastAsia="Meiryo" w:hAnsiTheme="minorHAnsi" w:cstheme="minorHAnsi"/>
          <w:spacing w:val="-1"/>
          <w:szCs w:val="24"/>
        </w:rPr>
        <w:t>a</w:t>
      </w:r>
      <w:r w:rsidRPr="00F64FE1">
        <w:rPr>
          <w:rFonts w:asciiTheme="minorHAnsi" w:eastAsia="Meiryo" w:hAnsiTheme="minorHAnsi" w:cstheme="minorHAnsi"/>
          <w:spacing w:val="1"/>
          <w:szCs w:val="24"/>
        </w:rPr>
        <w:t>b</w:t>
      </w:r>
      <w:r w:rsidRPr="00F64FE1">
        <w:rPr>
          <w:rFonts w:asciiTheme="minorHAnsi" w:eastAsia="Meiryo" w:hAnsiTheme="minorHAnsi" w:cstheme="minorHAnsi"/>
          <w:szCs w:val="24"/>
        </w:rPr>
        <w:t>le</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2"/>
          <w:szCs w:val="24"/>
        </w:rPr>
        <w:t>t</w:t>
      </w:r>
      <w:r w:rsidRPr="00F64FE1">
        <w:rPr>
          <w:rFonts w:asciiTheme="minorHAnsi" w:eastAsia="Meiryo" w:hAnsiTheme="minorHAnsi" w:cstheme="minorHAnsi"/>
          <w:szCs w:val="24"/>
        </w:rPr>
        <w:t>o</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1"/>
          <w:szCs w:val="24"/>
        </w:rPr>
        <w:t>p</w:t>
      </w:r>
      <w:r w:rsidRPr="00F64FE1">
        <w:rPr>
          <w:rFonts w:asciiTheme="minorHAnsi" w:eastAsia="Meiryo" w:hAnsiTheme="minorHAnsi" w:cstheme="minorHAnsi"/>
          <w:spacing w:val="1"/>
          <w:szCs w:val="24"/>
        </w:rPr>
        <w:t>e</w:t>
      </w:r>
      <w:r w:rsidRPr="00F64FE1">
        <w:rPr>
          <w:rFonts w:asciiTheme="minorHAnsi" w:eastAsia="Meiryo" w:hAnsiTheme="minorHAnsi" w:cstheme="minorHAnsi"/>
          <w:spacing w:val="-3"/>
          <w:szCs w:val="24"/>
        </w:rPr>
        <w:t>r</w:t>
      </w:r>
      <w:r w:rsidRPr="00F64FE1">
        <w:rPr>
          <w:rFonts w:asciiTheme="minorHAnsi" w:eastAsia="Meiryo" w:hAnsiTheme="minorHAnsi" w:cstheme="minorHAnsi"/>
          <w:spacing w:val="3"/>
          <w:szCs w:val="24"/>
        </w:rPr>
        <w:t>f</w:t>
      </w:r>
      <w:r w:rsidRPr="00F64FE1">
        <w:rPr>
          <w:rFonts w:asciiTheme="minorHAnsi" w:eastAsia="Meiryo" w:hAnsiTheme="minorHAnsi" w:cstheme="minorHAnsi"/>
          <w:spacing w:val="1"/>
          <w:szCs w:val="24"/>
        </w:rPr>
        <w:t>o</w:t>
      </w:r>
      <w:r w:rsidRPr="00F64FE1">
        <w:rPr>
          <w:rFonts w:asciiTheme="minorHAnsi" w:eastAsia="Meiryo" w:hAnsiTheme="minorHAnsi" w:cstheme="minorHAnsi"/>
          <w:spacing w:val="-1"/>
          <w:szCs w:val="24"/>
        </w:rPr>
        <w:t>r</w:t>
      </w:r>
      <w:r w:rsidRPr="00F64FE1">
        <w:rPr>
          <w:rFonts w:asciiTheme="minorHAnsi" w:eastAsia="Meiryo" w:hAnsiTheme="minorHAnsi" w:cstheme="minorHAnsi"/>
          <w:szCs w:val="24"/>
        </w:rPr>
        <w:t xml:space="preserve">m will </w:t>
      </w:r>
      <w:r w:rsidRPr="00F64FE1">
        <w:rPr>
          <w:rFonts w:asciiTheme="minorHAnsi" w:eastAsia="Meiryo" w:hAnsiTheme="minorHAnsi" w:cstheme="minorHAnsi"/>
          <w:spacing w:val="1"/>
          <w:szCs w:val="24"/>
        </w:rPr>
        <w:t>p</w:t>
      </w:r>
      <w:r w:rsidRPr="00F64FE1">
        <w:rPr>
          <w:rFonts w:asciiTheme="minorHAnsi" w:eastAsia="Meiryo" w:hAnsiTheme="minorHAnsi" w:cstheme="minorHAnsi"/>
          <w:spacing w:val="-1"/>
          <w:szCs w:val="24"/>
        </w:rPr>
        <w:t>ro</w:t>
      </w:r>
      <w:r w:rsidRPr="00F64FE1">
        <w:rPr>
          <w:rFonts w:asciiTheme="minorHAnsi" w:eastAsia="Meiryo" w:hAnsiTheme="minorHAnsi" w:cstheme="minorHAnsi"/>
          <w:spacing w:val="2"/>
          <w:szCs w:val="24"/>
        </w:rPr>
        <w:t>m</w:t>
      </w:r>
      <w:r w:rsidRPr="00F64FE1">
        <w:rPr>
          <w:rFonts w:asciiTheme="minorHAnsi" w:eastAsia="Meiryo" w:hAnsiTheme="minorHAnsi" w:cstheme="minorHAnsi"/>
          <w:spacing w:val="1"/>
          <w:szCs w:val="24"/>
        </w:rPr>
        <w:t>p</w:t>
      </w:r>
      <w:r w:rsidRPr="00F64FE1">
        <w:rPr>
          <w:rFonts w:asciiTheme="minorHAnsi" w:eastAsia="Meiryo" w:hAnsiTheme="minorHAnsi" w:cstheme="minorHAnsi"/>
          <w:szCs w:val="24"/>
        </w:rPr>
        <w:t>tly</w:t>
      </w:r>
      <w:r w:rsidRPr="00F64FE1">
        <w:rPr>
          <w:rFonts w:asciiTheme="minorHAnsi" w:eastAsia="Meiryo" w:hAnsiTheme="minorHAnsi" w:cstheme="minorHAnsi"/>
          <w:spacing w:val="-2"/>
          <w:szCs w:val="24"/>
        </w:rPr>
        <w:t xml:space="preserve"> </w:t>
      </w:r>
      <w:r w:rsidRPr="00F64FE1">
        <w:rPr>
          <w:rFonts w:asciiTheme="minorHAnsi" w:eastAsia="Meiryo" w:hAnsiTheme="minorHAnsi" w:cstheme="minorHAnsi"/>
          <w:spacing w:val="1"/>
          <w:szCs w:val="24"/>
        </w:rPr>
        <w:t>no</w:t>
      </w:r>
      <w:r w:rsidRPr="00F64FE1">
        <w:rPr>
          <w:rFonts w:asciiTheme="minorHAnsi" w:eastAsia="Meiryo" w:hAnsiTheme="minorHAnsi" w:cstheme="minorHAnsi"/>
          <w:szCs w:val="24"/>
        </w:rPr>
        <w:t>t</w:t>
      </w:r>
      <w:r w:rsidRPr="00F64FE1">
        <w:rPr>
          <w:rFonts w:asciiTheme="minorHAnsi" w:eastAsia="Meiryo" w:hAnsiTheme="minorHAnsi" w:cstheme="minorHAnsi"/>
          <w:spacing w:val="-3"/>
          <w:szCs w:val="24"/>
        </w:rPr>
        <w:t>i</w:t>
      </w:r>
      <w:r w:rsidRPr="00F64FE1">
        <w:rPr>
          <w:rFonts w:asciiTheme="minorHAnsi" w:eastAsia="Meiryo" w:hAnsiTheme="minorHAnsi" w:cstheme="minorHAnsi"/>
          <w:spacing w:val="3"/>
          <w:szCs w:val="24"/>
        </w:rPr>
        <w:t>f</w:t>
      </w:r>
      <w:r w:rsidRPr="00F64FE1">
        <w:rPr>
          <w:rFonts w:asciiTheme="minorHAnsi" w:eastAsia="Meiryo" w:hAnsiTheme="minorHAnsi" w:cstheme="minorHAnsi"/>
          <w:szCs w:val="24"/>
        </w:rPr>
        <w:t>y</w:t>
      </w:r>
      <w:r w:rsidRPr="00F64FE1">
        <w:rPr>
          <w:rFonts w:asciiTheme="minorHAnsi" w:eastAsia="Meiryo" w:hAnsiTheme="minorHAnsi" w:cstheme="minorHAnsi"/>
          <w:spacing w:val="-2"/>
          <w:szCs w:val="24"/>
        </w:rPr>
        <w:t xml:space="preserve"> </w:t>
      </w:r>
      <w:r w:rsidRPr="00F64FE1">
        <w:rPr>
          <w:rFonts w:asciiTheme="minorHAnsi" w:eastAsia="Meiryo" w:hAnsiTheme="minorHAnsi" w:cstheme="minorHAnsi"/>
          <w:szCs w:val="24"/>
        </w:rPr>
        <w:t>t</w:t>
      </w:r>
      <w:r w:rsidRPr="00F64FE1">
        <w:rPr>
          <w:rFonts w:asciiTheme="minorHAnsi" w:eastAsia="Meiryo" w:hAnsiTheme="minorHAnsi" w:cstheme="minorHAnsi"/>
          <w:spacing w:val="-1"/>
          <w:szCs w:val="24"/>
        </w:rPr>
        <w:t>h</w:t>
      </w:r>
      <w:r w:rsidRPr="00F64FE1">
        <w:rPr>
          <w:rFonts w:asciiTheme="minorHAnsi" w:eastAsia="Meiryo" w:hAnsiTheme="minorHAnsi" w:cstheme="minorHAnsi"/>
          <w:szCs w:val="24"/>
        </w:rPr>
        <w:t>e</w:t>
      </w:r>
      <w:r w:rsidRPr="00F64FE1">
        <w:rPr>
          <w:rFonts w:asciiTheme="minorHAnsi" w:eastAsia="Meiryo" w:hAnsiTheme="minorHAnsi" w:cstheme="minorHAnsi"/>
          <w:spacing w:val="1"/>
          <w:szCs w:val="24"/>
        </w:rPr>
        <w:t xml:space="preserve"> o</w:t>
      </w:r>
      <w:r w:rsidRPr="00F64FE1">
        <w:rPr>
          <w:rFonts w:asciiTheme="minorHAnsi" w:eastAsia="Meiryo" w:hAnsiTheme="minorHAnsi" w:cstheme="minorHAnsi"/>
          <w:spacing w:val="-2"/>
          <w:szCs w:val="24"/>
        </w:rPr>
        <w:t>t</w:t>
      </w:r>
      <w:r w:rsidRPr="00F64FE1">
        <w:rPr>
          <w:rFonts w:asciiTheme="minorHAnsi" w:eastAsia="Meiryo" w:hAnsiTheme="minorHAnsi" w:cstheme="minorHAnsi"/>
          <w:spacing w:val="1"/>
          <w:szCs w:val="24"/>
        </w:rPr>
        <w:t>he</w:t>
      </w:r>
      <w:r w:rsidR="00334BA4">
        <w:rPr>
          <w:rFonts w:asciiTheme="minorHAnsi" w:eastAsia="Meiryo" w:hAnsiTheme="minorHAnsi" w:cstheme="minorHAnsi"/>
          <w:szCs w:val="24"/>
        </w:rPr>
        <w:t>r party</w:t>
      </w:r>
      <w:r w:rsidRPr="00F64FE1">
        <w:rPr>
          <w:rFonts w:asciiTheme="minorHAnsi" w:eastAsia="Meiryo" w:hAnsiTheme="minorHAnsi" w:cstheme="minorHAnsi"/>
          <w:spacing w:val="-2"/>
          <w:szCs w:val="24"/>
        </w:rPr>
        <w:t xml:space="preserve"> </w:t>
      </w:r>
      <w:r w:rsidRPr="00F64FE1">
        <w:rPr>
          <w:rFonts w:asciiTheme="minorHAnsi" w:eastAsia="Meiryo" w:hAnsiTheme="minorHAnsi" w:cstheme="minorHAnsi"/>
          <w:szCs w:val="24"/>
        </w:rPr>
        <w:t>in</w:t>
      </w:r>
      <w:r w:rsidRPr="00F64FE1">
        <w:rPr>
          <w:rFonts w:asciiTheme="minorHAnsi" w:eastAsia="Meiryo" w:hAnsiTheme="minorHAnsi" w:cstheme="minorHAnsi"/>
          <w:spacing w:val="1"/>
          <w:szCs w:val="24"/>
        </w:rPr>
        <w:t xml:space="preserve"> a</w:t>
      </w:r>
      <w:r w:rsidRPr="00F64FE1">
        <w:rPr>
          <w:rFonts w:asciiTheme="minorHAnsi" w:eastAsia="Meiryo" w:hAnsiTheme="minorHAnsi" w:cstheme="minorHAnsi"/>
          <w:szCs w:val="24"/>
        </w:rPr>
        <w:t>cc</w:t>
      </w:r>
      <w:r w:rsidRPr="00F64FE1">
        <w:rPr>
          <w:rFonts w:asciiTheme="minorHAnsi" w:eastAsia="Meiryo" w:hAnsiTheme="minorHAnsi" w:cstheme="minorHAnsi"/>
          <w:spacing w:val="1"/>
          <w:szCs w:val="24"/>
        </w:rPr>
        <w:t>o</w:t>
      </w:r>
      <w:r w:rsidRPr="00F64FE1">
        <w:rPr>
          <w:rFonts w:asciiTheme="minorHAnsi" w:eastAsia="Meiryo" w:hAnsiTheme="minorHAnsi" w:cstheme="minorHAnsi"/>
          <w:spacing w:val="-1"/>
          <w:szCs w:val="24"/>
        </w:rPr>
        <w:t>rd</w:t>
      </w:r>
      <w:r w:rsidRPr="00F64FE1">
        <w:rPr>
          <w:rFonts w:asciiTheme="minorHAnsi" w:eastAsia="Meiryo" w:hAnsiTheme="minorHAnsi" w:cstheme="minorHAnsi"/>
          <w:spacing w:val="1"/>
          <w:szCs w:val="24"/>
        </w:rPr>
        <w:t>an</w:t>
      </w:r>
      <w:r w:rsidRPr="00F64FE1">
        <w:rPr>
          <w:rFonts w:asciiTheme="minorHAnsi" w:eastAsia="Meiryo" w:hAnsiTheme="minorHAnsi" w:cstheme="minorHAnsi"/>
          <w:szCs w:val="24"/>
        </w:rPr>
        <w:t>ce</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3"/>
          <w:szCs w:val="24"/>
        </w:rPr>
        <w:t>w</w:t>
      </w:r>
      <w:r w:rsidRPr="00F64FE1">
        <w:rPr>
          <w:rFonts w:asciiTheme="minorHAnsi" w:eastAsia="Meiryo" w:hAnsiTheme="minorHAnsi" w:cstheme="minorHAnsi"/>
          <w:szCs w:val="24"/>
        </w:rPr>
        <w:t>ith</w:t>
      </w:r>
      <w:r w:rsidRPr="00F64FE1">
        <w:rPr>
          <w:rFonts w:asciiTheme="minorHAnsi" w:eastAsia="Meiryo" w:hAnsiTheme="minorHAnsi" w:cstheme="minorHAnsi"/>
          <w:spacing w:val="1"/>
          <w:szCs w:val="24"/>
        </w:rPr>
        <w:t xml:space="preserve"> Section </w:t>
      </w:r>
      <w:r w:rsidR="00B105E0">
        <w:rPr>
          <w:rFonts w:asciiTheme="minorHAnsi" w:eastAsia="Meiryo" w:hAnsiTheme="minorHAnsi" w:cstheme="minorHAnsi"/>
          <w:spacing w:val="1"/>
          <w:szCs w:val="24"/>
        </w:rPr>
        <w:t>8</w:t>
      </w:r>
      <w:r w:rsidRPr="00F64FE1">
        <w:rPr>
          <w:rFonts w:asciiTheme="minorHAnsi" w:eastAsia="Meiryo" w:hAnsiTheme="minorHAnsi" w:cstheme="minorHAnsi"/>
          <w:spacing w:val="1"/>
          <w:szCs w:val="24"/>
        </w:rPr>
        <w:t>.4.</w:t>
      </w:r>
    </w:p>
    <w:p w14:paraId="75EEAC46" w14:textId="77777777" w:rsidR="002859E1" w:rsidRDefault="00A462EA" w:rsidP="003D7DF1">
      <w:pPr>
        <w:pStyle w:val="Legal1L3"/>
        <w:numPr>
          <w:ilvl w:val="0"/>
          <w:numId w:val="0"/>
        </w:numPr>
        <w:jc w:val="center"/>
        <w:rPr>
          <w:rFonts w:cstheme="minorHAnsi"/>
          <w:szCs w:val="24"/>
        </w:rPr>
      </w:pPr>
      <w:r w:rsidRPr="00F64FE1">
        <w:rPr>
          <w:rFonts w:cstheme="minorHAnsi"/>
          <w:szCs w:val="24"/>
        </w:rPr>
        <w:t>[REMAINDER OF THE PAGE INTENTIONALLY LEFT BLANK]</w:t>
      </w:r>
      <w:r w:rsidR="003D7DF1" w:rsidRPr="00F64FE1">
        <w:rPr>
          <w:rFonts w:cstheme="minorHAnsi"/>
          <w:szCs w:val="24"/>
        </w:rPr>
        <w:t xml:space="preserve"> </w:t>
      </w:r>
    </w:p>
    <w:p w14:paraId="6053E566" w14:textId="77777777" w:rsidR="002859E1" w:rsidRDefault="002859E1" w:rsidP="002859E1">
      <w:pPr>
        <w:pStyle w:val="BodyText"/>
        <w:rPr>
          <w:rFonts w:eastAsia="Meiryo"/>
        </w:rPr>
      </w:pPr>
      <w:r>
        <w:br w:type="page"/>
      </w:r>
    </w:p>
    <w:p w14:paraId="0D947085" w14:textId="77777777" w:rsidR="003D7DF1" w:rsidRPr="00F64FE1" w:rsidRDefault="003D7DF1" w:rsidP="003D7DF1">
      <w:pPr>
        <w:pStyle w:val="Legal1L3"/>
        <w:numPr>
          <w:ilvl w:val="0"/>
          <w:numId w:val="0"/>
        </w:numPr>
        <w:jc w:val="center"/>
        <w:rPr>
          <w:rFonts w:cstheme="minorHAnsi"/>
          <w:szCs w:val="24"/>
        </w:rPr>
      </w:pPr>
    </w:p>
    <w:p w14:paraId="12AD5877" w14:textId="77777777" w:rsidR="00A462EA" w:rsidRPr="00F64FE1" w:rsidRDefault="003D7DF1" w:rsidP="003D7DF1">
      <w:pPr>
        <w:pStyle w:val="Legal1L3"/>
        <w:numPr>
          <w:ilvl w:val="0"/>
          <w:numId w:val="0"/>
        </w:numPr>
        <w:rPr>
          <w:rFonts w:cstheme="minorHAnsi"/>
          <w:szCs w:val="24"/>
        </w:rPr>
      </w:pPr>
      <w:r w:rsidRPr="00F64FE1">
        <w:rPr>
          <w:rFonts w:cstheme="minorHAnsi"/>
          <w:szCs w:val="24"/>
        </w:rPr>
        <w:tab/>
      </w:r>
      <w:r w:rsidR="00A462EA" w:rsidRPr="00F64FE1">
        <w:rPr>
          <w:rFonts w:cstheme="minorHAnsi"/>
          <w:szCs w:val="24"/>
        </w:rPr>
        <w:t>IN WITNESS WHEREOF</w:t>
      </w:r>
      <w:r w:rsidR="00A462EA" w:rsidRPr="00F64FE1">
        <w:rPr>
          <w:rFonts w:cstheme="minorHAnsi"/>
          <w:b/>
          <w:szCs w:val="24"/>
        </w:rPr>
        <w:t>,</w:t>
      </w:r>
      <w:r w:rsidR="00A462EA" w:rsidRPr="00F64FE1">
        <w:rPr>
          <w:rFonts w:cstheme="minorHAnsi"/>
          <w:szCs w:val="24"/>
        </w:rPr>
        <w:t xml:space="preserve"> the parties have caused this Agreement to be executed and delivered as of the date last signed below.</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0"/>
      </w:tblGrid>
      <w:tr w:rsidR="00AB7737" w:rsidRPr="00F64FE1" w14:paraId="493C7488" w14:textId="77777777" w:rsidTr="00AE1A50">
        <w:tc>
          <w:tcPr>
            <w:tcW w:w="5220" w:type="dxa"/>
          </w:tcPr>
          <w:p w14:paraId="1F277EE9" w14:textId="534EA902" w:rsidR="00A462EA" w:rsidRPr="00F64FE1" w:rsidRDefault="00F40BDF" w:rsidP="00A462EA">
            <w:pPr>
              <w:tabs>
                <w:tab w:val="left" w:pos="4860"/>
              </w:tabs>
              <w:rPr>
                <w:rFonts w:cstheme="minorHAnsi"/>
                <w:b/>
                <w:bCs/>
                <w:color w:val="000000" w:themeColor="text1"/>
                <w:sz w:val="24"/>
                <w:szCs w:val="24"/>
              </w:rPr>
            </w:pPr>
            <w:r>
              <w:rPr>
                <w:rFonts w:cstheme="minorHAnsi"/>
                <w:b/>
                <w:bCs/>
                <w:color w:val="000000" w:themeColor="text1"/>
                <w:sz w:val="24"/>
                <w:szCs w:val="24"/>
              </w:rPr>
              <w:t>MxD</w:t>
            </w:r>
          </w:p>
        </w:tc>
      </w:tr>
      <w:tr w:rsidR="00AB7737" w:rsidRPr="00F64FE1" w14:paraId="3E69049D" w14:textId="77777777" w:rsidTr="00AE1A50">
        <w:tc>
          <w:tcPr>
            <w:tcW w:w="5220" w:type="dxa"/>
          </w:tcPr>
          <w:p w14:paraId="2F4F4E9D" w14:textId="77777777" w:rsidR="00A462EA" w:rsidRPr="00F64FE1" w:rsidRDefault="00A462EA" w:rsidP="00A462EA">
            <w:pPr>
              <w:tabs>
                <w:tab w:val="left" w:pos="4860"/>
              </w:tabs>
              <w:rPr>
                <w:rFonts w:cstheme="minorHAnsi"/>
                <w:b/>
                <w:bCs/>
                <w:color w:val="000000" w:themeColor="text1"/>
                <w:sz w:val="24"/>
                <w:szCs w:val="24"/>
              </w:rPr>
            </w:pPr>
          </w:p>
          <w:p w14:paraId="1087A246" w14:textId="03B1C774" w:rsidR="00A462EA" w:rsidRPr="00F64FE1" w:rsidRDefault="00A462EA" w:rsidP="00A462EA">
            <w:pPr>
              <w:tabs>
                <w:tab w:val="left" w:pos="4860"/>
              </w:tabs>
              <w:rPr>
                <w:rFonts w:cstheme="minorHAnsi"/>
                <w:b/>
                <w:bCs/>
                <w:color w:val="000000" w:themeColor="text1"/>
                <w:sz w:val="24"/>
                <w:szCs w:val="24"/>
              </w:rPr>
            </w:pPr>
            <w:r w:rsidRPr="00F64FE1">
              <w:rPr>
                <w:rFonts w:cstheme="minorHAnsi"/>
                <w:b/>
                <w:bCs/>
                <w:color w:val="000000" w:themeColor="text1"/>
                <w:sz w:val="24"/>
                <w:szCs w:val="24"/>
              </w:rPr>
              <w:t>By:</w:t>
            </w:r>
            <w:r w:rsidR="00791F50">
              <w:rPr>
                <w:rFonts w:cstheme="minorHAnsi"/>
                <w:b/>
                <w:bCs/>
                <w:color w:val="000000" w:themeColor="text1"/>
                <w:sz w:val="24"/>
                <w:szCs w:val="24"/>
              </w:rPr>
              <w:t xml:space="preserve"> </w:t>
            </w:r>
          </w:p>
        </w:tc>
      </w:tr>
      <w:tr w:rsidR="00AB7737" w:rsidRPr="00F64FE1" w14:paraId="5F58A636" w14:textId="77777777" w:rsidTr="00AE1A50">
        <w:tc>
          <w:tcPr>
            <w:tcW w:w="5220" w:type="dxa"/>
          </w:tcPr>
          <w:p w14:paraId="5DE2C2D1" w14:textId="55F12802" w:rsidR="00A462EA" w:rsidRPr="00F64FE1" w:rsidRDefault="00A462EA" w:rsidP="00A462EA">
            <w:pPr>
              <w:tabs>
                <w:tab w:val="left" w:pos="4860"/>
              </w:tabs>
              <w:rPr>
                <w:rFonts w:cstheme="minorHAnsi"/>
                <w:b/>
                <w:bCs/>
                <w:color w:val="000000" w:themeColor="text1"/>
                <w:sz w:val="24"/>
                <w:szCs w:val="24"/>
              </w:rPr>
            </w:pPr>
            <w:r w:rsidRPr="00F64FE1">
              <w:rPr>
                <w:rFonts w:cstheme="minorHAnsi"/>
                <w:b/>
                <w:bCs/>
                <w:color w:val="000000" w:themeColor="text1"/>
                <w:sz w:val="24"/>
                <w:szCs w:val="24"/>
              </w:rPr>
              <w:t>Name:</w:t>
            </w:r>
            <w:r w:rsidR="006070BA">
              <w:rPr>
                <w:rFonts w:cstheme="minorHAnsi"/>
                <w:b/>
                <w:bCs/>
                <w:color w:val="000000" w:themeColor="text1"/>
                <w:sz w:val="24"/>
                <w:szCs w:val="24"/>
              </w:rPr>
              <w:t xml:space="preserve"> </w:t>
            </w:r>
            <w:r w:rsidR="006070BA" w:rsidRPr="00AA238A">
              <w:rPr>
                <w:rFonts w:cstheme="minorHAnsi"/>
                <w:bCs/>
                <w:color w:val="000000" w:themeColor="text1"/>
                <w:sz w:val="24"/>
                <w:szCs w:val="24"/>
              </w:rPr>
              <w:t>Chandra Brown</w:t>
            </w:r>
          </w:p>
        </w:tc>
      </w:tr>
      <w:tr w:rsidR="00AB7737" w:rsidRPr="00F64FE1" w14:paraId="3BB2E31C" w14:textId="77777777" w:rsidTr="00AE1A50">
        <w:tc>
          <w:tcPr>
            <w:tcW w:w="5220" w:type="dxa"/>
          </w:tcPr>
          <w:p w14:paraId="66ED6119" w14:textId="563D6868" w:rsidR="00A462EA" w:rsidRPr="00F64FE1" w:rsidRDefault="00A462EA" w:rsidP="00A462EA">
            <w:pPr>
              <w:tabs>
                <w:tab w:val="left" w:pos="4860"/>
              </w:tabs>
              <w:rPr>
                <w:rFonts w:cstheme="minorHAnsi"/>
                <w:b/>
                <w:bCs/>
                <w:color w:val="000000" w:themeColor="text1"/>
                <w:sz w:val="24"/>
                <w:szCs w:val="24"/>
              </w:rPr>
            </w:pPr>
            <w:r w:rsidRPr="00F64FE1">
              <w:rPr>
                <w:rFonts w:cstheme="minorHAnsi"/>
                <w:b/>
                <w:bCs/>
                <w:color w:val="000000" w:themeColor="text1"/>
                <w:sz w:val="24"/>
                <w:szCs w:val="24"/>
              </w:rPr>
              <w:t>Title:</w:t>
            </w:r>
            <w:r w:rsidR="00791F50">
              <w:rPr>
                <w:rFonts w:cstheme="minorHAnsi"/>
                <w:b/>
                <w:bCs/>
                <w:color w:val="000000" w:themeColor="text1"/>
                <w:sz w:val="24"/>
                <w:szCs w:val="24"/>
              </w:rPr>
              <w:t xml:space="preserve"> </w:t>
            </w:r>
            <w:r w:rsidR="006070BA" w:rsidRPr="00AA238A">
              <w:rPr>
                <w:rFonts w:cstheme="minorHAnsi"/>
                <w:bCs/>
                <w:color w:val="000000" w:themeColor="text1"/>
                <w:sz w:val="24"/>
                <w:szCs w:val="24"/>
              </w:rPr>
              <w:t>Chief Executive Officer</w:t>
            </w:r>
          </w:p>
        </w:tc>
      </w:tr>
      <w:tr w:rsidR="00AB7737" w:rsidRPr="00F64FE1" w14:paraId="44AA8BED" w14:textId="77777777" w:rsidTr="00AE1A50">
        <w:tc>
          <w:tcPr>
            <w:tcW w:w="5220" w:type="dxa"/>
          </w:tcPr>
          <w:p w14:paraId="58BF79A5" w14:textId="77777777" w:rsidR="00A462EA" w:rsidRPr="00F64FE1" w:rsidRDefault="00A462EA" w:rsidP="00A462EA">
            <w:pPr>
              <w:tabs>
                <w:tab w:val="left" w:pos="4860"/>
              </w:tabs>
              <w:rPr>
                <w:rFonts w:cstheme="minorHAnsi"/>
                <w:b/>
                <w:bCs/>
                <w:color w:val="000000" w:themeColor="text1"/>
                <w:sz w:val="24"/>
                <w:szCs w:val="24"/>
              </w:rPr>
            </w:pPr>
            <w:r w:rsidRPr="00F64FE1">
              <w:rPr>
                <w:rFonts w:cstheme="minorHAnsi"/>
                <w:b/>
                <w:bCs/>
                <w:color w:val="000000" w:themeColor="text1"/>
                <w:sz w:val="24"/>
                <w:szCs w:val="24"/>
              </w:rPr>
              <w:t>Date:</w:t>
            </w:r>
          </w:p>
        </w:tc>
      </w:tr>
    </w:tbl>
    <w:p w14:paraId="5DC6ECE5" w14:textId="77777777" w:rsidR="00A462EA" w:rsidRPr="00F64FE1" w:rsidRDefault="00A462EA">
      <w:pPr>
        <w:tabs>
          <w:tab w:val="left" w:pos="-1440"/>
        </w:tabs>
        <w:spacing w:after="120"/>
        <w:rPr>
          <w:rFonts w:eastAsia="Times New Roman" w:cstheme="minorHAnsi"/>
          <w:color w:val="000000" w:themeColor="text1"/>
          <w:sz w:val="24"/>
          <w:szCs w:val="24"/>
        </w:rPr>
      </w:pPr>
      <w:r w:rsidRPr="00F64FE1">
        <w:rPr>
          <w:rFonts w:eastAsia="Times New Roman" w:cstheme="minorHAnsi"/>
          <w:color w:val="000000" w:themeColor="text1"/>
          <w:sz w:val="24"/>
          <w:szCs w:val="24"/>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2"/>
      </w:tblGrid>
      <w:tr w:rsidR="00AB7737" w:rsidRPr="00F64FE1" w14:paraId="0FBB5007" w14:textId="77777777" w:rsidTr="00A462EA">
        <w:tc>
          <w:tcPr>
            <w:tcW w:w="4692" w:type="dxa"/>
          </w:tcPr>
          <w:p w14:paraId="337AF950" w14:textId="221691D5" w:rsidR="00A462EA" w:rsidRPr="00F64FE1" w:rsidRDefault="00A9797E" w:rsidP="00A462EA">
            <w:pPr>
              <w:tabs>
                <w:tab w:val="left" w:pos="4860"/>
              </w:tabs>
              <w:rPr>
                <w:rFonts w:cstheme="minorHAnsi"/>
                <w:b/>
                <w:bCs/>
                <w:color w:val="000000" w:themeColor="text1"/>
                <w:sz w:val="24"/>
                <w:szCs w:val="24"/>
              </w:rPr>
            </w:pPr>
            <w:r w:rsidRPr="00263506">
              <w:rPr>
                <w:rFonts w:cstheme="minorHAnsi"/>
                <w:b/>
                <w:bCs/>
                <w:color w:val="000000" w:themeColor="text1"/>
                <w:sz w:val="24"/>
                <w:szCs w:val="24"/>
                <w:highlight w:val="cyan"/>
              </w:rPr>
              <w:t>{XXXXXXXXXX}</w:t>
            </w:r>
            <w:r w:rsidR="00CD3B9C">
              <w:rPr>
                <w:rFonts w:cstheme="minorHAnsi"/>
                <w:b/>
                <w:bCs/>
                <w:color w:val="000000" w:themeColor="text1"/>
                <w:sz w:val="24"/>
                <w:szCs w:val="24"/>
              </w:rPr>
              <w:t xml:space="preserve"> </w:t>
            </w:r>
          </w:p>
        </w:tc>
      </w:tr>
      <w:tr w:rsidR="00AB7737" w:rsidRPr="00F64FE1" w14:paraId="10EC6A44" w14:textId="77777777" w:rsidTr="00A462EA">
        <w:tc>
          <w:tcPr>
            <w:tcW w:w="4692" w:type="dxa"/>
          </w:tcPr>
          <w:p w14:paraId="1FF9C77B" w14:textId="77777777" w:rsidR="00A462EA" w:rsidRPr="00F64FE1" w:rsidRDefault="00A462EA">
            <w:pPr>
              <w:tabs>
                <w:tab w:val="left" w:pos="4860"/>
              </w:tabs>
              <w:rPr>
                <w:rFonts w:cstheme="minorHAnsi"/>
                <w:b/>
                <w:bCs/>
                <w:color w:val="000000" w:themeColor="text1"/>
                <w:sz w:val="24"/>
                <w:szCs w:val="24"/>
              </w:rPr>
            </w:pPr>
          </w:p>
          <w:p w14:paraId="4C66703B" w14:textId="77777777" w:rsidR="00A462EA" w:rsidRPr="00F64FE1" w:rsidRDefault="00A462EA">
            <w:pPr>
              <w:tabs>
                <w:tab w:val="left" w:pos="4860"/>
              </w:tabs>
              <w:rPr>
                <w:rFonts w:cstheme="minorHAnsi"/>
                <w:b/>
                <w:bCs/>
                <w:color w:val="000000" w:themeColor="text1"/>
                <w:sz w:val="24"/>
                <w:szCs w:val="24"/>
              </w:rPr>
            </w:pPr>
            <w:r w:rsidRPr="00F64FE1">
              <w:rPr>
                <w:rFonts w:cstheme="minorHAnsi"/>
                <w:b/>
                <w:bCs/>
                <w:color w:val="000000" w:themeColor="text1"/>
                <w:sz w:val="24"/>
                <w:szCs w:val="24"/>
              </w:rPr>
              <w:t>By:</w:t>
            </w:r>
          </w:p>
        </w:tc>
      </w:tr>
      <w:tr w:rsidR="00AB7737" w:rsidRPr="00F64FE1" w14:paraId="45793DB7" w14:textId="77777777" w:rsidTr="00A462EA">
        <w:tc>
          <w:tcPr>
            <w:tcW w:w="4692" w:type="dxa"/>
          </w:tcPr>
          <w:p w14:paraId="58B57C95" w14:textId="77777777" w:rsidR="00A462EA" w:rsidRPr="00F64FE1" w:rsidRDefault="00A462EA">
            <w:pPr>
              <w:tabs>
                <w:tab w:val="left" w:pos="4860"/>
              </w:tabs>
              <w:rPr>
                <w:rFonts w:cstheme="minorHAnsi"/>
                <w:b/>
                <w:bCs/>
                <w:color w:val="000000" w:themeColor="text1"/>
                <w:sz w:val="24"/>
                <w:szCs w:val="24"/>
              </w:rPr>
            </w:pPr>
            <w:r w:rsidRPr="00F64FE1">
              <w:rPr>
                <w:rFonts w:cstheme="minorHAnsi"/>
                <w:b/>
                <w:bCs/>
                <w:color w:val="000000" w:themeColor="text1"/>
                <w:sz w:val="24"/>
                <w:szCs w:val="24"/>
              </w:rPr>
              <w:t>Name:</w:t>
            </w:r>
          </w:p>
        </w:tc>
      </w:tr>
      <w:tr w:rsidR="00AB7737" w:rsidRPr="00F64FE1" w14:paraId="0397D721" w14:textId="77777777" w:rsidTr="00A462EA">
        <w:tc>
          <w:tcPr>
            <w:tcW w:w="4692" w:type="dxa"/>
          </w:tcPr>
          <w:p w14:paraId="57416A4C" w14:textId="77777777" w:rsidR="00A462EA" w:rsidRPr="00F64FE1" w:rsidRDefault="00A462EA">
            <w:pPr>
              <w:tabs>
                <w:tab w:val="left" w:pos="4860"/>
              </w:tabs>
              <w:rPr>
                <w:rFonts w:cstheme="minorHAnsi"/>
                <w:b/>
                <w:bCs/>
                <w:color w:val="000000" w:themeColor="text1"/>
                <w:sz w:val="24"/>
                <w:szCs w:val="24"/>
              </w:rPr>
            </w:pPr>
            <w:r w:rsidRPr="00F64FE1">
              <w:rPr>
                <w:rFonts w:cstheme="minorHAnsi"/>
                <w:b/>
                <w:bCs/>
                <w:color w:val="000000" w:themeColor="text1"/>
                <w:sz w:val="24"/>
                <w:szCs w:val="24"/>
              </w:rPr>
              <w:t>Title:</w:t>
            </w:r>
          </w:p>
        </w:tc>
      </w:tr>
      <w:tr w:rsidR="00AB7737" w:rsidRPr="00F64FE1" w14:paraId="65097A9D" w14:textId="77777777" w:rsidTr="00A462EA">
        <w:tc>
          <w:tcPr>
            <w:tcW w:w="4692" w:type="dxa"/>
          </w:tcPr>
          <w:p w14:paraId="7324C794" w14:textId="77777777" w:rsidR="00A462EA" w:rsidRPr="00F64FE1" w:rsidRDefault="00A462EA">
            <w:pPr>
              <w:tabs>
                <w:tab w:val="left" w:pos="4860"/>
              </w:tabs>
              <w:rPr>
                <w:rFonts w:cstheme="minorHAnsi"/>
                <w:b/>
                <w:bCs/>
                <w:color w:val="000000" w:themeColor="text1"/>
                <w:sz w:val="24"/>
                <w:szCs w:val="24"/>
              </w:rPr>
            </w:pPr>
            <w:r w:rsidRPr="00F64FE1">
              <w:rPr>
                <w:rFonts w:cstheme="minorHAnsi"/>
                <w:b/>
                <w:bCs/>
                <w:color w:val="000000" w:themeColor="text1"/>
                <w:sz w:val="24"/>
                <w:szCs w:val="24"/>
              </w:rPr>
              <w:t>Date:</w:t>
            </w:r>
          </w:p>
        </w:tc>
      </w:tr>
    </w:tbl>
    <w:p w14:paraId="37B1D0FF" w14:textId="77777777" w:rsidR="00A462EA" w:rsidRPr="00F64FE1" w:rsidRDefault="00A462EA">
      <w:pPr>
        <w:tabs>
          <w:tab w:val="left" w:pos="4860"/>
        </w:tabs>
        <w:rPr>
          <w:rFonts w:cstheme="minorHAnsi"/>
          <w:b/>
          <w:bCs/>
          <w:color w:val="000000" w:themeColor="text1"/>
          <w:sz w:val="24"/>
          <w:szCs w:val="24"/>
        </w:rPr>
      </w:pPr>
    </w:p>
    <w:p w14:paraId="3BAB990F" w14:textId="77777777" w:rsidR="00A462EA" w:rsidRPr="00F64FE1" w:rsidRDefault="00A462EA">
      <w:pPr>
        <w:tabs>
          <w:tab w:val="left" w:pos="4860"/>
        </w:tabs>
        <w:rPr>
          <w:rFonts w:cstheme="minorHAnsi"/>
          <w:b/>
          <w:bCs/>
          <w:color w:val="000000" w:themeColor="text1"/>
          <w:sz w:val="24"/>
          <w:szCs w:val="24"/>
        </w:rPr>
      </w:pPr>
    </w:p>
    <w:p w14:paraId="411BA6CC" w14:textId="77777777" w:rsidR="00DC07D6" w:rsidRPr="0093121F" w:rsidRDefault="00A462EA" w:rsidP="003C59D9">
      <w:pPr>
        <w:jc w:val="center"/>
        <w:rPr>
          <w:rFonts w:cs="Times New Roman"/>
          <w:color w:val="000000" w:themeColor="text1"/>
          <w:sz w:val="32"/>
          <w:szCs w:val="32"/>
        </w:rPr>
      </w:pPr>
      <w:r w:rsidRPr="009144BB">
        <w:rPr>
          <w:rFonts w:cs="Times New Roman"/>
          <w:color w:val="000000" w:themeColor="text1"/>
          <w:sz w:val="24"/>
          <w:szCs w:val="24"/>
        </w:rPr>
        <w:br w:type="page"/>
      </w:r>
      <w:r w:rsidR="00DC07D6" w:rsidRPr="0093121F">
        <w:rPr>
          <w:rFonts w:cs="Times New Roman"/>
          <w:b/>
          <w:color w:val="000000" w:themeColor="text1"/>
          <w:sz w:val="32"/>
          <w:szCs w:val="32"/>
        </w:rPr>
        <w:lastRenderedPageBreak/>
        <w:t>Exhibit A</w:t>
      </w:r>
    </w:p>
    <w:p w14:paraId="5CDAAB7C" w14:textId="77777777" w:rsidR="00DC07D6" w:rsidRDefault="00DC07D6" w:rsidP="003C59D9">
      <w:pPr>
        <w:jc w:val="center"/>
      </w:pPr>
      <w:r w:rsidRPr="0093121F">
        <w:rPr>
          <w:b/>
          <w:sz w:val="32"/>
          <w:szCs w:val="32"/>
        </w:rPr>
        <w:t>Representatives</w:t>
      </w:r>
    </w:p>
    <w:p w14:paraId="4BF1A9E9" w14:textId="769919E3" w:rsidR="00DC07D6" w:rsidRPr="007A45C6" w:rsidRDefault="00DC07D6" w:rsidP="00DC07D6">
      <w:pPr>
        <w:rPr>
          <w:rFonts w:cs="Times New Roman"/>
          <w:b/>
          <w:color w:val="000000" w:themeColor="text1"/>
          <w:sz w:val="24"/>
          <w:szCs w:val="24"/>
        </w:rPr>
      </w:pPr>
      <w:r w:rsidRPr="007A45C6">
        <w:rPr>
          <w:b/>
          <w:sz w:val="24"/>
          <w:szCs w:val="24"/>
        </w:rPr>
        <w:t xml:space="preserve">Representatives. </w:t>
      </w:r>
      <w:r w:rsidRPr="007A45C6">
        <w:rPr>
          <w:sz w:val="24"/>
          <w:szCs w:val="24"/>
        </w:rPr>
        <w:t xml:space="preserve">The following technical and contractual representatives of </w:t>
      </w:r>
      <w:r w:rsidR="00F40BDF">
        <w:rPr>
          <w:sz w:val="24"/>
          <w:szCs w:val="24"/>
        </w:rPr>
        <w:t>MxD</w:t>
      </w:r>
      <w:r w:rsidRPr="007A45C6">
        <w:rPr>
          <w:sz w:val="24"/>
          <w:szCs w:val="24"/>
        </w:rPr>
        <w:t xml:space="preserve"> and Project Team Lead are hereby designated for this Agreement.  </w:t>
      </w:r>
    </w:p>
    <w:p w14:paraId="11101EC6" w14:textId="79A9B91C" w:rsidR="00DC07D6" w:rsidRPr="007A45C6" w:rsidRDefault="0076548A" w:rsidP="00DC07D6">
      <w:pPr>
        <w:spacing w:after="0" w:line="240" w:lineRule="auto"/>
        <w:rPr>
          <w:rFonts w:cs="Times New Roman"/>
          <w:color w:val="000000" w:themeColor="text1"/>
          <w:sz w:val="24"/>
          <w:szCs w:val="24"/>
        </w:rPr>
      </w:pPr>
      <w:r w:rsidRPr="007A45C6">
        <w:rPr>
          <w:rFonts w:cs="Times New Roman"/>
          <w:color w:val="000000" w:themeColor="text1"/>
          <w:sz w:val="24"/>
          <w:szCs w:val="24"/>
          <w:u w:val="single"/>
        </w:rPr>
        <w:t>Project Team Lead</w:t>
      </w:r>
      <w:r w:rsidR="00DC07D6" w:rsidRPr="007A45C6">
        <w:rPr>
          <w:rFonts w:cs="Times New Roman"/>
          <w:color w:val="000000" w:themeColor="text1"/>
          <w:sz w:val="24"/>
          <w:szCs w:val="24"/>
          <w:u w:val="single"/>
        </w:rPr>
        <w:t xml:space="preserve"> Representatives are</w:t>
      </w:r>
      <w:r w:rsidR="00DC07D6" w:rsidRPr="007A45C6">
        <w:rPr>
          <w:rFonts w:cs="Times New Roman"/>
          <w:color w:val="000000" w:themeColor="text1"/>
          <w:sz w:val="24"/>
          <w:szCs w:val="24"/>
        </w:rPr>
        <w:t>:</w:t>
      </w:r>
      <w:r w:rsidR="0030077C">
        <w:rPr>
          <w:rFonts w:cs="Times New Roman"/>
          <w:color w:val="000000" w:themeColor="text1"/>
          <w:sz w:val="24"/>
          <w:szCs w:val="24"/>
        </w:rPr>
        <w:t xml:space="preserve"> </w:t>
      </w:r>
      <w:r w:rsidR="0030077C" w:rsidRPr="0030077C">
        <w:rPr>
          <w:rFonts w:cs="Times New Roman"/>
          <w:color w:val="000000" w:themeColor="text1"/>
          <w:sz w:val="24"/>
          <w:szCs w:val="24"/>
          <w:highlight w:val="cyan"/>
        </w:rPr>
        <w:t>[Fill out in document or in DocuSign]</w:t>
      </w:r>
    </w:p>
    <w:p w14:paraId="32793E37" w14:textId="54D7138E" w:rsidR="00DC07D6" w:rsidRPr="007A45C6" w:rsidRDefault="00DC07D6" w:rsidP="00DC07D6">
      <w:pPr>
        <w:spacing w:after="0" w:line="240" w:lineRule="auto"/>
        <w:ind w:left="720"/>
        <w:rPr>
          <w:rFonts w:cs="Times New Roman"/>
          <w:color w:val="000000" w:themeColor="text1"/>
          <w:sz w:val="24"/>
          <w:szCs w:val="24"/>
        </w:rPr>
      </w:pPr>
      <w:r w:rsidRPr="007A45C6">
        <w:rPr>
          <w:rFonts w:cs="Times New Roman"/>
          <w:color w:val="000000" w:themeColor="text1"/>
          <w:sz w:val="24"/>
          <w:szCs w:val="24"/>
        </w:rPr>
        <w:t>Technical Representative:</w:t>
      </w:r>
      <w:r w:rsidR="00A9797E" w:rsidRPr="007A45C6">
        <w:rPr>
          <w:rFonts w:cs="Times New Roman"/>
          <w:color w:val="000000" w:themeColor="text1"/>
          <w:sz w:val="24"/>
          <w:szCs w:val="24"/>
        </w:rPr>
        <w:t xml:space="preserve"> </w:t>
      </w:r>
    </w:p>
    <w:p w14:paraId="705484DE" w14:textId="1E674011" w:rsidR="00DC07D6" w:rsidRPr="007A45C6" w:rsidRDefault="00DC07D6" w:rsidP="00DC07D6">
      <w:pPr>
        <w:spacing w:after="0" w:line="240" w:lineRule="auto"/>
        <w:ind w:left="720"/>
        <w:rPr>
          <w:rFonts w:cs="Times New Roman"/>
          <w:color w:val="000000" w:themeColor="text1"/>
          <w:sz w:val="24"/>
          <w:szCs w:val="24"/>
        </w:rPr>
      </w:pPr>
      <w:r w:rsidRPr="007A45C6">
        <w:rPr>
          <w:rFonts w:cs="Times New Roman"/>
          <w:color w:val="000000" w:themeColor="text1"/>
          <w:sz w:val="24"/>
          <w:szCs w:val="24"/>
        </w:rPr>
        <w:t>Email:</w:t>
      </w:r>
      <w:r w:rsidR="00CD3B9C" w:rsidRPr="007A45C6">
        <w:rPr>
          <w:rFonts w:cs="Times New Roman"/>
          <w:color w:val="000000" w:themeColor="text1"/>
          <w:sz w:val="24"/>
          <w:szCs w:val="24"/>
        </w:rPr>
        <w:t xml:space="preserve"> </w:t>
      </w:r>
    </w:p>
    <w:p w14:paraId="638C22A9" w14:textId="272B0B42" w:rsidR="00EA54BA" w:rsidRPr="007A45C6" w:rsidRDefault="00EA54BA" w:rsidP="00DC07D6">
      <w:pPr>
        <w:spacing w:after="0" w:line="240" w:lineRule="auto"/>
        <w:ind w:left="720"/>
        <w:rPr>
          <w:rFonts w:cs="Times New Roman"/>
          <w:color w:val="000000" w:themeColor="text1"/>
          <w:sz w:val="24"/>
          <w:szCs w:val="24"/>
        </w:rPr>
      </w:pPr>
      <w:r w:rsidRPr="007A45C6">
        <w:rPr>
          <w:rFonts w:cs="Times New Roman"/>
          <w:color w:val="000000" w:themeColor="text1"/>
          <w:sz w:val="24"/>
          <w:szCs w:val="24"/>
        </w:rPr>
        <w:t>Phone:</w:t>
      </w:r>
    </w:p>
    <w:p w14:paraId="757A1E06" w14:textId="77777777" w:rsidR="00DC07D6" w:rsidRPr="007A45C6" w:rsidRDefault="00DC07D6" w:rsidP="00DC07D6">
      <w:pPr>
        <w:spacing w:after="0" w:line="240" w:lineRule="auto"/>
        <w:rPr>
          <w:rFonts w:cs="Times New Roman"/>
          <w:b/>
          <w:color w:val="000000" w:themeColor="text1"/>
          <w:sz w:val="24"/>
          <w:szCs w:val="24"/>
        </w:rPr>
      </w:pPr>
    </w:p>
    <w:p w14:paraId="68DEC33D" w14:textId="7A119D8B" w:rsidR="00DC07D6" w:rsidRPr="007A45C6" w:rsidRDefault="00DC07D6" w:rsidP="00DC07D6">
      <w:pPr>
        <w:spacing w:after="0" w:line="240" w:lineRule="auto"/>
        <w:ind w:left="720"/>
        <w:rPr>
          <w:rFonts w:cs="Times New Roman"/>
          <w:color w:val="000000" w:themeColor="text1"/>
          <w:sz w:val="24"/>
          <w:szCs w:val="24"/>
        </w:rPr>
      </w:pPr>
      <w:r w:rsidRPr="007A45C6">
        <w:rPr>
          <w:rFonts w:cs="Times New Roman"/>
          <w:color w:val="000000" w:themeColor="text1"/>
          <w:sz w:val="24"/>
          <w:szCs w:val="24"/>
        </w:rPr>
        <w:t>Contract Representative:</w:t>
      </w:r>
      <w:r w:rsidR="0087515E" w:rsidRPr="007A45C6">
        <w:rPr>
          <w:rFonts w:cs="Times New Roman"/>
          <w:color w:val="000000" w:themeColor="text1"/>
          <w:sz w:val="24"/>
          <w:szCs w:val="24"/>
        </w:rPr>
        <w:t xml:space="preserve"> </w:t>
      </w:r>
    </w:p>
    <w:p w14:paraId="44F4ED20" w14:textId="79281C71" w:rsidR="00DC07D6" w:rsidRPr="007A45C6" w:rsidRDefault="00DC07D6" w:rsidP="0076548A">
      <w:pPr>
        <w:spacing w:after="0" w:line="240" w:lineRule="auto"/>
        <w:ind w:left="720"/>
        <w:rPr>
          <w:rFonts w:cs="Times New Roman"/>
          <w:color w:val="000000" w:themeColor="text1"/>
          <w:sz w:val="24"/>
          <w:szCs w:val="24"/>
        </w:rPr>
      </w:pPr>
      <w:r w:rsidRPr="007A45C6">
        <w:rPr>
          <w:rFonts w:cs="Times New Roman"/>
          <w:color w:val="000000" w:themeColor="text1"/>
          <w:sz w:val="24"/>
          <w:szCs w:val="24"/>
        </w:rPr>
        <w:t>Email:</w:t>
      </w:r>
      <w:r w:rsidR="0087515E" w:rsidRPr="007A45C6">
        <w:rPr>
          <w:rFonts w:cs="Times New Roman"/>
          <w:color w:val="000000" w:themeColor="text1"/>
          <w:sz w:val="24"/>
          <w:szCs w:val="24"/>
        </w:rPr>
        <w:t xml:space="preserve"> </w:t>
      </w:r>
    </w:p>
    <w:p w14:paraId="0CBB4E61" w14:textId="64EECFBE" w:rsidR="00EA54BA" w:rsidRPr="007A45C6" w:rsidRDefault="00EA54BA" w:rsidP="0076548A">
      <w:pPr>
        <w:spacing w:after="0" w:line="240" w:lineRule="auto"/>
        <w:ind w:left="720"/>
        <w:rPr>
          <w:rFonts w:cs="Times New Roman"/>
          <w:color w:val="000000" w:themeColor="text1"/>
          <w:sz w:val="24"/>
          <w:szCs w:val="24"/>
        </w:rPr>
      </w:pPr>
      <w:r w:rsidRPr="007A45C6">
        <w:rPr>
          <w:rFonts w:cs="Times New Roman"/>
          <w:color w:val="000000" w:themeColor="text1"/>
          <w:sz w:val="24"/>
          <w:szCs w:val="24"/>
        </w:rPr>
        <w:t>Phone:</w:t>
      </w:r>
    </w:p>
    <w:p w14:paraId="0339C908" w14:textId="77777777" w:rsidR="00DC07D6" w:rsidRPr="007A45C6" w:rsidRDefault="00DC07D6" w:rsidP="00DC07D6">
      <w:pPr>
        <w:spacing w:after="0" w:line="240" w:lineRule="auto"/>
        <w:jc w:val="center"/>
        <w:rPr>
          <w:rFonts w:cs="Times New Roman"/>
          <w:b/>
          <w:color w:val="000000" w:themeColor="text1"/>
          <w:sz w:val="24"/>
          <w:szCs w:val="24"/>
        </w:rPr>
      </w:pPr>
    </w:p>
    <w:p w14:paraId="5AE1FAAB" w14:textId="3F8888CE" w:rsidR="00DC07D6" w:rsidRPr="007A45C6" w:rsidRDefault="00F40BDF" w:rsidP="00DC07D6">
      <w:pPr>
        <w:spacing w:after="0" w:line="240" w:lineRule="auto"/>
        <w:rPr>
          <w:rFonts w:cs="Times New Roman"/>
          <w:color w:val="000000" w:themeColor="text1"/>
          <w:sz w:val="24"/>
          <w:szCs w:val="24"/>
        </w:rPr>
      </w:pPr>
      <w:r>
        <w:rPr>
          <w:rFonts w:cs="Times New Roman"/>
          <w:color w:val="000000" w:themeColor="text1"/>
          <w:sz w:val="24"/>
          <w:szCs w:val="24"/>
          <w:u w:val="single"/>
        </w:rPr>
        <w:t>MxD</w:t>
      </w:r>
      <w:r w:rsidR="00611C17" w:rsidRPr="007A45C6">
        <w:rPr>
          <w:rFonts w:cs="Times New Roman"/>
          <w:color w:val="000000" w:themeColor="text1"/>
          <w:sz w:val="24"/>
          <w:szCs w:val="24"/>
          <w:u w:val="single"/>
        </w:rPr>
        <w:t xml:space="preserve"> </w:t>
      </w:r>
      <w:r w:rsidR="00DC07D6" w:rsidRPr="007A45C6">
        <w:rPr>
          <w:rFonts w:cs="Times New Roman"/>
          <w:color w:val="000000" w:themeColor="text1"/>
          <w:sz w:val="24"/>
          <w:szCs w:val="24"/>
          <w:u w:val="single"/>
        </w:rPr>
        <w:t>Representatives are</w:t>
      </w:r>
      <w:r w:rsidR="00DC07D6" w:rsidRPr="007A45C6">
        <w:rPr>
          <w:rFonts w:cs="Times New Roman"/>
          <w:color w:val="000000" w:themeColor="text1"/>
          <w:sz w:val="24"/>
          <w:szCs w:val="24"/>
        </w:rPr>
        <w:t>:</w:t>
      </w:r>
    </w:p>
    <w:p w14:paraId="7B05976C" w14:textId="434EE3BB" w:rsidR="00CA4981" w:rsidRDefault="00DC07D6" w:rsidP="00DC07D6">
      <w:pPr>
        <w:spacing w:after="0" w:line="240" w:lineRule="auto"/>
        <w:ind w:left="720"/>
        <w:rPr>
          <w:rFonts w:cs="Times New Roman"/>
          <w:color w:val="000000" w:themeColor="text1"/>
          <w:sz w:val="24"/>
          <w:szCs w:val="24"/>
        </w:rPr>
      </w:pPr>
      <w:r w:rsidRPr="007A45C6">
        <w:rPr>
          <w:rFonts w:cs="Times New Roman"/>
          <w:color w:val="000000" w:themeColor="text1"/>
          <w:sz w:val="24"/>
          <w:szCs w:val="24"/>
        </w:rPr>
        <w:t xml:space="preserve">Technical Representative: </w:t>
      </w:r>
      <w:r w:rsidR="0030077C" w:rsidRPr="0030077C">
        <w:rPr>
          <w:rFonts w:cs="Times New Roman"/>
          <w:color w:val="000000" w:themeColor="text1"/>
          <w:sz w:val="24"/>
          <w:szCs w:val="24"/>
          <w:highlight w:val="cyan"/>
        </w:rPr>
        <w:t>[Project Manager]</w:t>
      </w:r>
    </w:p>
    <w:p w14:paraId="521FEF8E" w14:textId="38C87437" w:rsidR="00466FB5" w:rsidRPr="007A45C6" w:rsidRDefault="00466FB5" w:rsidP="00466FB5">
      <w:pPr>
        <w:spacing w:after="0" w:line="240" w:lineRule="auto"/>
        <w:ind w:left="720"/>
        <w:rPr>
          <w:rFonts w:cs="Times New Roman"/>
          <w:color w:val="000000" w:themeColor="text1"/>
          <w:sz w:val="24"/>
          <w:szCs w:val="24"/>
        </w:rPr>
      </w:pPr>
      <w:r w:rsidRPr="007A45C6">
        <w:rPr>
          <w:rFonts w:cs="Times New Roman"/>
          <w:color w:val="000000" w:themeColor="text1"/>
          <w:sz w:val="24"/>
          <w:szCs w:val="24"/>
        </w:rPr>
        <w:t xml:space="preserve">Email: </w:t>
      </w:r>
      <w:proofErr w:type="gramStart"/>
      <w:r w:rsidR="0030077C" w:rsidRPr="0030077C">
        <w:rPr>
          <w:rFonts w:cs="Times New Roman"/>
          <w:color w:val="000000" w:themeColor="text1"/>
          <w:sz w:val="24"/>
          <w:szCs w:val="24"/>
          <w:highlight w:val="cyan"/>
        </w:rPr>
        <w:t>[ ]</w:t>
      </w:r>
      <w:proofErr w:type="gramEnd"/>
    </w:p>
    <w:p w14:paraId="2E35EE6F" w14:textId="1C3F05A6" w:rsidR="00466FB5" w:rsidRPr="007A45C6" w:rsidRDefault="00466FB5" w:rsidP="00466FB5">
      <w:pPr>
        <w:spacing w:after="0" w:line="240" w:lineRule="auto"/>
        <w:ind w:left="720"/>
        <w:rPr>
          <w:rFonts w:cs="Times New Roman"/>
          <w:color w:val="000000" w:themeColor="text1"/>
          <w:sz w:val="24"/>
          <w:szCs w:val="24"/>
        </w:rPr>
      </w:pPr>
      <w:r w:rsidRPr="007A45C6">
        <w:rPr>
          <w:rFonts w:cs="Times New Roman"/>
          <w:color w:val="000000" w:themeColor="text1"/>
          <w:sz w:val="24"/>
          <w:szCs w:val="24"/>
        </w:rPr>
        <w:t>Phone:</w:t>
      </w:r>
      <w:r w:rsidR="0030077C">
        <w:rPr>
          <w:rFonts w:cs="Times New Roman"/>
          <w:color w:val="000000" w:themeColor="text1"/>
          <w:sz w:val="24"/>
          <w:szCs w:val="24"/>
        </w:rPr>
        <w:t xml:space="preserve"> </w:t>
      </w:r>
      <w:proofErr w:type="gramStart"/>
      <w:r w:rsidR="0030077C" w:rsidRPr="0030077C">
        <w:rPr>
          <w:rFonts w:cs="Times New Roman"/>
          <w:color w:val="000000" w:themeColor="text1"/>
          <w:sz w:val="24"/>
          <w:szCs w:val="24"/>
          <w:highlight w:val="cyan"/>
        </w:rPr>
        <w:t>[ ]</w:t>
      </w:r>
      <w:proofErr w:type="gramEnd"/>
    </w:p>
    <w:p w14:paraId="5A83C62D" w14:textId="77777777" w:rsidR="00DC07D6" w:rsidRPr="007A45C6" w:rsidRDefault="00DC07D6" w:rsidP="00DC07D6">
      <w:pPr>
        <w:spacing w:after="0" w:line="240" w:lineRule="auto"/>
        <w:rPr>
          <w:rFonts w:cs="Times New Roman"/>
          <w:color w:val="000000" w:themeColor="text1"/>
          <w:sz w:val="24"/>
          <w:szCs w:val="24"/>
        </w:rPr>
      </w:pPr>
    </w:p>
    <w:p w14:paraId="0C56836B" w14:textId="1BA8E7E6" w:rsidR="00DC07D6" w:rsidRPr="003C61B8" w:rsidRDefault="00DC07D6" w:rsidP="00466FB5">
      <w:pPr>
        <w:spacing w:after="0" w:line="240" w:lineRule="auto"/>
        <w:ind w:left="720"/>
        <w:rPr>
          <w:rFonts w:cs="Times New Roman"/>
          <w:color w:val="000000" w:themeColor="text1"/>
          <w:sz w:val="24"/>
          <w:szCs w:val="24"/>
        </w:rPr>
      </w:pPr>
      <w:r w:rsidRPr="003C61B8">
        <w:rPr>
          <w:rFonts w:cs="Times New Roman"/>
          <w:color w:val="000000" w:themeColor="text1"/>
          <w:sz w:val="24"/>
          <w:szCs w:val="24"/>
        </w:rPr>
        <w:t>Contract Representative</w:t>
      </w:r>
      <w:r w:rsidR="00371881" w:rsidRPr="003C61B8">
        <w:rPr>
          <w:rFonts w:cs="Times New Roman"/>
          <w:color w:val="000000" w:themeColor="text1"/>
          <w:sz w:val="24"/>
          <w:szCs w:val="24"/>
        </w:rPr>
        <w:t>: Compliance</w:t>
      </w:r>
    </w:p>
    <w:p w14:paraId="00FCA5B9" w14:textId="39D524F1" w:rsidR="00466FB5" w:rsidRPr="003C61B8" w:rsidRDefault="00466FB5" w:rsidP="00466FB5">
      <w:pPr>
        <w:spacing w:after="0" w:line="240" w:lineRule="auto"/>
        <w:ind w:left="720"/>
        <w:rPr>
          <w:rFonts w:cs="Times New Roman"/>
          <w:color w:val="000000" w:themeColor="text1"/>
          <w:sz w:val="24"/>
          <w:szCs w:val="24"/>
        </w:rPr>
      </w:pPr>
      <w:r w:rsidRPr="003C61B8">
        <w:rPr>
          <w:rFonts w:cs="Times New Roman"/>
          <w:color w:val="000000" w:themeColor="text1"/>
          <w:sz w:val="24"/>
          <w:szCs w:val="24"/>
        </w:rPr>
        <w:t xml:space="preserve">Email: </w:t>
      </w:r>
      <w:r w:rsidR="00371881" w:rsidRPr="003C61B8">
        <w:rPr>
          <w:rFonts w:cs="Times New Roman"/>
          <w:color w:val="000000" w:themeColor="text1"/>
          <w:sz w:val="24"/>
          <w:szCs w:val="24"/>
        </w:rPr>
        <w:t>compliance</w:t>
      </w:r>
      <w:r w:rsidRPr="003C61B8">
        <w:rPr>
          <w:rFonts w:cs="Times New Roman"/>
          <w:color w:val="000000" w:themeColor="text1"/>
          <w:sz w:val="24"/>
          <w:szCs w:val="24"/>
        </w:rPr>
        <w:t>@mxdusa.org </w:t>
      </w:r>
    </w:p>
    <w:p w14:paraId="44F54324" w14:textId="37FA987A" w:rsidR="00EA54BA" w:rsidRPr="007A45C6" w:rsidRDefault="00466FB5" w:rsidP="00DC07D6">
      <w:pPr>
        <w:spacing w:after="0" w:line="240" w:lineRule="auto"/>
        <w:ind w:left="720"/>
        <w:rPr>
          <w:rFonts w:cs="Times New Roman"/>
          <w:color w:val="000000" w:themeColor="text1"/>
          <w:sz w:val="24"/>
          <w:szCs w:val="24"/>
        </w:rPr>
      </w:pPr>
      <w:r w:rsidRPr="003C61B8">
        <w:rPr>
          <w:rFonts w:cs="Times New Roman"/>
          <w:color w:val="000000" w:themeColor="text1"/>
          <w:sz w:val="24"/>
          <w:szCs w:val="24"/>
        </w:rPr>
        <w:t xml:space="preserve">Phone: </w:t>
      </w:r>
      <w:r w:rsidR="00EA54BA" w:rsidRPr="003C61B8">
        <w:rPr>
          <w:rFonts w:cs="Times New Roman"/>
          <w:color w:val="000000" w:themeColor="text1"/>
          <w:sz w:val="24"/>
          <w:szCs w:val="24"/>
        </w:rPr>
        <w:t>312-281-6845</w:t>
      </w:r>
    </w:p>
    <w:p w14:paraId="04780A9C" w14:textId="77777777" w:rsidR="00DC07D6" w:rsidRPr="007A45C6" w:rsidRDefault="00DC07D6" w:rsidP="00DC07D6">
      <w:pPr>
        <w:rPr>
          <w:rFonts w:cs="Times New Roman"/>
          <w:color w:val="000000" w:themeColor="text1"/>
          <w:sz w:val="24"/>
          <w:szCs w:val="24"/>
        </w:rPr>
      </w:pPr>
    </w:p>
    <w:p w14:paraId="0C3BC30A" w14:textId="05D0858F" w:rsidR="00DC07D6" w:rsidRPr="007A45C6" w:rsidRDefault="00DC07D6" w:rsidP="00DC07D6">
      <w:pPr>
        <w:rPr>
          <w:rFonts w:cs="Times New Roman"/>
          <w:color w:val="000000" w:themeColor="text1"/>
          <w:sz w:val="24"/>
          <w:szCs w:val="24"/>
        </w:rPr>
      </w:pPr>
      <w:r w:rsidRPr="007A45C6">
        <w:rPr>
          <w:rFonts w:cs="Times New Roman"/>
          <w:color w:val="000000" w:themeColor="text1"/>
          <w:sz w:val="24"/>
          <w:szCs w:val="24"/>
        </w:rPr>
        <w:t xml:space="preserve">Either party may change any of its representatives by providing written notice to the other party, as set forth in Section </w:t>
      </w:r>
      <w:r w:rsidR="00532504">
        <w:rPr>
          <w:rFonts w:cs="Times New Roman"/>
          <w:color w:val="000000" w:themeColor="text1"/>
          <w:sz w:val="24"/>
          <w:szCs w:val="24"/>
        </w:rPr>
        <w:t>8</w:t>
      </w:r>
      <w:r w:rsidR="00AE1A50" w:rsidRPr="007A45C6">
        <w:rPr>
          <w:rFonts w:cs="Times New Roman"/>
          <w:color w:val="000000" w:themeColor="text1"/>
          <w:sz w:val="24"/>
          <w:szCs w:val="24"/>
        </w:rPr>
        <w:t>.4</w:t>
      </w:r>
      <w:r w:rsidRPr="007A45C6">
        <w:rPr>
          <w:rFonts w:cs="Times New Roman"/>
          <w:color w:val="000000" w:themeColor="text1"/>
          <w:sz w:val="24"/>
          <w:szCs w:val="24"/>
        </w:rPr>
        <w:t xml:space="preserve"> Notices. </w:t>
      </w:r>
    </w:p>
    <w:p w14:paraId="6BB60B3B" w14:textId="77777777" w:rsidR="0076548A" w:rsidRDefault="0076548A">
      <w:pPr>
        <w:rPr>
          <w:rFonts w:cs="Times New Roman"/>
          <w:b/>
          <w:color w:val="000000" w:themeColor="text1"/>
          <w:sz w:val="32"/>
          <w:szCs w:val="32"/>
        </w:rPr>
      </w:pPr>
      <w:r>
        <w:rPr>
          <w:rFonts w:cs="Times New Roman"/>
          <w:b/>
          <w:color w:val="000000" w:themeColor="text1"/>
          <w:sz w:val="32"/>
          <w:szCs w:val="32"/>
        </w:rPr>
        <w:br w:type="page"/>
      </w:r>
    </w:p>
    <w:p w14:paraId="41D9C3E7" w14:textId="77777777" w:rsidR="0076548A" w:rsidRDefault="00DC07D6" w:rsidP="0076548A">
      <w:pPr>
        <w:jc w:val="center"/>
        <w:rPr>
          <w:rFonts w:cs="Times New Roman"/>
          <w:b/>
          <w:color w:val="000000" w:themeColor="text1"/>
          <w:sz w:val="24"/>
          <w:szCs w:val="24"/>
        </w:rPr>
      </w:pPr>
      <w:r w:rsidRPr="00C35797">
        <w:rPr>
          <w:rFonts w:cs="Times New Roman"/>
          <w:b/>
          <w:color w:val="000000" w:themeColor="text1"/>
          <w:sz w:val="32"/>
          <w:szCs w:val="32"/>
        </w:rPr>
        <w:lastRenderedPageBreak/>
        <w:t>Exhibit B</w:t>
      </w:r>
    </w:p>
    <w:p w14:paraId="5A3D5D4B" w14:textId="1F97741C" w:rsidR="00DC07D6" w:rsidRPr="0076548A" w:rsidRDefault="008A51C1" w:rsidP="0076548A">
      <w:pPr>
        <w:jc w:val="center"/>
        <w:rPr>
          <w:rFonts w:cs="Times New Roman"/>
          <w:b/>
          <w:color w:val="000000" w:themeColor="text1"/>
          <w:sz w:val="24"/>
          <w:szCs w:val="24"/>
        </w:rPr>
      </w:pPr>
      <w:r>
        <w:rPr>
          <w:rFonts w:cs="Times New Roman"/>
          <w:b/>
          <w:color w:val="000000" w:themeColor="text1"/>
          <w:sz w:val="32"/>
          <w:szCs w:val="32"/>
        </w:rPr>
        <w:t xml:space="preserve">Project </w:t>
      </w:r>
      <w:r w:rsidR="00DC07D6" w:rsidRPr="00C35797">
        <w:rPr>
          <w:rFonts w:cs="Times New Roman"/>
          <w:b/>
          <w:color w:val="000000" w:themeColor="text1"/>
          <w:sz w:val="32"/>
          <w:szCs w:val="32"/>
        </w:rPr>
        <w:t>Intellectual Property</w:t>
      </w:r>
      <w:r w:rsidR="00113F55">
        <w:rPr>
          <w:rFonts w:cs="Times New Roman"/>
          <w:b/>
          <w:color w:val="000000" w:themeColor="text1"/>
          <w:sz w:val="32"/>
          <w:szCs w:val="32"/>
        </w:rPr>
        <w:t xml:space="preserve"> (IP)</w:t>
      </w:r>
      <w:r w:rsidR="00DC07D6" w:rsidRPr="00C35797">
        <w:rPr>
          <w:rFonts w:cs="Times New Roman"/>
          <w:b/>
          <w:color w:val="000000" w:themeColor="text1"/>
          <w:sz w:val="32"/>
          <w:szCs w:val="32"/>
        </w:rPr>
        <w:t xml:space="preserve"> Management Plan</w:t>
      </w:r>
    </w:p>
    <w:p w14:paraId="7F30E10E" w14:textId="1F54EE9D" w:rsidR="00DC07D6" w:rsidRPr="00BF3838" w:rsidRDefault="00DC07D6" w:rsidP="00DC07D6">
      <w:pPr>
        <w:rPr>
          <w:rFonts w:cs="Times New Roman"/>
          <w:color w:val="000000" w:themeColor="text1"/>
          <w:sz w:val="24"/>
          <w:szCs w:val="24"/>
        </w:rPr>
      </w:pPr>
      <w:r w:rsidRPr="00BF3838">
        <w:rPr>
          <w:rFonts w:cs="Times New Roman"/>
          <w:b/>
          <w:color w:val="000000" w:themeColor="text1"/>
          <w:sz w:val="24"/>
          <w:szCs w:val="24"/>
        </w:rPr>
        <w:t xml:space="preserve">Duty to Update.  </w:t>
      </w:r>
      <w:r w:rsidR="004F1095">
        <w:rPr>
          <w:rFonts w:cs="Times New Roman"/>
          <w:color w:val="000000" w:themeColor="text1"/>
          <w:sz w:val="24"/>
          <w:szCs w:val="24"/>
        </w:rPr>
        <w:t xml:space="preserve">The </w:t>
      </w:r>
      <w:r w:rsidRPr="00BF3838">
        <w:rPr>
          <w:rFonts w:cs="Times New Roman"/>
          <w:color w:val="000000" w:themeColor="text1"/>
          <w:sz w:val="24"/>
          <w:szCs w:val="24"/>
        </w:rPr>
        <w:t xml:space="preserve">Project </w:t>
      </w:r>
      <w:r w:rsidR="004F1095">
        <w:rPr>
          <w:rFonts w:cs="Times New Roman"/>
          <w:color w:val="000000" w:themeColor="text1"/>
          <w:sz w:val="24"/>
          <w:szCs w:val="24"/>
        </w:rPr>
        <w:t xml:space="preserve">Team </w:t>
      </w:r>
      <w:r w:rsidR="0076548A" w:rsidRPr="00BF3838">
        <w:rPr>
          <w:rFonts w:cs="Times New Roman"/>
          <w:color w:val="000000" w:themeColor="text1"/>
          <w:sz w:val="24"/>
          <w:szCs w:val="24"/>
        </w:rPr>
        <w:t>Lead is</w:t>
      </w:r>
      <w:r w:rsidRPr="00BF3838">
        <w:rPr>
          <w:rFonts w:cs="Times New Roman"/>
          <w:color w:val="000000" w:themeColor="text1"/>
          <w:sz w:val="24"/>
          <w:szCs w:val="24"/>
        </w:rPr>
        <w:t xml:space="preserve"> required to keep the information provided in this IP Management Plan </w:t>
      </w:r>
      <w:proofErr w:type="gramStart"/>
      <w:r w:rsidRPr="00BF3838">
        <w:rPr>
          <w:rFonts w:cs="Times New Roman"/>
          <w:color w:val="000000" w:themeColor="text1"/>
          <w:sz w:val="24"/>
          <w:szCs w:val="24"/>
        </w:rPr>
        <w:t>up-to-date</w:t>
      </w:r>
      <w:proofErr w:type="gramEnd"/>
      <w:r w:rsidRPr="00BF3838">
        <w:rPr>
          <w:rFonts w:cs="Times New Roman"/>
          <w:color w:val="000000" w:themeColor="text1"/>
          <w:sz w:val="24"/>
          <w:szCs w:val="24"/>
        </w:rPr>
        <w:t xml:space="preserve">. </w:t>
      </w:r>
      <w:r w:rsidR="0076548A" w:rsidRPr="00BF3838">
        <w:rPr>
          <w:rFonts w:cs="Times New Roman"/>
          <w:color w:val="000000" w:themeColor="text1"/>
          <w:sz w:val="24"/>
          <w:szCs w:val="24"/>
        </w:rPr>
        <w:t xml:space="preserve">Please </w:t>
      </w:r>
      <w:r w:rsidRPr="00BF3838">
        <w:rPr>
          <w:rFonts w:cs="Times New Roman"/>
          <w:color w:val="000000" w:themeColor="text1"/>
          <w:sz w:val="24"/>
          <w:szCs w:val="24"/>
        </w:rPr>
        <w:t xml:space="preserve">promptly provide an updated copy to </w:t>
      </w:r>
      <w:r w:rsidR="00F40BDF">
        <w:rPr>
          <w:rFonts w:cs="Times New Roman"/>
          <w:color w:val="000000" w:themeColor="text1"/>
          <w:sz w:val="24"/>
          <w:szCs w:val="24"/>
        </w:rPr>
        <w:t>MxD</w:t>
      </w:r>
      <w:r w:rsidRPr="00BF3838">
        <w:rPr>
          <w:rFonts w:cs="Times New Roman"/>
          <w:color w:val="000000" w:themeColor="text1"/>
          <w:sz w:val="24"/>
          <w:szCs w:val="24"/>
        </w:rPr>
        <w:t xml:space="preserve"> within fifteen (15) business days of </w:t>
      </w:r>
      <w:r w:rsidR="0076548A" w:rsidRPr="00BF3838">
        <w:rPr>
          <w:rFonts w:cs="Times New Roman"/>
          <w:color w:val="000000" w:themeColor="text1"/>
          <w:sz w:val="24"/>
          <w:szCs w:val="24"/>
        </w:rPr>
        <w:t>any</w:t>
      </w:r>
      <w:r w:rsidRPr="00BF3838">
        <w:rPr>
          <w:rFonts w:cs="Times New Roman"/>
          <w:color w:val="000000" w:themeColor="text1"/>
          <w:sz w:val="24"/>
          <w:szCs w:val="24"/>
        </w:rPr>
        <w:t xml:space="preserve"> change. </w:t>
      </w:r>
      <w:r w:rsidR="004F1095" w:rsidRPr="004F1095">
        <w:rPr>
          <w:rFonts w:cs="Times New Roman"/>
          <w:color w:val="000000" w:themeColor="text1"/>
          <w:sz w:val="24"/>
          <w:szCs w:val="24"/>
        </w:rPr>
        <w:t>Th</w:t>
      </w:r>
      <w:r w:rsidR="004F1095">
        <w:rPr>
          <w:rFonts w:cs="Times New Roman"/>
          <w:color w:val="000000" w:themeColor="text1"/>
          <w:sz w:val="24"/>
          <w:szCs w:val="24"/>
        </w:rPr>
        <w:t xml:space="preserve">e IP Management plan </w:t>
      </w:r>
      <w:r w:rsidR="004F1095" w:rsidRPr="004F1095">
        <w:rPr>
          <w:rFonts w:cs="Times New Roman"/>
          <w:color w:val="000000" w:themeColor="text1"/>
          <w:sz w:val="24"/>
          <w:szCs w:val="24"/>
        </w:rPr>
        <w:t xml:space="preserve">catalogs the </w:t>
      </w:r>
      <w:r w:rsidR="004F1095">
        <w:rPr>
          <w:rFonts w:cs="Times New Roman"/>
          <w:color w:val="000000" w:themeColor="text1"/>
          <w:sz w:val="24"/>
          <w:szCs w:val="24"/>
        </w:rPr>
        <w:t xml:space="preserve">Project </w:t>
      </w:r>
      <w:r w:rsidR="004F1095" w:rsidRPr="004F1095">
        <w:rPr>
          <w:rFonts w:cs="Times New Roman"/>
          <w:color w:val="000000" w:themeColor="text1"/>
          <w:sz w:val="24"/>
          <w:szCs w:val="24"/>
        </w:rPr>
        <w:t>IP that is anti</w:t>
      </w:r>
      <w:r w:rsidR="004F1095">
        <w:rPr>
          <w:rFonts w:cs="Times New Roman"/>
          <w:color w:val="000000" w:themeColor="text1"/>
          <w:sz w:val="24"/>
          <w:szCs w:val="24"/>
        </w:rPr>
        <w:t>ci</w:t>
      </w:r>
      <w:r w:rsidR="004F1095" w:rsidRPr="004F1095">
        <w:rPr>
          <w:rFonts w:cs="Times New Roman"/>
          <w:color w:val="000000" w:themeColor="text1"/>
          <w:sz w:val="24"/>
          <w:szCs w:val="24"/>
        </w:rPr>
        <w:t>pated to be developed by this Project</w:t>
      </w:r>
      <w:r w:rsidR="004F1095">
        <w:rPr>
          <w:rFonts w:cs="Times New Roman"/>
          <w:color w:val="000000" w:themeColor="text1"/>
          <w:sz w:val="24"/>
          <w:szCs w:val="24"/>
        </w:rPr>
        <w:t xml:space="preserve"> and Background Intellectual Property required to utilize the Project IP</w:t>
      </w:r>
      <w:r w:rsidR="004F1095" w:rsidRPr="004F1095">
        <w:rPr>
          <w:rFonts w:cs="Times New Roman"/>
          <w:color w:val="000000" w:themeColor="text1"/>
          <w:sz w:val="24"/>
          <w:szCs w:val="24"/>
        </w:rPr>
        <w:t>, and identifies any enhanced rights granted post-Project in that IP, beyond the base rights granted under the MxD Membership Agreement.</w:t>
      </w:r>
      <w:r w:rsidR="004F1095" w:rsidRPr="004F1095">
        <w:t xml:space="preserve"> </w:t>
      </w:r>
    </w:p>
    <w:p w14:paraId="1136DBFC" w14:textId="2A4EB6DD" w:rsidR="0076548A" w:rsidRPr="00BF3838" w:rsidRDefault="0076548A" w:rsidP="00DC07D6">
      <w:pPr>
        <w:rPr>
          <w:rFonts w:cs="Times New Roman"/>
          <w:color w:val="000000" w:themeColor="text1"/>
          <w:sz w:val="24"/>
          <w:szCs w:val="24"/>
        </w:rPr>
      </w:pPr>
      <w:r w:rsidRPr="00BF3838">
        <w:rPr>
          <w:rFonts w:cs="Times New Roman"/>
          <w:b/>
          <w:color w:val="000000" w:themeColor="text1"/>
          <w:sz w:val="24"/>
          <w:szCs w:val="24"/>
        </w:rPr>
        <w:t xml:space="preserve">Intellectual Property Register.  </w:t>
      </w:r>
      <w:r w:rsidRPr="00BF3838">
        <w:rPr>
          <w:rFonts w:cs="Times New Roman"/>
          <w:color w:val="000000" w:themeColor="text1"/>
          <w:sz w:val="24"/>
          <w:szCs w:val="24"/>
        </w:rPr>
        <w:t xml:space="preserve">The Project Team Lead will or will cause the Project IP Owners and BIP IP Owners to keep </w:t>
      </w:r>
      <w:r w:rsidR="00F40BDF">
        <w:rPr>
          <w:rFonts w:cs="Times New Roman"/>
          <w:color w:val="000000" w:themeColor="text1"/>
          <w:sz w:val="24"/>
          <w:szCs w:val="24"/>
        </w:rPr>
        <w:t>MxD</w:t>
      </w:r>
      <w:r w:rsidRPr="00BF3838">
        <w:rPr>
          <w:rFonts w:cs="Times New Roman"/>
          <w:color w:val="000000" w:themeColor="text1"/>
          <w:sz w:val="24"/>
          <w:szCs w:val="24"/>
        </w:rPr>
        <w:t xml:space="preserve"> and the Executive Committee apprised of Project IP created, filing status</w:t>
      </w:r>
      <w:r w:rsidR="005A5B9C" w:rsidRPr="00BF3838">
        <w:rPr>
          <w:rFonts w:cs="Times New Roman"/>
          <w:color w:val="000000" w:themeColor="text1"/>
          <w:sz w:val="24"/>
          <w:szCs w:val="24"/>
        </w:rPr>
        <w:t xml:space="preserve">, </w:t>
      </w:r>
      <w:r w:rsidR="00153F9E" w:rsidRPr="00BF3838">
        <w:rPr>
          <w:rFonts w:cs="Times New Roman"/>
          <w:color w:val="000000" w:themeColor="text1"/>
          <w:sz w:val="24"/>
          <w:szCs w:val="24"/>
        </w:rPr>
        <w:t xml:space="preserve">and any </w:t>
      </w:r>
      <w:r w:rsidR="005A5B9C" w:rsidRPr="00BF3838">
        <w:rPr>
          <w:rFonts w:cs="Times New Roman"/>
          <w:color w:val="000000" w:themeColor="text1"/>
          <w:sz w:val="24"/>
          <w:szCs w:val="24"/>
        </w:rPr>
        <w:t>claims against the Project IP</w:t>
      </w:r>
      <w:r w:rsidRPr="00BF3838">
        <w:rPr>
          <w:rFonts w:cs="Times New Roman"/>
          <w:color w:val="000000" w:themeColor="text1"/>
          <w:sz w:val="24"/>
          <w:szCs w:val="24"/>
        </w:rPr>
        <w:t xml:space="preserve"> and BIP licensed to othe</w:t>
      </w:r>
      <w:r w:rsidR="00153F9E" w:rsidRPr="00BF3838">
        <w:rPr>
          <w:rFonts w:cs="Times New Roman"/>
          <w:color w:val="000000" w:themeColor="text1"/>
          <w:sz w:val="24"/>
          <w:szCs w:val="24"/>
        </w:rPr>
        <w:t>r Members under this Agreement</w:t>
      </w:r>
      <w:r w:rsidR="004F1095">
        <w:rPr>
          <w:rFonts w:cs="Times New Roman"/>
          <w:color w:val="000000" w:themeColor="text1"/>
          <w:sz w:val="24"/>
          <w:szCs w:val="24"/>
        </w:rPr>
        <w:t xml:space="preserve"> in an IP Register</w:t>
      </w:r>
      <w:r w:rsidR="00153F9E" w:rsidRPr="00BF3838">
        <w:rPr>
          <w:rFonts w:cs="Times New Roman"/>
          <w:color w:val="000000" w:themeColor="text1"/>
          <w:sz w:val="24"/>
          <w:szCs w:val="24"/>
        </w:rPr>
        <w:t>.</w:t>
      </w:r>
      <w:r w:rsidR="004F1095">
        <w:rPr>
          <w:rFonts w:cs="Times New Roman"/>
          <w:color w:val="000000" w:themeColor="text1"/>
          <w:sz w:val="24"/>
          <w:szCs w:val="24"/>
        </w:rPr>
        <w:t xml:space="preserve"> </w:t>
      </w:r>
      <w:r w:rsidR="004F1095" w:rsidRPr="004F1095">
        <w:rPr>
          <w:rFonts w:cs="Times New Roman"/>
          <w:color w:val="000000" w:themeColor="text1"/>
          <w:sz w:val="24"/>
          <w:szCs w:val="24"/>
        </w:rPr>
        <w:t xml:space="preserve">In the event of a conflict between the rights identified </w:t>
      </w:r>
      <w:r w:rsidR="004F1095">
        <w:rPr>
          <w:rFonts w:cs="Times New Roman"/>
          <w:color w:val="000000" w:themeColor="text1"/>
          <w:sz w:val="24"/>
          <w:szCs w:val="24"/>
        </w:rPr>
        <w:t>in the IP Register</w:t>
      </w:r>
      <w:r w:rsidR="004F1095" w:rsidRPr="004F1095">
        <w:rPr>
          <w:rFonts w:cs="Times New Roman"/>
          <w:color w:val="000000" w:themeColor="text1"/>
          <w:sz w:val="24"/>
          <w:szCs w:val="24"/>
        </w:rPr>
        <w:t xml:space="preserve"> and those identified in the IP</w:t>
      </w:r>
      <w:r w:rsidR="004F1095">
        <w:rPr>
          <w:rFonts w:cs="Times New Roman"/>
          <w:color w:val="000000" w:themeColor="text1"/>
          <w:sz w:val="24"/>
          <w:szCs w:val="24"/>
        </w:rPr>
        <w:t xml:space="preserve"> Management Plan</w:t>
      </w:r>
      <w:r w:rsidR="004F1095" w:rsidRPr="004F1095">
        <w:rPr>
          <w:rFonts w:cs="Times New Roman"/>
          <w:color w:val="000000" w:themeColor="text1"/>
          <w:sz w:val="24"/>
          <w:szCs w:val="24"/>
        </w:rPr>
        <w:t>, the information contained herein shall control.</w:t>
      </w:r>
      <w:r w:rsidR="00153F9E" w:rsidRPr="00BF3838">
        <w:rPr>
          <w:rFonts w:cs="Times New Roman"/>
          <w:color w:val="000000" w:themeColor="text1"/>
          <w:sz w:val="24"/>
          <w:szCs w:val="24"/>
        </w:rPr>
        <w:t xml:space="preserve">  </w:t>
      </w:r>
      <w:r w:rsidRPr="00BF3838">
        <w:rPr>
          <w:rFonts w:cs="Times New Roman"/>
          <w:color w:val="000000" w:themeColor="text1"/>
          <w:sz w:val="24"/>
          <w:szCs w:val="24"/>
        </w:rPr>
        <w:t>In addition, the Project</w:t>
      </w:r>
      <w:r w:rsidR="005A5B9C" w:rsidRPr="00BF3838">
        <w:rPr>
          <w:rFonts w:cs="Times New Roman"/>
          <w:color w:val="000000" w:themeColor="text1"/>
          <w:sz w:val="24"/>
          <w:szCs w:val="24"/>
        </w:rPr>
        <w:t xml:space="preserve"> Team Lead will or will cause the Project IP Owner to fulfill the obligations set forth in Exhibit </w:t>
      </w:r>
      <w:r w:rsidR="00426553">
        <w:rPr>
          <w:rFonts w:cs="Times New Roman"/>
          <w:color w:val="000000" w:themeColor="text1"/>
          <w:sz w:val="24"/>
          <w:szCs w:val="24"/>
        </w:rPr>
        <w:t>B</w:t>
      </w:r>
      <w:r w:rsidR="00CC722A">
        <w:rPr>
          <w:rFonts w:cs="Times New Roman"/>
          <w:color w:val="000000" w:themeColor="text1"/>
          <w:sz w:val="24"/>
          <w:szCs w:val="24"/>
        </w:rPr>
        <w:t xml:space="preserve"> </w:t>
      </w:r>
      <w:r w:rsidR="005A5B9C" w:rsidRPr="00BF3838">
        <w:rPr>
          <w:rFonts w:cs="Times New Roman"/>
          <w:color w:val="000000" w:themeColor="text1"/>
          <w:sz w:val="24"/>
          <w:szCs w:val="24"/>
        </w:rPr>
        <w:t>of the Membership Agreement.</w:t>
      </w:r>
      <w:r w:rsidR="00960037" w:rsidRPr="00BF3838">
        <w:rPr>
          <w:rFonts w:cs="Times New Roman"/>
          <w:color w:val="000000" w:themeColor="text1"/>
          <w:sz w:val="24"/>
          <w:szCs w:val="24"/>
        </w:rPr>
        <w:t xml:space="preserve"> </w:t>
      </w:r>
      <w:r w:rsidR="00611C17" w:rsidRPr="00BF3838">
        <w:rPr>
          <w:rFonts w:cs="Times New Roman"/>
          <w:color w:val="000000" w:themeColor="text1"/>
          <w:sz w:val="24"/>
          <w:szCs w:val="24"/>
        </w:rPr>
        <w:t xml:space="preserve"> </w:t>
      </w:r>
      <w:r w:rsidR="00960037" w:rsidRPr="00BF3838">
        <w:rPr>
          <w:rFonts w:cs="Times New Roman"/>
          <w:color w:val="000000" w:themeColor="text1"/>
          <w:sz w:val="24"/>
          <w:szCs w:val="24"/>
        </w:rPr>
        <w:t xml:space="preserve">Project Team Lead </w:t>
      </w:r>
      <w:r w:rsidR="00611C17" w:rsidRPr="00BF3838">
        <w:rPr>
          <w:rFonts w:cs="Times New Roman"/>
          <w:color w:val="000000" w:themeColor="text1"/>
          <w:sz w:val="24"/>
          <w:szCs w:val="24"/>
        </w:rPr>
        <w:t>and/</w:t>
      </w:r>
      <w:r w:rsidR="00960037" w:rsidRPr="00BF3838">
        <w:rPr>
          <w:rFonts w:cs="Times New Roman"/>
          <w:color w:val="000000" w:themeColor="text1"/>
          <w:sz w:val="24"/>
          <w:szCs w:val="24"/>
        </w:rPr>
        <w:t xml:space="preserve">or the Project IP owner </w:t>
      </w:r>
      <w:r w:rsidR="00611C17" w:rsidRPr="00BF3838">
        <w:rPr>
          <w:rFonts w:cs="Times New Roman"/>
          <w:color w:val="000000" w:themeColor="text1"/>
          <w:sz w:val="24"/>
          <w:szCs w:val="24"/>
        </w:rPr>
        <w:t xml:space="preserve">agree to keep the attached table </w:t>
      </w:r>
      <w:proofErr w:type="gramStart"/>
      <w:r w:rsidR="00611C17" w:rsidRPr="00BF3838">
        <w:rPr>
          <w:rFonts w:cs="Times New Roman"/>
          <w:color w:val="000000" w:themeColor="text1"/>
          <w:sz w:val="24"/>
          <w:szCs w:val="24"/>
        </w:rPr>
        <w:t>up-to-date</w:t>
      </w:r>
      <w:proofErr w:type="gramEnd"/>
      <w:r w:rsidR="00611C17" w:rsidRPr="00BF3838">
        <w:rPr>
          <w:rFonts w:cs="Times New Roman"/>
          <w:color w:val="000000" w:themeColor="text1"/>
          <w:sz w:val="24"/>
          <w:szCs w:val="24"/>
        </w:rPr>
        <w:t xml:space="preserve"> by submitting a notice of IP Creation</w:t>
      </w:r>
      <w:r w:rsidR="00960037" w:rsidRPr="00BF3838">
        <w:rPr>
          <w:rFonts w:cs="Times New Roman"/>
          <w:color w:val="000000" w:themeColor="text1"/>
          <w:sz w:val="24"/>
          <w:szCs w:val="24"/>
        </w:rPr>
        <w:t xml:space="preserve"> to the Project Team Lead Technical Representative and </w:t>
      </w:r>
      <w:r w:rsidR="00F40BDF">
        <w:rPr>
          <w:rFonts w:cs="Times New Roman"/>
          <w:color w:val="000000" w:themeColor="text1"/>
          <w:sz w:val="24"/>
          <w:szCs w:val="24"/>
        </w:rPr>
        <w:t>MxD</w:t>
      </w:r>
      <w:r w:rsidR="00960037" w:rsidRPr="00BF3838">
        <w:rPr>
          <w:rFonts w:cs="Times New Roman"/>
          <w:color w:val="000000" w:themeColor="text1"/>
          <w:sz w:val="24"/>
          <w:szCs w:val="24"/>
        </w:rPr>
        <w:t xml:space="preserve"> Technical Representative within fifteen (15) business days’ of such IP’s creation.  </w:t>
      </w:r>
    </w:p>
    <w:p w14:paraId="00A21CCE" w14:textId="4044504C" w:rsidR="0076548A" w:rsidRPr="00BF3838" w:rsidRDefault="0093121F" w:rsidP="00DC07D6">
      <w:pPr>
        <w:rPr>
          <w:rFonts w:cs="Times New Roman"/>
          <w:color w:val="000000" w:themeColor="text1"/>
          <w:sz w:val="24"/>
          <w:szCs w:val="24"/>
        </w:rPr>
      </w:pPr>
      <w:r w:rsidRPr="00BF3838">
        <w:rPr>
          <w:rFonts w:cs="Times New Roman"/>
          <w:b/>
          <w:color w:val="000000" w:themeColor="text1"/>
          <w:sz w:val="24"/>
          <w:szCs w:val="24"/>
        </w:rPr>
        <w:t>Minimum Rights.</w:t>
      </w:r>
      <w:r w:rsidRPr="00BF3838">
        <w:rPr>
          <w:rFonts w:cs="Times New Roman"/>
          <w:color w:val="000000" w:themeColor="text1"/>
          <w:sz w:val="24"/>
          <w:szCs w:val="24"/>
        </w:rPr>
        <w:t xml:space="preserve">  Project Team Lead acknowledges and will</w:t>
      </w:r>
      <w:r w:rsidR="00021023" w:rsidRPr="00BF3838">
        <w:rPr>
          <w:rFonts w:cs="Times New Roman"/>
          <w:color w:val="000000" w:themeColor="text1"/>
          <w:sz w:val="24"/>
          <w:szCs w:val="24"/>
        </w:rPr>
        <w:t xml:space="preserve"> cause each Project Participant</w:t>
      </w:r>
      <w:r w:rsidRPr="00BF3838">
        <w:rPr>
          <w:rFonts w:cs="Times New Roman"/>
          <w:color w:val="000000" w:themeColor="text1"/>
          <w:sz w:val="24"/>
          <w:szCs w:val="24"/>
        </w:rPr>
        <w:t xml:space="preserve"> to acknowledge the license grants to Project IP and BIP set forth in Article VIII, Section 2 of the Membership Agreement</w:t>
      </w:r>
      <w:r w:rsidR="00951EB8" w:rsidRPr="00BF3838">
        <w:rPr>
          <w:rFonts w:cs="Times New Roman"/>
          <w:color w:val="000000" w:themeColor="text1"/>
          <w:sz w:val="24"/>
          <w:szCs w:val="24"/>
        </w:rPr>
        <w:t xml:space="preserve">. Additional license grants beyond such grants pursuant to the Membership Agreement are set forth herein. </w:t>
      </w:r>
    </w:p>
    <w:p w14:paraId="41DE9D2B" w14:textId="64C7633C" w:rsidR="00A9797E" w:rsidRPr="00BF3838" w:rsidRDefault="00A9797E" w:rsidP="00DC07D6">
      <w:pPr>
        <w:rPr>
          <w:rFonts w:cs="Times New Roman"/>
          <w:color w:val="000000" w:themeColor="text1"/>
          <w:sz w:val="24"/>
          <w:szCs w:val="24"/>
        </w:rPr>
      </w:pPr>
    </w:p>
    <w:p w14:paraId="5036F287" w14:textId="77777777" w:rsidR="00A9797E" w:rsidRPr="00BF3838" w:rsidRDefault="00A9797E" w:rsidP="00DC07D6">
      <w:pPr>
        <w:rPr>
          <w:rFonts w:cs="Times New Roman"/>
          <w:color w:val="000000" w:themeColor="text1"/>
          <w:sz w:val="24"/>
          <w:szCs w:val="24"/>
        </w:rPr>
      </w:pPr>
    </w:p>
    <w:p w14:paraId="07B6900D" w14:textId="5995085B" w:rsidR="00791F50" w:rsidRPr="00BF3838" w:rsidRDefault="00A9797E">
      <w:pPr>
        <w:rPr>
          <w:rFonts w:cs="Times New Roman"/>
          <w:color w:val="000000" w:themeColor="text1"/>
          <w:sz w:val="24"/>
          <w:szCs w:val="24"/>
        </w:rPr>
      </w:pPr>
      <w:r w:rsidRPr="001B0F04">
        <w:rPr>
          <w:rFonts w:cs="Times New Roman"/>
          <w:color w:val="000000" w:themeColor="text1"/>
          <w:sz w:val="24"/>
          <w:szCs w:val="24"/>
          <w:highlight w:val="cyan"/>
        </w:rPr>
        <w:t>[INSERT IPMP TABLES HERE]</w:t>
      </w:r>
    </w:p>
    <w:p w14:paraId="536C1CB6" w14:textId="77777777" w:rsidR="008E6697" w:rsidRPr="00BF3838" w:rsidRDefault="008E6697">
      <w:pPr>
        <w:rPr>
          <w:rFonts w:cs="Times New Roman"/>
          <w:color w:val="000000" w:themeColor="text1"/>
          <w:sz w:val="24"/>
          <w:szCs w:val="24"/>
        </w:rPr>
      </w:pPr>
    </w:p>
    <w:p w14:paraId="3A9E85A2" w14:textId="730A64DF" w:rsidR="00791F50" w:rsidRPr="00BF3838" w:rsidRDefault="00791F50" w:rsidP="00DC07D6">
      <w:pPr>
        <w:rPr>
          <w:rFonts w:cs="Times New Roman"/>
          <w:color w:val="000000" w:themeColor="text1"/>
          <w:sz w:val="24"/>
          <w:szCs w:val="24"/>
        </w:rPr>
      </w:pPr>
    </w:p>
    <w:p w14:paraId="6B60799C" w14:textId="77777777" w:rsidR="00A9797E" w:rsidRPr="00BF3838" w:rsidRDefault="008E6697">
      <w:pPr>
        <w:rPr>
          <w:rFonts w:cs="Times New Roman"/>
          <w:b/>
          <w:color w:val="000000" w:themeColor="text1"/>
          <w:sz w:val="24"/>
          <w:szCs w:val="24"/>
        </w:rPr>
      </w:pPr>
      <w:r w:rsidRPr="00BF3838">
        <w:rPr>
          <w:rFonts w:cs="Times New Roman"/>
          <w:b/>
          <w:color w:val="000000" w:themeColor="text1"/>
          <w:sz w:val="24"/>
          <w:szCs w:val="24"/>
        </w:rPr>
        <w:t xml:space="preserve">License Grants.  </w:t>
      </w:r>
    </w:p>
    <w:p w14:paraId="0395745A" w14:textId="7F004199" w:rsidR="00A462EA" w:rsidRPr="00A9797E" w:rsidRDefault="00A9797E">
      <w:pPr>
        <w:rPr>
          <w:rFonts w:cs="Times New Roman"/>
          <w:b/>
          <w:color w:val="000000" w:themeColor="text1"/>
          <w:sz w:val="32"/>
          <w:szCs w:val="32"/>
        </w:rPr>
      </w:pPr>
      <w:r w:rsidRPr="001B0F04">
        <w:rPr>
          <w:rFonts w:cs="Times New Roman"/>
          <w:color w:val="000000" w:themeColor="text1"/>
          <w:sz w:val="24"/>
          <w:szCs w:val="24"/>
          <w:highlight w:val="cyan"/>
        </w:rPr>
        <w:t>[Insert additional license grants here]</w:t>
      </w:r>
      <w:r w:rsidR="00A462EA">
        <w:rPr>
          <w:rFonts w:cs="Times New Roman"/>
          <w:b/>
          <w:color w:val="000000" w:themeColor="text1"/>
          <w:sz w:val="32"/>
          <w:szCs w:val="32"/>
        </w:rPr>
        <w:br w:type="page"/>
      </w:r>
    </w:p>
    <w:p w14:paraId="097F2FFD" w14:textId="77777777" w:rsidR="00DC07D6" w:rsidRPr="00C35797" w:rsidRDefault="00DC07D6" w:rsidP="00DC07D6">
      <w:pPr>
        <w:jc w:val="center"/>
        <w:rPr>
          <w:rFonts w:cs="Times New Roman"/>
          <w:b/>
          <w:color w:val="000000" w:themeColor="text1"/>
          <w:sz w:val="32"/>
          <w:szCs w:val="32"/>
        </w:rPr>
      </w:pPr>
      <w:r w:rsidRPr="00C35797">
        <w:rPr>
          <w:rFonts w:cs="Times New Roman"/>
          <w:b/>
          <w:color w:val="000000" w:themeColor="text1"/>
          <w:sz w:val="32"/>
          <w:szCs w:val="32"/>
        </w:rPr>
        <w:lastRenderedPageBreak/>
        <w:t xml:space="preserve">Exhibit </w:t>
      </w:r>
      <w:r w:rsidR="005A5B9C">
        <w:rPr>
          <w:rFonts w:cs="Times New Roman"/>
          <w:b/>
          <w:color w:val="000000" w:themeColor="text1"/>
          <w:sz w:val="32"/>
          <w:szCs w:val="32"/>
        </w:rPr>
        <w:t>C</w:t>
      </w:r>
    </w:p>
    <w:p w14:paraId="6F60AD63" w14:textId="4FF2609B" w:rsidR="00DC07D6" w:rsidRDefault="00DC07D6" w:rsidP="00DC07D6">
      <w:pPr>
        <w:jc w:val="center"/>
        <w:rPr>
          <w:rFonts w:cs="Times New Roman"/>
          <w:b/>
          <w:color w:val="000000" w:themeColor="text1"/>
          <w:sz w:val="32"/>
          <w:szCs w:val="32"/>
        </w:rPr>
      </w:pPr>
      <w:r w:rsidRPr="00C35797">
        <w:rPr>
          <w:rFonts w:cs="Times New Roman"/>
          <w:b/>
          <w:color w:val="000000" w:themeColor="text1"/>
          <w:sz w:val="32"/>
          <w:szCs w:val="32"/>
        </w:rPr>
        <w:t>Statement of Work</w:t>
      </w:r>
    </w:p>
    <w:p w14:paraId="2070FB6B" w14:textId="5FD48EF0" w:rsidR="001B0F04" w:rsidRPr="00C35797" w:rsidRDefault="001B0F04" w:rsidP="00DC07D6">
      <w:pPr>
        <w:jc w:val="center"/>
        <w:rPr>
          <w:rFonts w:cs="Times New Roman"/>
          <w:b/>
          <w:color w:val="000000" w:themeColor="text1"/>
          <w:sz w:val="32"/>
          <w:szCs w:val="32"/>
        </w:rPr>
      </w:pPr>
      <w:r>
        <w:rPr>
          <w:rStyle w:val="normaltextrun"/>
          <w:rFonts w:ascii="Calibri" w:hAnsi="Calibri"/>
          <w:b/>
          <w:bCs/>
          <w:color w:val="000000"/>
          <w:sz w:val="32"/>
          <w:szCs w:val="32"/>
          <w:shd w:val="clear" w:color="auto" w:fill="00FFFF"/>
        </w:rPr>
        <w:t>[INSERT STATEMENT OF WORK except for the BIP, IP and Data Assertions Tables</w:t>
      </w:r>
      <w:r>
        <w:rPr>
          <w:rStyle w:val="normaltextrun"/>
          <w:b/>
          <w:bCs/>
          <w:color w:val="000000"/>
          <w:sz w:val="32"/>
          <w:szCs w:val="32"/>
          <w:shd w:val="clear" w:color="auto" w:fill="00FFFF"/>
        </w:rPr>
        <w:t>]</w:t>
      </w:r>
      <w:r>
        <w:rPr>
          <w:rStyle w:val="eop"/>
          <w:color w:val="000000"/>
          <w:sz w:val="32"/>
          <w:szCs w:val="32"/>
          <w:shd w:val="clear" w:color="auto" w:fill="FFFFFF"/>
        </w:rPr>
        <w:t> </w:t>
      </w:r>
    </w:p>
    <w:p w14:paraId="50C07151" w14:textId="3A22739E" w:rsidR="00244025" w:rsidRDefault="00244025" w:rsidP="00154A36">
      <w:pPr>
        <w:rPr>
          <w:rFonts w:cs="Times New Roman"/>
          <w:b/>
          <w:color w:val="000000" w:themeColor="text1"/>
        </w:rPr>
        <w:sectPr w:rsidR="00244025" w:rsidSect="00312A3A">
          <w:headerReference w:type="even" r:id="rId17"/>
          <w:headerReference w:type="default" r:id="rId18"/>
          <w:footerReference w:type="even" r:id="rId19"/>
          <w:footerReference w:type="default" r:id="rId20"/>
          <w:headerReference w:type="first" r:id="rId21"/>
          <w:footerReference w:type="first" r:id="rId22"/>
          <w:pgSz w:w="12240" w:h="15840"/>
          <w:pgMar w:top="1440" w:right="1440" w:bottom="1440" w:left="1440" w:header="720" w:footer="720" w:gutter="0"/>
          <w:pgNumType w:start="1"/>
          <w:cols w:space="720"/>
          <w:docGrid w:linePitch="360"/>
        </w:sectPr>
      </w:pPr>
    </w:p>
    <w:p w14:paraId="78D49620" w14:textId="77777777" w:rsidR="00DC07D6" w:rsidRDefault="00DC07D6" w:rsidP="00DC07D6">
      <w:pPr>
        <w:spacing w:after="0" w:line="480" w:lineRule="auto"/>
        <w:jc w:val="center"/>
        <w:rPr>
          <w:rFonts w:cs="Times New Roman"/>
          <w:b/>
          <w:color w:val="000000" w:themeColor="text1"/>
          <w:sz w:val="32"/>
          <w:szCs w:val="32"/>
        </w:rPr>
      </w:pPr>
      <w:r>
        <w:rPr>
          <w:rFonts w:cs="Times New Roman"/>
          <w:b/>
          <w:color w:val="000000" w:themeColor="text1"/>
          <w:sz w:val="32"/>
          <w:szCs w:val="32"/>
        </w:rPr>
        <w:lastRenderedPageBreak/>
        <w:t xml:space="preserve">EXHIBIT </w:t>
      </w:r>
      <w:r w:rsidR="005A5B9C">
        <w:rPr>
          <w:rFonts w:cs="Times New Roman"/>
          <w:b/>
          <w:color w:val="000000" w:themeColor="text1"/>
          <w:sz w:val="32"/>
          <w:szCs w:val="32"/>
        </w:rPr>
        <w:t>D</w:t>
      </w:r>
    </w:p>
    <w:p w14:paraId="0E903D3E" w14:textId="77777777" w:rsidR="00DC07D6" w:rsidRDefault="00DC07D6" w:rsidP="00DC07D6">
      <w:pPr>
        <w:spacing w:after="0" w:line="240" w:lineRule="auto"/>
        <w:jc w:val="center"/>
        <w:rPr>
          <w:rFonts w:cs="Times New Roman"/>
          <w:b/>
          <w:color w:val="000000" w:themeColor="text1"/>
          <w:sz w:val="32"/>
          <w:szCs w:val="32"/>
        </w:rPr>
      </w:pPr>
      <w:r>
        <w:rPr>
          <w:rFonts w:cs="Times New Roman"/>
          <w:b/>
          <w:color w:val="000000" w:themeColor="text1"/>
          <w:sz w:val="32"/>
          <w:szCs w:val="32"/>
        </w:rPr>
        <w:t xml:space="preserve">RESPONSIBILITIES REGARDING EXPORT CONTROLS, FOREIGN PARTICIPATION AND CONFIDENTIAL INFORMATION </w:t>
      </w:r>
    </w:p>
    <w:p w14:paraId="4E8A317D" w14:textId="77777777" w:rsidR="00DC07D6" w:rsidRDefault="00DC07D6" w:rsidP="00DC07D6">
      <w:pPr>
        <w:spacing w:after="0" w:line="240" w:lineRule="auto"/>
        <w:jc w:val="center"/>
        <w:rPr>
          <w:rFonts w:cs="Times New Roman"/>
          <w:b/>
          <w:color w:val="000000" w:themeColor="text1"/>
          <w:sz w:val="32"/>
          <w:szCs w:val="32"/>
        </w:rPr>
      </w:pPr>
    </w:p>
    <w:p w14:paraId="669A1491" w14:textId="0B4B2594" w:rsidR="00DC07D6" w:rsidRDefault="00DC07D6" w:rsidP="00611C17">
      <w:pPr>
        <w:keepNext/>
        <w:rPr>
          <w:rFonts w:cstheme="minorHAnsi"/>
          <w:color w:val="000000" w:themeColor="text1"/>
        </w:rPr>
      </w:pPr>
      <w:bookmarkStart w:id="5" w:name="_Toc415773200"/>
      <w:r w:rsidRPr="00A12663">
        <w:rPr>
          <w:rFonts w:cstheme="minorHAnsi"/>
          <w:b/>
        </w:rPr>
        <w:t xml:space="preserve">EXPORT CONTROL.  </w:t>
      </w:r>
      <w:r w:rsidRPr="00A12663">
        <w:rPr>
          <w:rFonts w:cstheme="minorHAnsi"/>
          <w:color w:val="000000" w:themeColor="text1"/>
        </w:rPr>
        <w:t xml:space="preserve">To Project Team Lead’s actual knowledge, the following materials, including without limitation BIP which will be used in this Project and shared with other Project Participants, are subject to </w:t>
      </w:r>
      <w:r w:rsidR="00BA240D">
        <w:rPr>
          <w:rFonts w:cstheme="minorHAnsi"/>
          <w:color w:val="000000" w:themeColor="text1"/>
        </w:rPr>
        <w:t xml:space="preserve">the International Traffic in Arms Regulations (ITAR) and the Export Administration Regulations of the United States Department of Commerce or any other applicable export control laws or regulations </w:t>
      </w:r>
      <w:r w:rsidR="00E161B8">
        <w:rPr>
          <w:rFonts w:cstheme="minorHAnsi"/>
          <w:color w:val="000000" w:themeColor="text1"/>
        </w:rPr>
        <w:t xml:space="preserve">as per Article X in the Membership Agreement.  Please </w:t>
      </w:r>
      <w:r w:rsidRPr="00A12663">
        <w:rPr>
          <w:rFonts w:cstheme="minorHAnsi"/>
          <w:color w:val="000000" w:themeColor="text1"/>
        </w:rPr>
        <w:t xml:space="preserve">list </w:t>
      </w:r>
      <w:r w:rsidR="00E161B8">
        <w:rPr>
          <w:rFonts w:cstheme="minorHAnsi"/>
          <w:color w:val="000000" w:themeColor="text1"/>
        </w:rPr>
        <w:t>applicable export classification</w:t>
      </w:r>
      <w:r w:rsidR="001170F3">
        <w:rPr>
          <w:rFonts w:cstheme="minorHAnsi"/>
          <w:color w:val="000000" w:themeColor="text1"/>
        </w:rPr>
        <w:t>s</w:t>
      </w:r>
      <w:r w:rsidR="00E161B8">
        <w:rPr>
          <w:rFonts w:cstheme="minorHAnsi"/>
          <w:color w:val="000000" w:themeColor="text1"/>
        </w:rPr>
        <w:t xml:space="preserve"> (</w:t>
      </w:r>
      <w:proofErr w:type="gramStart"/>
      <w:r w:rsidR="00E161B8">
        <w:rPr>
          <w:rFonts w:cstheme="minorHAnsi"/>
          <w:color w:val="000000" w:themeColor="text1"/>
        </w:rPr>
        <w:t>i.e.</w:t>
      </w:r>
      <w:proofErr w:type="gramEnd"/>
      <w:r w:rsidR="00E161B8">
        <w:rPr>
          <w:rFonts w:cstheme="minorHAnsi"/>
          <w:color w:val="000000" w:themeColor="text1"/>
        </w:rPr>
        <w:t xml:space="preserve"> </w:t>
      </w:r>
      <w:r w:rsidRPr="00A12663">
        <w:rPr>
          <w:rFonts w:cstheme="minorHAnsi"/>
          <w:color w:val="000000" w:themeColor="text1"/>
        </w:rPr>
        <w:t>ECCN</w:t>
      </w:r>
      <w:r w:rsidR="00E161B8">
        <w:rPr>
          <w:rFonts w:cstheme="minorHAnsi"/>
          <w:color w:val="000000" w:themeColor="text1"/>
        </w:rPr>
        <w:t>)</w:t>
      </w:r>
      <w:r w:rsidRPr="00A12663">
        <w:rPr>
          <w:rFonts w:cstheme="minorHAnsi"/>
          <w:color w:val="000000" w:themeColor="text1"/>
        </w:rPr>
        <w:t>, if known.  If none, please write “None” below:</w:t>
      </w:r>
    </w:p>
    <w:p w14:paraId="119278FB" w14:textId="24D2A813" w:rsidR="00A91BF3" w:rsidRDefault="00A91BF3" w:rsidP="00A91BF3">
      <w:pPr>
        <w:keepNext/>
        <w:jc w:val="center"/>
        <w:rPr>
          <w:rFonts w:cstheme="minorHAnsi"/>
          <w:b/>
        </w:rPr>
      </w:pPr>
      <w:r w:rsidRPr="001B0F04">
        <w:rPr>
          <w:rFonts w:cstheme="minorHAnsi"/>
          <w:b/>
          <w:highlight w:val="cyan"/>
        </w:rPr>
        <w:t>[INSERT RESPONSE]</w:t>
      </w:r>
    </w:p>
    <w:p w14:paraId="4086A2C4" w14:textId="3205F99A" w:rsidR="00A91BF3" w:rsidRDefault="00A91BF3" w:rsidP="00A91BF3">
      <w:pPr>
        <w:keepNext/>
        <w:jc w:val="center"/>
        <w:rPr>
          <w:rFonts w:cstheme="minorHAnsi"/>
          <w:b/>
        </w:rPr>
      </w:pPr>
    </w:p>
    <w:p w14:paraId="4013DAFD" w14:textId="7E2C3363" w:rsidR="00DC07D6" w:rsidRPr="00A12663" w:rsidRDefault="00DC07D6" w:rsidP="00DC07D6">
      <w:pPr>
        <w:keepNext/>
        <w:rPr>
          <w:rFonts w:cstheme="minorHAnsi"/>
          <w:b/>
        </w:rPr>
      </w:pPr>
      <w:r w:rsidRPr="00A12663">
        <w:rPr>
          <w:rFonts w:cstheme="minorHAnsi"/>
          <w:b/>
        </w:rPr>
        <w:t>FOREIGN PARTICIPATION.</w:t>
      </w:r>
      <w:bookmarkEnd w:id="5"/>
      <w:r w:rsidRPr="00A12663">
        <w:rPr>
          <w:rFonts w:cstheme="minorHAnsi"/>
          <w:b/>
        </w:rPr>
        <w:t xml:space="preserve">  </w:t>
      </w:r>
      <w:r w:rsidRPr="00A12663">
        <w:rPr>
          <w:rFonts w:eastAsia="Meiryo" w:cstheme="minorHAnsi"/>
          <w:color w:val="000000" w:themeColor="text1"/>
        </w:rPr>
        <w:t xml:space="preserve">The Project Team Lead will provide the </w:t>
      </w:r>
      <w:r w:rsidR="00F40BDF">
        <w:rPr>
          <w:rFonts w:eastAsia="Meiryo" w:cstheme="minorHAnsi"/>
          <w:color w:val="000000" w:themeColor="text1"/>
        </w:rPr>
        <w:t>MxD</w:t>
      </w:r>
      <w:r w:rsidRPr="00A12663">
        <w:rPr>
          <w:rFonts w:eastAsia="Meiryo" w:cstheme="minorHAnsi"/>
          <w:color w:val="000000" w:themeColor="text1"/>
        </w:rPr>
        <w:t xml:space="preserve"> notice of proposed participation of any instrumentality of a </w:t>
      </w:r>
      <w:r w:rsidR="0087383A">
        <w:rPr>
          <w:rFonts w:eastAsia="Meiryo" w:cstheme="minorHAnsi"/>
          <w:color w:val="000000" w:themeColor="text1"/>
        </w:rPr>
        <w:t>non-US</w:t>
      </w:r>
      <w:r w:rsidR="00FC236A">
        <w:rPr>
          <w:rFonts w:eastAsia="Meiryo" w:cstheme="minorHAnsi"/>
          <w:color w:val="000000" w:themeColor="text1"/>
        </w:rPr>
        <w:t xml:space="preserve"> citizen</w:t>
      </w:r>
      <w:r w:rsidR="00F75363">
        <w:rPr>
          <w:rFonts w:eastAsia="Meiryo" w:cstheme="minorHAnsi"/>
          <w:color w:val="000000" w:themeColor="text1"/>
        </w:rPr>
        <w:t xml:space="preserve">, foreign </w:t>
      </w:r>
      <w:r w:rsidRPr="00A12663">
        <w:rPr>
          <w:rFonts w:eastAsia="Meiryo" w:cstheme="minorHAnsi"/>
          <w:color w:val="000000" w:themeColor="text1"/>
        </w:rPr>
        <w:t xml:space="preserve">government or any foreign company, firm, organization, institution or other entity and written notice of </w:t>
      </w:r>
      <w:proofErr w:type="gramStart"/>
      <w:r w:rsidRPr="00A12663">
        <w:rPr>
          <w:rFonts w:eastAsia="Meiryo" w:cstheme="minorHAnsi"/>
          <w:color w:val="000000" w:themeColor="text1"/>
        </w:rPr>
        <w:t>whether or not</w:t>
      </w:r>
      <w:proofErr w:type="gramEnd"/>
      <w:r w:rsidRPr="00A12663">
        <w:rPr>
          <w:rFonts w:eastAsia="Meiryo" w:cstheme="minorHAnsi"/>
          <w:color w:val="000000" w:themeColor="text1"/>
        </w:rPr>
        <w:t xml:space="preserve"> the notice required by Article IX of the Membership Agreement has been submitted.  Project Team Lead acknowledges that </w:t>
      </w:r>
      <w:r w:rsidRPr="00A12663">
        <w:rPr>
          <w:rFonts w:cstheme="minorHAnsi"/>
          <w:color w:val="000000" w:themeColor="text1"/>
        </w:rPr>
        <w:t xml:space="preserve">participation by those foreign entities in this Project will only be granted on a case-by-case basis at the sole discretion of the Executive Committee and upon approval of the Government.  </w:t>
      </w:r>
    </w:p>
    <w:p w14:paraId="54C4ED5B" w14:textId="21CD68E3" w:rsidR="00DC07D6" w:rsidRDefault="00DC07D6" w:rsidP="00DC07D6">
      <w:pPr>
        <w:keepNext/>
        <w:rPr>
          <w:rFonts w:cstheme="minorHAnsi"/>
          <w:color w:val="000000" w:themeColor="text1"/>
        </w:rPr>
      </w:pPr>
      <w:bookmarkStart w:id="6" w:name="_Toc415773198"/>
      <w:r w:rsidRPr="00A12663">
        <w:rPr>
          <w:rFonts w:cstheme="minorHAnsi"/>
          <w:b/>
        </w:rPr>
        <w:t>CONFIDENTIALITY.</w:t>
      </w:r>
      <w:bookmarkEnd w:id="6"/>
      <w:r w:rsidRPr="00A12663">
        <w:rPr>
          <w:rFonts w:cstheme="minorHAnsi"/>
          <w:b/>
        </w:rPr>
        <w:t xml:space="preserve">  </w:t>
      </w:r>
      <w:r w:rsidR="00663EAA" w:rsidRPr="00663EAA">
        <w:rPr>
          <w:rFonts w:cstheme="minorHAnsi"/>
        </w:rPr>
        <w:t xml:space="preserve">The Project Team Lead shall flow down </w:t>
      </w:r>
      <w:r w:rsidR="00663EAA">
        <w:rPr>
          <w:rFonts w:cstheme="minorHAnsi"/>
        </w:rPr>
        <w:t xml:space="preserve">Article VII of the Membership Agreement to their respective personnel, agents, </w:t>
      </w:r>
      <w:proofErr w:type="gramStart"/>
      <w:r w:rsidR="00663EAA">
        <w:rPr>
          <w:rFonts w:cstheme="minorHAnsi"/>
        </w:rPr>
        <w:t>partners</w:t>
      </w:r>
      <w:proofErr w:type="gramEnd"/>
      <w:r w:rsidR="00663EAA">
        <w:rPr>
          <w:rFonts w:cstheme="minorHAnsi"/>
        </w:rPr>
        <w:t xml:space="preserve"> and team members receiving such Confidential Information or Trade Secrets under this Agreement.</w:t>
      </w:r>
      <w:r w:rsidR="00663EAA">
        <w:rPr>
          <w:rFonts w:cstheme="minorHAnsi"/>
          <w:b/>
        </w:rPr>
        <w:t xml:space="preserve"> </w:t>
      </w:r>
      <w:r w:rsidRPr="00A12663">
        <w:rPr>
          <w:rFonts w:cstheme="minorHAnsi"/>
          <w:color w:val="000000" w:themeColor="text1"/>
        </w:rPr>
        <w:t xml:space="preserve">In addition to the provisions of Article VII of the Membership Agreement, the </w:t>
      </w:r>
      <w:r w:rsidR="005A5B9C" w:rsidRPr="00A12663">
        <w:rPr>
          <w:rFonts w:cstheme="minorHAnsi"/>
          <w:color w:val="000000" w:themeColor="text1"/>
        </w:rPr>
        <w:t>following</w:t>
      </w:r>
      <w:r w:rsidRPr="00A12663">
        <w:rPr>
          <w:rFonts w:cstheme="minorHAnsi"/>
          <w:color w:val="000000" w:themeColor="text1"/>
        </w:rPr>
        <w:t xml:space="preserve"> non-disclosure provisions </w:t>
      </w:r>
      <w:r w:rsidR="005A5B9C" w:rsidRPr="00A12663">
        <w:rPr>
          <w:rFonts w:cstheme="minorHAnsi"/>
          <w:color w:val="000000" w:themeColor="text1"/>
        </w:rPr>
        <w:t xml:space="preserve">(if any) </w:t>
      </w:r>
      <w:r w:rsidRPr="00A12663">
        <w:rPr>
          <w:rFonts w:cstheme="minorHAnsi"/>
          <w:color w:val="000000" w:themeColor="text1"/>
        </w:rPr>
        <w:t>will apply to this Agreement</w:t>
      </w:r>
      <w:r w:rsidR="00991AAE">
        <w:rPr>
          <w:rFonts w:cstheme="minorHAnsi"/>
          <w:color w:val="000000" w:themeColor="text1"/>
        </w:rPr>
        <w:t>.</w:t>
      </w:r>
      <w:r w:rsidR="005A5B9C" w:rsidRPr="00A12663">
        <w:rPr>
          <w:rFonts w:cstheme="minorHAnsi"/>
          <w:color w:val="000000" w:themeColor="text1"/>
        </w:rPr>
        <w:t xml:space="preserve"> If none, please write “None” below:</w:t>
      </w:r>
      <w:r w:rsidRPr="00A12663">
        <w:rPr>
          <w:rFonts w:cstheme="minorHAnsi"/>
          <w:color w:val="000000" w:themeColor="text1"/>
        </w:rPr>
        <w:t xml:space="preserve">  </w:t>
      </w:r>
    </w:p>
    <w:p w14:paraId="037B7361" w14:textId="77777777" w:rsidR="00A91BF3" w:rsidRDefault="00A91BF3" w:rsidP="00A91BF3">
      <w:pPr>
        <w:keepNext/>
        <w:jc w:val="center"/>
        <w:rPr>
          <w:rFonts w:cstheme="minorHAnsi"/>
          <w:b/>
        </w:rPr>
      </w:pPr>
      <w:r w:rsidRPr="001B0F04">
        <w:rPr>
          <w:rFonts w:cstheme="minorHAnsi"/>
          <w:b/>
          <w:highlight w:val="cyan"/>
        </w:rPr>
        <w:t>[INSERT RESPONSE]</w:t>
      </w:r>
    </w:p>
    <w:p w14:paraId="368ABCD8" w14:textId="77777777" w:rsidR="00A91BF3" w:rsidRPr="00A12663" w:rsidRDefault="00A91BF3" w:rsidP="00DC07D6">
      <w:pPr>
        <w:keepNext/>
        <w:rPr>
          <w:rFonts w:cstheme="minorHAnsi"/>
          <w:b/>
        </w:rPr>
      </w:pPr>
    </w:p>
    <w:p w14:paraId="21D2A6E9" w14:textId="77777777" w:rsidR="00A462EA" w:rsidRDefault="00AA45C5">
      <w:pPr>
        <w:rPr>
          <w:rFonts w:cs="Times New Roman"/>
          <w:b/>
          <w:color w:val="000000" w:themeColor="text1"/>
          <w:sz w:val="32"/>
          <w:szCs w:val="32"/>
        </w:rPr>
      </w:pPr>
      <w:r w:rsidDel="00AA45C5">
        <w:rPr>
          <w:rFonts w:cs="Times New Roman"/>
          <w:b/>
          <w:color w:val="000000" w:themeColor="text1"/>
          <w:sz w:val="32"/>
          <w:szCs w:val="32"/>
        </w:rPr>
        <w:t xml:space="preserve"> </w:t>
      </w:r>
      <w:r w:rsidR="00A462EA">
        <w:rPr>
          <w:rFonts w:cs="Times New Roman"/>
          <w:b/>
          <w:color w:val="000000" w:themeColor="text1"/>
          <w:sz w:val="32"/>
          <w:szCs w:val="32"/>
        </w:rPr>
        <w:br w:type="page"/>
      </w:r>
    </w:p>
    <w:p w14:paraId="29B16909" w14:textId="31A41738" w:rsidR="00DC07D6" w:rsidRDefault="00A462EA" w:rsidP="002F7AAC">
      <w:pPr>
        <w:spacing w:after="0" w:line="480" w:lineRule="auto"/>
        <w:jc w:val="center"/>
        <w:rPr>
          <w:rFonts w:cs="Times New Roman"/>
          <w:b/>
          <w:color w:val="000000" w:themeColor="text1"/>
          <w:sz w:val="32"/>
          <w:szCs w:val="32"/>
        </w:rPr>
      </w:pPr>
      <w:r>
        <w:rPr>
          <w:rFonts w:cs="Times New Roman"/>
          <w:b/>
          <w:color w:val="000000" w:themeColor="text1"/>
          <w:sz w:val="32"/>
          <w:szCs w:val="32"/>
        </w:rPr>
        <w:lastRenderedPageBreak/>
        <w:t xml:space="preserve">EXHIBIT </w:t>
      </w:r>
      <w:r w:rsidR="00611C17">
        <w:rPr>
          <w:rFonts w:cs="Times New Roman"/>
          <w:b/>
          <w:color w:val="000000" w:themeColor="text1"/>
          <w:sz w:val="32"/>
          <w:szCs w:val="32"/>
        </w:rPr>
        <w:t>E</w:t>
      </w:r>
    </w:p>
    <w:p w14:paraId="179F88BA" w14:textId="5A11464D" w:rsidR="002E022A" w:rsidRPr="00F14C23" w:rsidRDefault="002E022A" w:rsidP="002E022A">
      <w:pPr>
        <w:pStyle w:val="Title"/>
        <w:pBdr>
          <w:bottom w:val="single" w:sz="4" w:space="4" w:color="000000" w:themeColor="text1"/>
        </w:pBdr>
        <w:spacing w:after="0"/>
        <w:jc w:val="center"/>
        <w:rPr>
          <w:rFonts w:ascii="Calibri" w:hAnsi="Calibri" w:cs="Calibri"/>
          <w:b/>
          <w:bCs/>
          <w:color w:val="4F81BD" w:themeColor="accent1"/>
          <w:spacing w:val="0"/>
          <w:kern w:val="0"/>
          <w:sz w:val="22"/>
          <w:szCs w:val="26"/>
        </w:rPr>
      </w:pPr>
      <w:r w:rsidRPr="00F14C23">
        <w:rPr>
          <w:rFonts w:ascii="Calibri" w:hAnsi="Calibri" w:cs="Calibri"/>
          <w:color w:val="000000" w:themeColor="text1"/>
          <w:sz w:val="32"/>
        </w:rPr>
        <w:t xml:space="preserve">Project Participant </w:t>
      </w:r>
      <w:r w:rsidR="00111F00">
        <w:rPr>
          <w:rFonts w:ascii="Calibri" w:hAnsi="Calibri" w:cs="Calibri"/>
          <w:color w:val="000000" w:themeColor="text1"/>
          <w:sz w:val="32"/>
        </w:rPr>
        <w:t>Invoicing</w:t>
      </w:r>
      <w:r w:rsidRPr="00F14C23">
        <w:rPr>
          <w:rFonts w:ascii="Calibri" w:hAnsi="Calibri" w:cs="Calibri"/>
          <w:color w:val="000000" w:themeColor="text1"/>
          <w:sz w:val="32"/>
        </w:rPr>
        <w:t xml:space="preserve"> Guide</w:t>
      </w:r>
    </w:p>
    <w:p w14:paraId="6668F388" w14:textId="77777777" w:rsidR="002F7AAC" w:rsidRPr="00782641" w:rsidRDefault="002F7AAC" w:rsidP="002F7AAC">
      <w:pPr>
        <w:spacing w:after="0"/>
        <w:rPr>
          <w:rFonts w:ascii="Calibri" w:hAnsi="Calibri" w:cs="Calibri"/>
        </w:rPr>
      </w:pPr>
    </w:p>
    <w:p w14:paraId="5A88AB8C" w14:textId="77777777" w:rsidR="00A447F2" w:rsidRPr="00F14C23" w:rsidRDefault="00A447F2" w:rsidP="00A447F2">
      <w:pPr>
        <w:pStyle w:val="Heading2"/>
        <w:jc w:val="both"/>
        <w:rPr>
          <w:rFonts w:ascii="Calibri" w:hAnsi="Calibri" w:cs="Calibri"/>
        </w:rPr>
      </w:pPr>
      <w:r w:rsidRPr="00F14C23">
        <w:rPr>
          <w:rFonts w:ascii="Calibri" w:hAnsi="Calibri" w:cs="Calibri"/>
        </w:rPr>
        <w:t>Purpose</w:t>
      </w:r>
    </w:p>
    <w:p w14:paraId="4829EF21" w14:textId="2E65BE77" w:rsidR="00A447F2" w:rsidRPr="00D86A37" w:rsidRDefault="00A447F2" w:rsidP="00A447F2">
      <w:pPr>
        <w:pStyle w:val="NoSpacing"/>
        <w:jc w:val="both"/>
        <w:rPr>
          <w:rFonts w:ascii="Calibri" w:hAnsi="Calibri" w:cs="Calibri"/>
          <w:sz w:val="24"/>
          <w:szCs w:val="24"/>
        </w:rPr>
      </w:pPr>
      <w:r w:rsidRPr="00D86A37">
        <w:rPr>
          <w:rFonts w:ascii="Calibri" w:hAnsi="Calibri" w:cs="Calibri"/>
          <w:sz w:val="24"/>
          <w:szCs w:val="24"/>
        </w:rPr>
        <w:t>This guide assist</w:t>
      </w:r>
      <w:r w:rsidR="0020272E">
        <w:rPr>
          <w:rFonts w:ascii="Calibri" w:hAnsi="Calibri" w:cs="Calibri"/>
          <w:sz w:val="24"/>
          <w:szCs w:val="24"/>
        </w:rPr>
        <w:t>s</w:t>
      </w:r>
      <w:r w:rsidRPr="00D86A37">
        <w:rPr>
          <w:rFonts w:ascii="Calibri" w:hAnsi="Calibri" w:cs="Calibri"/>
          <w:sz w:val="24"/>
          <w:szCs w:val="24"/>
        </w:rPr>
        <w:t xml:space="preserve"> Project Participants </w:t>
      </w:r>
      <w:r w:rsidR="00C16266">
        <w:rPr>
          <w:rFonts w:ascii="Calibri" w:hAnsi="Calibri" w:cs="Calibri"/>
          <w:sz w:val="24"/>
          <w:szCs w:val="24"/>
        </w:rPr>
        <w:t>completion</w:t>
      </w:r>
      <w:r w:rsidR="00527032">
        <w:rPr>
          <w:rFonts w:ascii="Calibri" w:hAnsi="Calibri" w:cs="Calibri"/>
          <w:sz w:val="24"/>
          <w:szCs w:val="24"/>
        </w:rPr>
        <w:t xml:space="preserve"> </w:t>
      </w:r>
      <w:r w:rsidR="00C16266">
        <w:rPr>
          <w:rFonts w:ascii="Calibri" w:hAnsi="Calibri" w:cs="Calibri"/>
          <w:sz w:val="24"/>
          <w:szCs w:val="24"/>
        </w:rPr>
        <w:t xml:space="preserve">of </w:t>
      </w:r>
      <w:r w:rsidRPr="00D86A37">
        <w:rPr>
          <w:rFonts w:ascii="Calibri" w:hAnsi="Calibri" w:cs="Calibri"/>
          <w:sz w:val="24"/>
          <w:szCs w:val="24"/>
        </w:rPr>
        <w:t>invoicing</w:t>
      </w:r>
      <w:r w:rsidR="001D75E8">
        <w:rPr>
          <w:rFonts w:ascii="Calibri" w:hAnsi="Calibri" w:cs="Calibri"/>
          <w:sz w:val="24"/>
          <w:szCs w:val="24"/>
        </w:rPr>
        <w:t xml:space="preserve"> to</w:t>
      </w:r>
      <w:r w:rsidRPr="00D86A37">
        <w:rPr>
          <w:rFonts w:ascii="Calibri" w:hAnsi="Calibri" w:cs="Calibri"/>
          <w:sz w:val="24"/>
          <w:szCs w:val="24"/>
        </w:rPr>
        <w:t xml:space="preserve"> MxD for costs incurred and reporting cost share on approved MxD projects.  The contract type and cost principles will determine what supporting documentation is required for payment.    </w:t>
      </w:r>
    </w:p>
    <w:p w14:paraId="0BC79397" w14:textId="77777777" w:rsidR="00A447F2" w:rsidRPr="00D86A37" w:rsidRDefault="00A447F2" w:rsidP="00A447F2">
      <w:pPr>
        <w:pStyle w:val="NoSpacing"/>
        <w:jc w:val="both"/>
        <w:rPr>
          <w:rFonts w:ascii="Calibri" w:hAnsi="Calibri" w:cs="Calibri"/>
          <w:sz w:val="24"/>
          <w:szCs w:val="24"/>
        </w:rPr>
      </w:pPr>
    </w:p>
    <w:p w14:paraId="0275D017" w14:textId="77777777" w:rsidR="00A447F2" w:rsidRPr="00D86A37" w:rsidRDefault="00A447F2" w:rsidP="00A447F2">
      <w:pPr>
        <w:pStyle w:val="NoSpacing"/>
        <w:jc w:val="both"/>
        <w:rPr>
          <w:rFonts w:ascii="Calibri" w:hAnsi="Calibri" w:cs="Calibri"/>
          <w:sz w:val="24"/>
          <w:szCs w:val="24"/>
        </w:rPr>
      </w:pPr>
      <w:r w:rsidRPr="00D86A37">
        <w:rPr>
          <w:rFonts w:ascii="Calibri" w:hAnsi="Calibri" w:cs="Calibri"/>
          <w:sz w:val="24"/>
          <w:szCs w:val="24"/>
        </w:rPr>
        <w:t>This guide covers the following:</w:t>
      </w:r>
    </w:p>
    <w:p w14:paraId="7CBCB9B9" w14:textId="77777777" w:rsidR="00A447F2" w:rsidRPr="00D86A37" w:rsidRDefault="00A447F2" w:rsidP="00A447F2">
      <w:pPr>
        <w:pStyle w:val="NoSpacing"/>
        <w:jc w:val="both"/>
        <w:rPr>
          <w:rFonts w:ascii="Calibri" w:hAnsi="Calibri" w:cs="Calibri"/>
          <w:sz w:val="24"/>
          <w:szCs w:val="24"/>
        </w:rPr>
      </w:pPr>
    </w:p>
    <w:p w14:paraId="6F2DF753" w14:textId="77777777" w:rsidR="00A447F2" w:rsidRPr="00D86A37" w:rsidRDefault="00A447F2" w:rsidP="00A447F2">
      <w:pPr>
        <w:pStyle w:val="NoSpacing"/>
        <w:numPr>
          <w:ilvl w:val="0"/>
          <w:numId w:val="9"/>
        </w:numPr>
        <w:jc w:val="both"/>
        <w:rPr>
          <w:rFonts w:ascii="Calibri" w:hAnsi="Calibri" w:cs="Calibri"/>
          <w:bCs/>
          <w:sz w:val="24"/>
          <w:szCs w:val="24"/>
        </w:rPr>
      </w:pPr>
      <w:r w:rsidRPr="00D86A37">
        <w:rPr>
          <w:rFonts w:ascii="Calibri" w:hAnsi="Calibri" w:cs="Calibri"/>
          <w:bCs/>
          <w:sz w:val="24"/>
          <w:szCs w:val="24"/>
        </w:rPr>
        <w:t>Reimbursement Process</w:t>
      </w:r>
    </w:p>
    <w:p w14:paraId="51762B81" w14:textId="77777777" w:rsidR="00A447F2" w:rsidRPr="00D86A37" w:rsidRDefault="00A447F2" w:rsidP="00A447F2">
      <w:pPr>
        <w:pStyle w:val="NoSpacing"/>
        <w:numPr>
          <w:ilvl w:val="0"/>
          <w:numId w:val="9"/>
        </w:numPr>
        <w:jc w:val="both"/>
        <w:rPr>
          <w:rFonts w:ascii="Calibri" w:hAnsi="Calibri" w:cs="Calibri"/>
          <w:bCs/>
          <w:sz w:val="24"/>
          <w:szCs w:val="24"/>
        </w:rPr>
      </w:pPr>
      <w:r w:rsidRPr="00D86A37">
        <w:rPr>
          <w:rFonts w:ascii="Calibri" w:hAnsi="Calibri" w:cs="Calibri"/>
          <w:bCs/>
          <w:sz w:val="24"/>
          <w:szCs w:val="24"/>
        </w:rPr>
        <w:t>Allowable Costs</w:t>
      </w:r>
    </w:p>
    <w:p w14:paraId="3D6FD38C" w14:textId="77777777" w:rsidR="00A447F2" w:rsidRPr="00D86A37" w:rsidRDefault="00A447F2" w:rsidP="00A447F2">
      <w:pPr>
        <w:pStyle w:val="NoSpacing"/>
        <w:numPr>
          <w:ilvl w:val="0"/>
          <w:numId w:val="9"/>
        </w:numPr>
        <w:jc w:val="both"/>
        <w:rPr>
          <w:rFonts w:ascii="Calibri" w:hAnsi="Calibri" w:cs="Calibri"/>
          <w:bCs/>
          <w:sz w:val="24"/>
          <w:szCs w:val="24"/>
        </w:rPr>
      </w:pPr>
      <w:r w:rsidRPr="00D86A37">
        <w:rPr>
          <w:rFonts w:ascii="Calibri" w:hAnsi="Calibri" w:cs="Calibri"/>
          <w:bCs/>
          <w:sz w:val="24"/>
          <w:szCs w:val="24"/>
        </w:rPr>
        <w:t>Approved Costs</w:t>
      </w:r>
    </w:p>
    <w:p w14:paraId="061379FB" w14:textId="36B0211E" w:rsidR="00A447F2" w:rsidRPr="00D86A37" w:rsidRDefault="00A447F2" w:rsidP="00A447F2">
      <w:pPr>
        <w:pStyle w:val="NoSpacing"/>
        <w:numPr>
          <w:ilvl w:val="0"/>
          <w:numId w:val="9"/>
        </w:numPr>
        <w:jc w:val="both"/>
        <w:rPr>
          <w:rFonts w:ascii="Calibri" w:hAnsi="Calibri" w:cs="Calibri"/>
          <w:bCs/>
          <w:sz w:val="24"/>
          <w:szCs w:val="24"/>
        </w:rPr>
      </w:pPr>
      <w:r w:rsidRPr="00D86A37">
        <w:rPr>
          <w:rFonts w:ascii="Calibri" w:hAnsi="Calibri" w:cs="Calibri"/>
          <w:bCs/>
          <w:sz w:val="24"/>
          <w:szCs w:val="24"/>
        </w:rPr>
        <w:t>Substantiat</w:t>
      </w:r>
      <w:r w:rsidR="0086665C">
        <w:rPr>
          <w:rFonts w:ascii="Calibri" w:hAnsi="Calibri" w:cs="Calibri"/>
          <w:bCs/>
          <w:sz w:val="24"/>
          <w:szCs w:val="24"/>
        </w:rPr>
        <w:t>ed</w:t>
      </w:r>
      <w:r w:rsidRPr="00D86A37">
        <w:rPr>
          <w:rFonts w:ascii="Calibri" w:hAnsi="Calibri" w:cs="Calibri"/>
          <w:bCs/>
          <w:sz w:val="24"/>
          <w:szCs w:val="24"/>
        </w:rPr>
        <w:t xml:space="preserve"> Costs</w:t>
      </w:r>
    </w:p>
    <w:p w14:paraId="343B36AD" w14:textId="77777777" w:rsidR="00A447F2" w:rsidRPr="00D86A37" w:rsidRDefault="00A447F2" w:rsidP="00A447F2">
      <w:pPr>
        <w:pStyle w:val="NoSpacing"/>
        <w:numPr>
          <w:ilvl w:val="0"/>
          <w:numId w:val="9"/>
        </w:numPr>
        <w:jc w:val="both"/>
        <w:rPr>
          <w:rFonts w:ascii="Calibri" w:hAnsi="Calibri" w:cs="Calibri"/>
          <w:bCs/>
          <w:sz w:val="24"/>
          <w:szCs w:val="24"/>
        </w:rPr>
      </w:pPr>
      <w:r w:rsidRPr="00D86A37">
        <w:rPr>
          <w:rFonts w:ascii="Calibri" w:hAnsi="Calibri" w:cs="Calibri"/>
          <w:bCs/>
          <w:sz w:val="24"/>
          <w:szCs w:val="24"/>
        </w:rPr>
        <w:t>Rate/Budget Changes</w:t>
      </w:r>
    </w:p>
    <w:p w14:paraId="5EAD4FEE" w14:textId="77777777" w:rsidR="00A447F2" w:rsidRPr="00D86A37" w:rsidRDefault="00A447F2" w:rsidP="00A447F2">
      <w:pPr>
        <w:pStyle w:val="NoSpacing"/>
        <w:numPr>
          <w:ilvl w:val="0"/>
          <w:numId w:val="9"/>
        </w:numPr>
        <w:jc w:val="both"/>
        <w:rPr>
          <w:rFonts w:ascii="Calibri" w:hAnsi="Calibri" w:cs="Calibri"/>
          <w:bCs/>
          <w:sz w:val="24"/>
          <w:szCs w:val="24"/>
        </w:rPr>
      </w:pPr>
      <w:r w:rsidRPr="00D86A37">
        <w:rPr>
          <w:rFonts w:ascii="Calibri" w:hAnsi="Calibri" w:cs="Calibri"/>
          <w:bCs/>
          <w:sz w:val="24"/>
          <w:szCs w:val="24"/>
        </w:rPr>
        <w:t>Invoice Preparation/Submission</w:t>
      </w:r>
    </w:p>
    <w:p w14:paraId="39E0496F" w14:textId="77777777" w:rsidR="00A447F2" w:rsidRPr="00D86A37" w:rsidRDefault="00A447F2" w:rsidP="00A447F2">
      <w:pPr>
        <w:pStyle w:val="NoSpacing"/>
        <w:numPr>
          <w:ilvl w:val="0"/>
          <w:numId w:val="9"/>
        </w:numPr>
        <w:jc w:val="both"/>
        <w:rPr>
          <w:rFonts w:ascii="Calibri" w:hAnsi="Calibri" w:cs="Calibri"/>
          <w:bCs/>
          <w:sz w:val="24"/>
          <w:szCs w:val="24"/>
        </w:rPr>
      </w:pPr>
      <w:r w:rsidRPr="00D86A37">
        <w:rPr>
          <w:rFonts w:ascii="Calibri" w:hAnsi="Calibri" w:cs="Calibri"/>
          <w:bCs/>
          <w:sz w:val="24"/>
          <w:szCs w:val="24"/>
        </w:rPr>
        <w:t>Final Invoice</w:t>
      </w:r>
    </w:p>
    <w:p w14:paraId="6C6DF758" w14:textId="77777777" w:rsidR="00A447F2" w:rsidRPr="00BC2821" w:rsidRDefault="00A447F2" w:rsidP="00A447F2">
      <w:pPr>
        <w:pStyle w:val="NoSpacing"/>
        <w:jc w:val="both"/>
        <w:rPr>
          <w:rFonts w:ascii="Calibri" w:hAnsi="Calibri" w:cs="Calibri"/>
          <w:sz w:val="24"/>
          <w:szCs w:val="24"/>
        </w:rPr>
      </w:pPr>
    </w:p>
    <w:p w14:paraId="51B6EADF" w14:textId="77777777" w:rsidR="00A447F2" w:rsidRPr="00F14C23" w:rsidRDefault="00A447F2" w:rsidP="00A447F2">
      <w:pPr>
        <w:pStyle w:val="Heading2"/>
        <w:jc w:val="both"/>
        <w:rPr>
          <w:rFonts w:ascii="Calibri" w:hAnsi="Calibri" w:cs="Calibri"/>
        </w:rPr>
      </w:pPr>
      <w:r w:rsidRPr="00F14C23">
        <w:rPr>
          <w:rFonts w:ascii="Calibri" w:hAnsi="Calibri" w:cs="Calibri"/>
        </w:rPr>
        <w:t>Background</w:t>
      </w:r>
    </w:p>
    <w:p w14:paraId="715D493F" w14:textId="0FE3DBFE" w:rsidR="00A447F2" w:rsidRPr="00D86A37" w:rsidRDefault="00A447F2" w:rsidP="00A447F2">
      <w:pPr>
        <w:pStyle w:val="NoSpacing"/>
        <w:jc w:val="both"/>
        <w:rPr>
          <w:rFonts w:ascii="Calibri" w:hAnsi="Calibri" w:cs="Calibri"/>
          <w:sz w:val="24"/>
          <w:szCs w:val="24"/>
        </w:rPr>
      </w:pPr>
      <w:r w:rsidRPr="00D86A37">
        <w:rPr>
          <w:rFonts w:ascii="Calibri" w:hAnsi="Calibri" w:cs="Calibri"/>
          <w:sz w:val="24"/>
          <w:szCs w:val="24"/>
        </w:rPr>
        <w:t>MxD projects are governed by the applicable prime contract and are generally funded on a cost reimburs</w:t>
      </w:r>
      <w:r w:rsidR="002572AC">
        <w:rPr>
          <w:rFonts w:ascii="Calibri" w:hAnsi="Calibri" w:cs="Calibri"/>
          <w:sz w:val="24"/>
          <w:szCs w:val="24"/>
        </w:rPr>
        <w:t>ement</w:t>
      </w:r>
      <w:r w:rsidRPr="00D86A37">
        <w:rPr>
          <w:rFonts w:ascii="Calibri" w:hAnsi="Calibri" w:cs="Calibri"/>
          <w:sz w:val="24"/>
          <w:szCs w:val="24"/>
        </w:rPr>
        <w:t xml:space="preserve"> basis.  Some contracts allow fee or profit margin, but most do not. </w:t>
      </w:r>
    </w:p>
    <w:p w14:paraId="22CFE6BB" w14:textId="77777777" w:rsidR="00A447F2" w:rsidRPr="00D86A37" w:rsidRDefault="00A447F2" w:rsidP="00A447F2">
      <w:pPr>
        <w:pStyle w:val="NoSpacing"/>
        <w:jc w:val="both"/>
        <w:rPr>
          <w:rFonts w:ascii="Calibri" w:hAnsi="Calibri" w:cs="Calibri"/>
          <w:sz w:val="24"/>
          <w:szCs w:val="24"/>
        </w:rPr>
      </w:pPr>
    </w:p>
    <w:p w14:paraId="14F7D43E" w14:textId="75580176" w:rsidR="002500D9" w:rsidRPr="00D86A37" w:rsidRDefault="00A447F2" w:rsidP="00A447F2">
      <w:pPr>
        <w:pStyle w:val="NoSpacing"/>
        <w:jc w:val="both"/>
        <w:rPr>
          <w:rFonts w:ascii="Calibri" w:hAnsi="Calibri" w:cs="Calibri"/>
          <w:sz w:val="24"/>
          <w:szCs w:val="24"/>
        </w:rPr>
      </w:pPr>
      <w:r w:rsidRPr="00D86A37">
        <w:rPr>
          <w:rFonts w:ascii="Calibri" w:hAnsi="Calibri" w:cs="Calibri"/>
          <w:sz w:val="24"/>
          <w:szCs w:val="24"/>
        </w:rPr>
        <w:t xml:space="preserve">MxD utilizes two contract types: </w:t>
      </w:r>
    </w:p>
    <w:p w14:paraId="4C3D0194" w14:textId="77777777" w:rsidR="002500D9" w:rsidRPr="00D86A37" w:rsidRDefault="002500D9" w:rsidP="00A447F2">
      <w:pPr>
        <w:pStyle w:val="NoSpacing"/>
        <w:jc w:val="both"/>
        <w:rPr>
          <w:rFonts w:ascii="Calibri" w:hAnsi="Calibri" w:cs="Calibri"/>
          <w:sz w:val="24"/>
          <w:szCs w:val="24"/>
        </w:rPr>
      </w:pPr>
    </w:p>
    <w:p w14:paraId="4D8294BA" w14:textId="6810C347" w:rsidR="002500D9" w:rsidRPr="00D86A37" w:rsidRDefault="00A447F2" w:rsidP="002500D9">
      <w:pPr>
        <w:pStyle w:val="NoSpacing"/>
        <w:numPr>
          <w:ilvl w:val="0"/>
          <w:numId w:val="31"/>
        </w:numPr>
        <w:jc w:val="both"/>
        <w:rPr>
          <w:rFonts w:ascii="Calibri" w:hAnsi="Calibri" w:cs="Calibri"/>
          <w:sz w:val="24"/>
          <w:szCs w:val="24"/>
        </w:rPr>
      </w:pPr>
      <w:r w:rsidRPr="00D86A37">
        <w:rPr>
          <w:rFonts w:ascii="Calibri" w:hAnsi="Calibri" w:cs="Calibri"/>
          <w:sz w:val="24"/>
          <w:szCs w:val="24"/>
        </w:rPr>
        <w:t xml:space="preserve">Cost Reimbursement (CR) </w:t>
      </w:r>
      <w:r w:rsidR="002500D9" w:rsidRPr="00D86A37">
        <w:rPr>
          <w:rFonts w:ascii="Calibri" w:hAnsi="Calibri" w:cs="Calibri"/>
          <w:sz w:val="24"/>
          <w:szCs w:val="24"/>
        </w:rPr>
        <w:t>- reimbursement for actual costs incurred that are allowable, approved, and substantiated</w:t>
      </w:r>
      <w:r w:rsidR="00B53840">
        <w:rPr>
          <w:rFonts w:ascii="Calibri" w:hAnsi="Calibri" w:cs="Calibri"/>
          <w:sz w:val="24"/>
          <w:szCs w:val="24"/>
        </w:rPr>
        <w:t>.</w:t>
      </w:r>
      <w:r w:rsidRPr="00D86A37">
        <w:rPr>
          <w:rFonts w:ascii="Calibri" w:hAnsi="Calibri" w:cs="Calibri"/>
          <w:sz w:val="24"/>
          <w:szCs w:val="24"/>
        </w:rPr>
        <w:t xml:space="preserve"> </w:t>
      </w:r>
    </w:p>
    <w:p w14:paraId="1419AB33" w14:textId="3C08F7A0" w:rsidR="00165B0D" w:rsidRPr="00D86A37" w:rsidRDefault="00165B0D" w:rsidP="002500D9">
      <w:pPr>
        <w:pStyle w:val="NoSpacing"/>
        <w:numPr>
          <w:ilvl w:val="0"/>
          <w:numId w:val="31"/>
        </w:numPr>
        <w:jc w:val="both"/>
        <w:rPr>
          <w:rFonts w:ascii="Calibri" w:hAnsi="Calibri" w:cs="Calibri"/>
          <w:sz w:val="24"/>
          <w:szCs w:val="24"/>
        </w:rPr>
      </w:pPr>
      <w:r w:rsidRPr="00D86A37">
        <w:rPr>
          <w:rFonts w:ascii="Calibri" w:hAnsi="Calibri" w:cs="Calibri"/>
          <w:sz w:val="24"/>
          <w:szCs w:val="24"/>
        </w:rPr>
        <w:t>Firm Fixed Price (FFP) – a milestone-based, pre-approved fixed payment schedule</w:t>
      </w:r>
      <w:r w:rsidR="00112FEC">
        <w:rPr>
          <w:rFonts w:ascii="Calibri" w:hAnsi="Calibri" w:cs="Calibri"/>
          <w:sz w:val="24"/>
          <w:szCs w:val="24"/>
        </w:rPr>
        <w:t>.</w:t>
      </w:r>
    </w:p>
    <w:p w14:paraId="759C52A8" w14:textId="11964E18" w:rsidR="00165B0D" w:rsidRPr="00D86A37" w:rsidRDefault="00165B0D" w:rsidP="00163717">
      <w:pPr>
        <w:pStyle w:val="NoSpacing"/>
        <w:jc w:val="both"/>
        <w:rPr>
          <w:rFonts w:ascii="Calibri" w:hAnsi="Calibri" w:cs="Calibri"/>
          <w:sz w:val="24"/>
          <w:szCs w:val="24"/>
        </w:rPr>
      </w:pPr>
    </w:p>
    <w:p w14:paraId="21AAC665" w14:textId="7382202C" w:rsidR="00163717" w:rsidRPr="00D86A37" w:rsidRDefault="00163717" w:rsidP="00163717">
      <w:pPr>
        <w:pStyle w:val="NoSpacing"/>
        <w:jc w:val="both"/>
        <w:rPr>
          <w:rFonts w:ascii="Calibri" w:hAnsi="Calibri" w:cs="Calibri"/>
          <w:sz w:val="24"/>
          <w:szCs w:val="24"/>
        </w:rPr>
      </w:pPr>
      <w:r w:rsidRPr="00D86A37">
        <w:rPr>
          <w:rFonts w:ascii="Calibri" w:hAnsi="Calibri" w:cs="Calibri"/>
          <w:sz w:val="24"/>
          <w:szCs w:val="24"/>
        </w:rPr>
        <w:t>Table 1 includes a non-exhaustive list of acceptable substantiating documentation.</w:t>
      </w:r>
    </w:p>
    <w:p w14:paraId="1DE49C44" w14:textId="6F551F18" w:rsidR="00A447F2" w:rsidRPr="00BC2821" w:rsidRDefault="00A447F2" w:rsidP="00A447F2">
      <w:pPr>
        <w:pStyle w:val="NoSpacing"/>
        <w:jc w:val="both"/>
        <w:rPr>
          <w:rFonts w:ascii="Calibri" w:hAnsi="Calibri" w:cs="Calibri"/>
          <w:sz w:val="24"/>
          <w:szCs w:val="24"/>
        </w:rPr>
      </w:pPr>
    </w:p>
    <w:p w14:paraId="7E9EA715" w14:textId="77777777" w:rsidR="00A447F2" w:rsidRPr="00F14C23" w:rsidRDefault="00A447F2" w:rsidP="00A447F2">
      <w:pPr>
        <w:pStyle w:val="Heading2"/>
        <w:jc w:val="both"/>
        <w:rPr>
          <w:rFonts w:ascii="Calibri" w:hAnsi="Calibri" w:cs="Calibri"/>
        </w:rPr>
      </w:pPr>
      <w:r w:rsidRPr="00F14C23">
        <w:rPr>
          <w:rFonts w:ascii="Calibri" w:hAnsi="Calibri" w:cs="Calibri"/>
        </w:rPr>
        <w:t>Reimbursement Process</w:t>
      </w:r>
    </w:p>
    <w:p w14:paraId="49097C77" w14:textId="77777777" w:rsidR="00706080" w:rsidRDefault="00A447F2" w:rsidP="00A447F2">
      <w:pPr>
        <w:pStyle w:val="NoSpacing"/>
        <w:jc w:val="both"/>
        <w:rPr>
          <w:rFonts w:ascii="Calibri" w:hAnsi="Calibri" w:cs="Calibri"/>
          <w:sz w:val="24"/>
          <w:szCs w:val="24"/>
        </w:rPr>
      </w:pPr>
      <w:r w:rsidRPr="00D86A37">
        <w:rPr>
          <w:rFonts w:ascii="Calibri" w:hAnsi="Calibri" w:cs="Calibri"/>
          <w:b/>
          <w:bCs/>
          <w:sz w:val="24"/>
          <w:szCs w:val="24"/>
        </w:rPr>
        <w:t xml:space="preserve">MxD requires </w:t>
      </w:r>
      <w:r w:rsidR="001E6F1E" w:rsidRPr="00D86A37">
        <w:rPr>
          <w:rFonts w:ascii="Calibri" w:hAnsi="Calibri" w:cs="Calibri"/>
          <w:b/>
          <w:bCs/>
          <w:sz w:val="24"/>
          <w:szCs w:val="24"/>
        </w:rPr>
        <w:t xml:space="preserve">ALL </w:t>
      </w:r>
      <w:r w:rsidRPr="00D86A37">
        <w:rPr>
          <w:rFonts w:ascii="Calibri" w:hAnsi="Calibri" w:cs="Calibri"/>
          <w:b/>
          <w:bCs/>
          <w:sz w:val="24"/>
          <w:szCs w:val="24"/>
        </w:rPr>
        <w:t>Project Participants to use the MxD standard invoice template</w:t>
      </w:r>
      <w:r w:rsidRPr="00D86A37">
        <w:rPr>
          <w:rFonts w:ascii="Calibri" w:hAnsi="Calibri" w:cs="Calibri"/>
          <w:sz w:val="24"/>
          <w:szCs w:val="24"/>
        </w:rPr>
        <w:t xml:space="preserve"> (Attachment 1).  </w:t>
      </w:r>
    </w:p>
    <w:p w14:paraId="60C8AC3A" w14:textId="77777777" w:rsidR="00706080" w:rsidRDefault="00706080" w:rsidP="00A447F2">
      <w:pPr>
        <w:pStyle w:val="NoSpacing"/>
        <w:jc w:val="both"/>
        <w:rPr>
          <w:rFonts w:ascii="Calibri" w:hAnsi="Calibri" w:cs="Calibri"/>
          <w:sz w:val="24"/>
          <w:szCs w:val="24"/>
        </w:rPr>
      </w:pPr>
    </w:p>
    <w:p w14:paraId="52738900" w14:textId="0BF8BF1E" w:rsidR="006D3DCC" w:rsidRPr="00D86A37" w:rsidRDefault="00F03EB9" w:rsidP="00A447F2">
      <w:pPr>
        <w:pStyle w:val="NoSpacing"/>
        <w:jc w:val="both"/>
        <w:rPr>
          <w:rFonts w:ascii="Calibri" w:hAnsi="Calibri" w:cs="Calibri"/>
          <w:sz w:val="24"/>
          <w:szCs w:val="24"/>
        </w:rPr>
      </w:pPr>
      <w:r w:rsidRPr="00D86A37">
        <w:rPr>
          <w:rFonts w:ascii="Calibri" w:hAnsi="Calibri" w:cs="Calibri"/>
          <w:sz w:val="24"/>
          <w:szCs w:val="24"/>
        </w:rPr>
        <w:t>I</w:t>
      </w:r>
      <w:r w:rsidR="00A447F2" w:rsidRPr="00D86A37">
        <w:rPr>
          <w:rFonts w:ascii="Calibri" w:hAnsi="Calibri" w:cs="Calibri"/>
          <w:sz w:val="24"/>
          <w:szCs w:val="24"/>
        </w:rPr>
        <w:t>nvoice</w:t>
      </w:r>
      <w:r w:rsidRPr="00D86A37">
        <w:rPr>
          <w:rFonts w:ascii="Calibri" w:hAnsi="Calibri" w:cs="Calibri"/>
          <w:sz w:val="24"/>
          <w:szCs w:val="24"/>
        </w:rPr>
        <w:t>s</w:t>
      </w:r>
      <w:r w:rsidR="00A447F2" w:rsidRPr="00D86A37">
        <w:rPr>
          <w:rFonts w:ascii="Calibri" w:hAnsi="Calibri" w:cs="Calibri"/>
          <w:sz w:val="24"/>
          <w:szCs w:val="24"/>
        </w:rPr>
        <w:t xml:space="preserve"> and supporting documentation </w:t>
      </w:r>
      <w:r w:rsidRPr="00D86A37">
        <w:rPr>
          <w:rFonts w:ascii="Calibri" w:hAnsi="Calibri" w:cs="Calibri"/>
          <w:sz w:val="24"/>
          <w:szCs w:val="24"/>
        </w:rPr>
        <w:t xml:space="preserve">should be submitted </w:t>
      </w:r>
      <w:r w:rsidR="00A447F2" w:rsidRPr="00D86A37">
        <w:rPr>
          <w:rFonts w:ascii="Calibri" w:hAnsi="Calibri" w:cs="Calibri"/>
          <w:sz w:val="24"/>
          <w:szCs w:val="24"/>
        </w:rPr>
        <w:t xml:space="preserve">to </w:t>
      </w:r>
      <w:hyperlink r:id="rId23" w:history="1">
        <w:r w:rsidR="00A447F2" w:rsidRPr="00D86A37">
          <w:rPr>
            <w:rStyle w:val="Hyperlink"/>
            <w:rFonts w:ascii="Calibri" w:hAnsi="Calibri" w:cs="Calibri"/>
            <w:sz w:val="24"/>
            <w:szCs w:val="24"/>
          </w:rPr>
          <w:t>finance@mxdusa.org</w:t>
        </w:r>
      </w:hyperlink>
      <w:r w:rsidR="00A447F2" w:rsidRPr="00D86A37">
        <w:rPr>
          <w:rFonts w:ascii="Calibri" w:hAnsi="Calibri" w:cs="Calibri"/>
          <w:sz w:val="24"/>
          <w:szCs w:val="24"/>
        </w:rPr>
        <w:t xml:space="preserve">.  </w:t>
      </w:r>
    </w:p>
    <w:p w14:paraId="29960DEC" w14:textId="3F108CDE" w:rsidR="006D3DCC" w:rsidRPr="00D86A37" w:rsidRDefault="00A447F2" w:rsidP="006D3DCC">
      <w:pPr>
        <w:pStyle w:val="NoSpacing"/>
        <w:numPr>
          <w:ilvl w:val="0"/>
          <w:numId w:val="32"/>
        </w:numPr>
        <w:jc w:val="both"/>
        <w:rPr>
          <w:rFonts w:ascii="Calibri" w:hAnsi="Calibri" w:cs="Calibri"/>
          <w:sz w:val="24"/>
          <w:szCs w:val="24"/>
        </w:rPr>
      </w:pPr>
      <w:r w:rsidRPr="00D86A37">
        <w:rPr>
          <w:rFonts w:ascii="Calibri" w:hAnsi="Calibri" w:cs="Calibri"/>
          <w:sz w:val="24"/>
          <w:szCs w:val="24"/>
        </w:rPr>
        <w:t xml:space="preserve">CR Project Participants </w:t>
      </w:r>
      <w:r w:rsidR="00D143A2" w:rsidRPr="00D86A37">
        <w:rPr>
          <w:rFonts w:ascii="Calibri" w:hAnsi="Calibri" w:cs="Calibri"/>
          <w:sz w:val="24"/>
          <w:szCs w:val="24"/>
        </w:rPr>
        <w:t xml:space="preserve">must </w:t>
      </w:r>
      <w:r w:rsidRPr="00D86A37">
        <w:rPr>
          <w:rFonts w:ascii="Calibri" w:hAnsi="Calibri" w:cs="Calibri"/>
          <w:sz w:val="24"/>
          <w:szCs w:val="24"/>
        </w:rPr>
        <w:t xml:space="preserve">submit </w:t>
      </w:r>
      <w:r w:rsidR="00D143A2" w:rsidRPr="00D86A37">
        <w:rPr>
          <w:rFonts w:ascii="Calibri" w:hAnsi="Calibri" w:cs="Calibri"/>
          <w:sz w:val="24"/>
          <w:szCs w:val="24"/>
        </w:rPr>
        <w:t xml:space="preserve">invoices </w:t>
      </w:r>
      <w:r w:rsidRPr="00D86A37">
        <w:rPr>
          <w:rFonts w:ascii="Calibri" w:hAnsi="Calibri" w:cs="Calibri"/>
          <w:sz w:val="24"/>
          <w:szCs w:val="24"/>
        </w:rPr>
        <w:t>by the 15</w:t>
      </w:r>
      <w:r w:rsidRPr="00D86A37">
        <w:rPr>
          <w:rFonts w:ascii="Calibri" w:hAnsi="Calibri" w:cs="Calibri"/>
          <w:sz w:val="24"/>
          <w:szCs w:val="24"/>
          <w:vertAlign w:val="superscript"/>
        </w:rPr>
        <w:t>th</w:t>
      </w:r>
      <w:r w:rsidRPr="00D86A37">
        <w:rPr>
          <w:rFonts w:ascii="Calibri" w:hAnsi="Calibri" w:cs="Calibri"/>
          <w:sz w:val="24"/>
          <w:szCs w:val="24"/>
        </w:rPr>
        <w:t xml:space="preserve"> day following the month </w:t>
      </w:r>
      <w:r w:rsidR="00D143A2" w:rsidRPr="00D86A37">
        <w:rPr>
          <w:rFonts w:ascii="Calibri" w:hAnsi="Calibri" w:cs="Calibri"/>
          <w:sz w:val="24"/>
          <w:szCs w:val="24"/>
        </w:rPr>
        <w:t xml:space="preserve">that the </w:t>
      </w:r>
      <w:r w:rsidRPr="00D86A37">
        <w:rPr>
          <w:rFonts w:ascii="Calibri" w:hAnsi="Calibri" w:cs="Calibri"/>
          <w:sz w:val="24"/>
          <w:szCs w:val="24"/>
        </w:rPr>
        <w:t>costs are incurred</w:t>
      </w:r>
      <w:r w:rsidR="0061459F" w:rsidRPr="00D86A37">
        <w:rPr>
          <w:rFonts w:ascii="Calibri" w:hAnsi="Calibri" w:cs="Calibri"/>
          <w:sz w:val="24"/>
          <w:szCs w:val="24"/>
        </w:rPr>
        <w:t xml:space="preserve"> (</w:t>
      </w:r>
      <w:r w:rsidRPr="00D86A37">
        <w:rPr>
          <w:rFonts w:ascii="Calibri" w:hAnsi="Calibri" w:cs="Calibri"/>
          <w:sz w:val="24"/>
          <w:szCs w:val="24"/>
        </w:rPr>
        <w:t>e.g., January invoices are submitted by February 15</w:t>
      </w:r>
      <w:r w:rsidRPr="00D86A37">
        <w:rPr>
          <w:rFonts w:ascii="Calibri" w:hAnsi="Calibri" w:cs="Calibri"/>
          <w:sz w:val="24"/>
          <w:szCs w:val="24"/>
          <w:vertAlign w:val="superscript"/>
        </w:rPr>
        <w:t>th</w:t>
      </w:r>
      <w:r w:rsidR="0061459F" w:rsidRPr="00D86A37">
        <w:rPr>
          <w:rFonts w:ascii="Calibri" w:hAnsi="Calibri" w:cs="Calibri"/>
          <w:sz w:val="24"/>
          <w:szCs w:val="24"/>
        </w:rPr>
        <w:t>)</w:t>
      </w:r>
      <w:r w:rsidR="00112FEC">
        <w:rPr>
          <w:rFonts w:ascii="Calibri" w:hAnsi="Calibri" w:cs="Calibri"/>
          <w:sz w:val="24"/>
          <w:szCs w:val="24"/>
        </w:rPr>
        <w:t>.</w:t>
      </w:r>
    </w:p>
    <w:p w14:paraId="277CD089" w14:textId="78F8EF05" w:rsidR="00A447F2" w:rsidRPr="00D86A37" w:rsidRDefault="00A447F2" w:rsidP="006D3DCC">
      <w:pPr>
        <w:pStyle w:val="NoSpacing"/>
        <w:numPr>
          <w:ilvl w:val="0"/>
          <w:numId w:val="32"/>
        </w:numPr>
        <w:jc w:val="both"/>
        <w:rPr>
          <w:rFonts w:ascii="Calibri" w:hAnsi="Calibri" w:cs="Calibri"/>
          <w:sz w:val="24"/>
          <w:szCs w:val="24"/>
        </w:rPr>
      </w:pPr>
      <w:r w:rsidRPr="00D86A37">
        <w:rPr>
          <w:rFonts w:ascii="Calibri" w:hAnsi="Calibri" w:cs="Calibri"/>
          <w:sz w:val="24"/>
          <w:szCs w:val="24"/>
        </w:rPr>
        <w:t xml:space="preserve">FFP Project Participants </w:t>
      </w:r>
      <w:r w:rsidR="0061459F" w:rsidRPr="00D86A37">
        <w:rPr>
          <w:rFonts w:ascii="Calibri" w:hAnsi="Calibri" w:cs="Calibri"/>
          <w:sz w:val="24"/>
          <w:szCs w:val="24"/>
        </w:rPr>
        <w:t xml:space="preserve">must </w:t>
      </w:r>
      <w:r w:rsidRPr="00D86A37">
        <w:rPr>
          <w:rFonts w:ascii="Calibri" w:hAnsi="Calibri" w:cs="Calibri"/>
          <w:sz w:val="24"/>
          <w:szCs w:val="24"/>
        </w:rPr>
        <w:t xml:space="preserve">submit </w:t>
      </w:r>
      <w:r w:rsidR="0061459F" w:rsidRPr="00D86A37">
        <w:rPr>
          <w:rFonts w:ascii="Calibri" w:hAnsi="Calibri" w:cs="Calibri"/>
          <w:sz w:val="24"/>
          <w:szCs w:val="24"/>
        </w:rPr>
        <w:t xml:space="preserve">invoices </w:t>
      </w:r>
      <w:r w:rsidRPr="00D86A37">
        <w:rPr>
          <w:rFonts w:ascii="Calibri" w:hAnsi="Calibri" w:cs="Calibri"/>
          <w:sz w:val="24"/>
          <w:szCs w:val="24"/>
        </w:rPr>
        <w:t xml:space="preserve">within 15 days of deliverable completion.  Exceptions </w:t>
      </w:r>
      <w:r w:rsidR="00972DD1" w:rsidRPr="00D86A37">
        <w:rPr>
          <w:rFonts w:ascii="Calibri" w:hAnsi="Calibri" w:cs="Calibri"/>
          <w:sz w:val="24"/>
          <w:szCs w:val="24"/>
        </w:rPr>
        <w:t>must be pre-approved</w:t>
      </w:r>
      <w:r w:rsidR="00112FEC">
        <w:rPr>
          <w:rFonts w:ascii="Calibri" w:hAnsi="Calibri" w:cs="Calibri"/>
          <w:sz w:val="24"/>
          <w:szCs w:val="24"/>
        </w:rPr>
        <w:t>.</w:t>
      </w:r>
    </w:p>
    <w:p w14:paraId="7A58CDA4" w14:textId="77777777" w:rsidR="00A447F2" w:rsidRPr="00D86A37" w:rsidRDefault="00A447F2" w:rsidP="00A447F2">
      <w:pPr>
        <w:pStyle w:val="NoSpacing"/>
        <w:jc w:val="both"/>
        <w:rPr>
          <w:rFonts w:ascii="Calibri" w:hAnsi="Calibri" w:cs="Calibri"/>
          <w:sz w:val="24"/>
          <w:szCs w:val="24"/>
        </w:rPr>
      </w:pPr>
    </w:p>
    <w:p w14:paraId="3BD5FD6C" w14:textId="3B923569" w:rsidR="00A447F2" w:rsidRPr="00D86A37" w:rsidRDefault="00A447F2" w:rsidP="00A447F2">
      <w:pPr>
        <w:pStyle w:val="NoSpacing"/>
        <w:jc w:val="both"/>
        <w:rPr>
          <w:rFonts w:ascii="Calibri" w:hAnsi="Calibri" w:cs="Calibri"/>
          <w:sz w:val="24"/>
          <w:szCs w:val="24"/>
        </w:rPr>
      </w:pPr>
      <w:r w:rsidRPr="00D86A37">
        <w:rPr>
          <w:rFonts w:ascii="Calibri" w:hAnsi="Calibri" w:cs="Calibri"/>
          <w:sz w:val="24"/>
          <w:szCs w:val="24"/>
        </w:rPr>
        <w:lastRenderedPageBreak/>
        <w:t>Project Participants are required to submit the following:</w:t>
      </w:r>
    </w:p>
    <w:p w14:paraId="1B67E0FE" w14:textId="00F692DF" w:rsidR="00A447F2" w:rsidRPr="00D86A37" w:rsidRDefault="00A447F2" w:rsidP="00A447F2">
      <w:pPr>
        <w:pStyle w:val="NoSpacing"/>
        <w:numPr>
          <w:ilvl w:val="0"/>
          <w:numId w:val="30"/>
        </w:numPr>
        <w:ind w:left="720"/>
        <w:jc w:val="both"/>
        <w:rPr>
          <w:rFonts w:ascii="Calibri" w:hAnsi="Calibri" w:cs="Calibri"/>
          <w:sz w:val="24"/>
          <w:szCs w:val="24"/>
        </w:rPr>
      </w:pPr>
      <w:r w:rsidRPr="00D86A37">
        <w:rPr>
          <w:rFonts w:ascii="Calibri" w:hAnsi="Calibri" w:cs="Calibri"/>
          <w:sz w:val="24"/>
          <w:szCs w:val="24"/>
        </w:rPr>
        <w:t>Technical reports</w:t>
      </w:r>
      <w:r w:rsidR="00C42DC1" w:rsidRPr="00D86A37">
        <w:rPr>
          <w:rFonts w:ascii="Calibri" w:hAnsi="Calibri" w:cs="Calibri"/>
          <w:sz w:val="24"/>
          <w:szCs w:val="24"/>
        </w:rPr>
        <w:t xml:space="preserve"> and/or deliverables</w:t>
      </w:r>
      <w:r w:rsidR="00112FEC">
        <w:rPr>
          <w:rFonts w:ascii="Calibri" w:hAnsi="Calibri" w:cs="Calibri"/>
          <w:sz w:val="24"/>
          <w:szCs w:val="24"/>
        </w:rPr>
        <w:t>.</w:t>
      </w:r>
    </w:p>
    <w:p w14:paraId="7B2F320F" w14:textId="17AFAB73" w:rsidR="00A447F2" w:rsidRPr="00D86A37" w:rsidRDefault="00A447F2" w:rsidP="00A447F2">
      <w:pPr>
        <w:pStyle w:val="NoSpacing"/>
        <w:numPr>
          <w:ilvl w:val="0"/>
          <w:numId w:val="30"/>
        </w:numPr>
        <w:ind w:left="720"/>
        <w:jc w:val="both"/>
        <w:rPr>
          <w:rFonts w:ascii="Calibri" w:hAnsi="Calibri" w:cs="Calibri"/>
          <w:sz w:val="24"/>
          <w:szCs w:val="24"/>
        </w:rPr>
      </w:pPr>
      <w:r w:rsidRPr="00D86A37">
        <w:rPr>
          <w:rFonts w:ascii="Calibri" w:hAnsi="Calibri" w:cs="Calibri"/>
          <w:sz w:val="24"/>
          <w:szCs w:val="24"/>
        </w:rPr>
        <w:t>Monthly invoices on MxD standard invoice template for</w:t>
      </w:r>
      <w:r w:rsidR="004C6074" w:rsidRPr="00D86A37">
        <w:rPr>
          <w:rFonts w:ascii="Calibri" w:hAnsi="Calibri" w:cs="Calibri"/>
          <w:sz w:val="24"/>
          <w:szCs w:val="24"/>
        </w:rPr>
        <w:t>:</w:t>
      </w:r>
    </w:p>
    <w:p w14:paraId="5CA055B8" w14:textId="0E6D38D3" w:rsidR="00A447F2" w:rsidRPr="00D86A37" w:rsidRDefault="00A447F2" w:rsidP="00A447F2">
      <w:pPr>
        <w:pStyle w:val="NoSpacing"/>
        <w:numPr>
          <w:ilvl w:val="1"/>
          <w:numId w:val="30"/>
        </w:numPr>
        <w:ind w:left="1080"/>
        <w:jc w:val="both"/>
        <w:rPr>
          <w:rFonts w:ascii="Calibri" w:hAnsi="Calibri" w:cs="Calibri"/>
          <w:sz w:val="24"/>
          <w:szCs w:val="24"/>
        </w:rPr>
      </w:pPr>
      <w:r w:rsidRPr="00D86A37">
        <w:rPr>
          <w:rFonts w:ascii="Calibri" w:hAnsi="Calibri" w:cs="Calibri"/>
          <w:sz w:val="24"/>
          <w:szCs w:val="24"/>
        </w:rPr>
        <w:t>Reimbursement</w:t>
      </w:r>
      <w:r w:rsidR="00B26D8E" w:rsidRPr="00D86A37">
        <w:rPr>
          <w:rFonts w:ascii="Calibri" w:hAnsi="Calibri" w:cs="Calibri"/>
          <w:sz w:val="24"/>
          <w:szCs w:val="24"/>
        </w:rPr>
        <w:t xml:space="preserve"> of costs incurred</w:t>
      </w:r>
      <w:r w:rsidRPr="00D86A37">
        <w:rPr>
          <w:rFonts w:ascii="Calibri" w:hAnsi="Calibri" w:cs="Calibri"/>
          <w:sz w:val="24"/>
          <w:szCs w:val="24"/>
        </w:rPr>
        <w:t xml:space="preserve">/milestone </w:t>
      </w:r>
      <w:r w:rsidR="00B26D8E" w:rsidRPr="00D86A37">
        <w:rPr>
          <w:rFonts w:ascii="Calibri" w:hAnsi="Calibri" w:cs="Calibri"/>
          <w:sz w:val="24"/>
          <w:szCs w:val="24"/>
        </w:rPr>
        <w:t xml:space="preserve">payment </w:t>
      </w:r>
      <w:r w:rsidR="00AD61CF" w:rsidRPr="00D86A37">
        <w:rPr>
          <w:rFonts w:ascii="Calibri" w:hAnsi="Calibri" w:cs="Calibri"/>
          <w:sz w:val="24"/>
          <w:szCs w:val="24"/>
        </w:rPr>
        <w:t>schedule</w:t>
      </w:r>
      <w:r w:rsidR="00112FEC">
        <w:rPr>
          <w:rFonts w:ascii="Calibri" w:hAnsi="Calibri" w:cs="Calibri"/>
          <w:sz w:val="24"/>
          <w:szCs w:val="24"/>
        </w:rPr>
        <w:t>.</w:t>
      </w:r>
    </w:p>
    <w:p w14:paraId="0E055FD2" w14:textId="0F29B8E5" w:rsidR="00A447F2" w:rsidRPr="00D86A37" w:rsidRDefault="001A1138" w:rsidP="00A447F2">
      <w:pPr>
        <w:pStyle w:val="NoSpacing"/>
        <w:numPr>
          <w:ilvl w:val="1"/>
          <w:numId w:val="30"/>
        </w:numPr>
        <w:ind w:left="1080"/>
        <w:jc w:val="both"/>
        <w:rPr>
          <w:rFonts w:ascii="Calibri" w:hAnsi="Calibri" w:cs="Calibri"/>
          <w:sz w:val="24"/>
          <w:szCs w:val="24"/>
        </w:rPr>
      </w:pPr>
      <w:r w:rsidRPr="00D86A37">
        <w:rPr>
          <w:rFonts w:ascii="Calibri" w:hAnsi="Calibri" w:cs="Calibri"/>
          <w:sz w:val="24"/>
          <w:szCs w:val="24"/>
        </w:rPr>
        <w:t>C</w:t>
      </w:r>
      <w:r w:rsidR="00A447F2" w:rsidRPr="00D86A37">
        <w:rPr>
          <w:rFonts w:ascii="Calibri" w:hAnsi="Calibri" w:cs="Calibri"/>
          <w:sz w:val="24"/>
          <w:szCs w:val="24"/>
        </w:rPr>
        <w:t>ost share claimed</w:t>
      </w:r>
      <w:r w:rsidR="00112FEC">
        <w:rPr>
          <w:rFonts w:ascii="Calibri" w:hAnsi="Calibri" w:cs="Calibri"/>
          <w:sz w:val="24"/>
          <w:szCs w:val="24"/>
        </w:rPr>
        <w:t>.</w:t>
      </w:r>
    </w:p>
    <w:p w14:paraId="7F39A4F2" w14:textId="1D0C8C5F" w:rsidR="00A447F2" w:rsidRPr="00D86A37" w:rsidRDefault="00A447F2" w:rsidP="00A447F2">
      <w:pPr>
        <w:pStyle w:val="NoSpacing"/>
        <w:numPr>
          <w:ilvl w:val="0"/>
          <w:numId w:val="30"/>
        </w:numPr>
        <w:ind w:left="720"/>
        <w:jc w:val="both"/>
        <w:rPr>
          <w:rFonts w:ascii="Calibri" w:hAnsi="Calibri" w:cs="Calibri"/>
          <w:sz w:val="24"/>
          <w:szCs w:val="24"/>
        </w:rPr>
      </w:pPr>
      <w:r w:rsidRPr="00D86A37">
        <w:rPr>
          <w:rFonts w:ascii="Calibri" w:hAnsi="Calibri" w:cs="Calibri"/>
          <w:sz w:val="24"/>
          <w:szCs w:val="24"/>
        </w:rPr>
        <w:t>Appropriate cost substantiation per contract type</w:t>
      </w:r>
      <w:r w:rsidR="00112FEC">
        <w:rPr>
          <w:rFonts w:ascii="Calibri" w:hAnsi="Calibri" w:cs="Calibri"/>
          <w:sz w:val="24"/>
          <w:szCs w:val="24"/>
        </w:rPr>
        <w:t>.</w:t>
      </w:r>
    </w:p>
    <w:p w14:paraId="6179D7D1" w14:textId="77777777" w:rsidR="00A447F2" w:rsidRPr="00D86A37" w:rsidRDefault="00A447F2" w:rsidP="00A447F2">
      <w:pPr>
        <w:pStyle w:val="NoSpacing"/>
        <w:jc w:val="both"/>
        <w:rPr>
          <w:rFonts w:ascii="Calibri" w:hAnsi="Calibri" w:cs="Calibri"/>
          <w:sz w:val="24"/>
          <w:szCs w:val="24"/>
        </w:rPr>
      </w:pPr>
    </w:p>
    <w:p w14:paraId="1A59492A" w14:textId="392D1495" w:rsidR="00A447F2" w:rsidRPr="00D86A37" w:rsidRDefault="00A447F2" w:rsidP="00A447F2">
      <w:pPr>
        <w:pStyle w:val="NoSpacing"/>
        <w:jc w:val="both"/>
        <w:rPr>
          <w:rFonts w:ascii="Calibri" w:hAnsi="Calibri" w:cs="Calibri"/>
          <w:sz w:val="24"/>
          <w:szCs w:val="24"/>
        </w:rPr>
      </w:pPr>
      <w:r w:rsidRPr="00D86A37">
        <w:rPr>
          <w:rFonts w:ascii="Calibri" w:hAnsi="Calibri" w:cs="Calibri"/>
          <w:b/>
          <w:bCs/>
          <w:sz w:val="24"/>
          <w:szCs w:val="24"/>
        </w:rPr>
        <w:t xml:space="preserve">Payment terms applicable to the contract are contingent upon </w:t>
      </w:r>
      <w:r w:rsidR="003F56D6" w:rsidRPr="00D86A37">
        <w:rPr>
          <w:rFonts w:ascii="Calibri" w:hAnsi="Calibri" w:cs="Calibri"/>
          <w:b/>
          <w:bCs/>
          <w:sz w:val="24"/>
          <w:szCs w:val="24"/>
        </w:rPr>
        <w:t xml:space="preserve">receipt of </w:t>
      </w:r>
      <w:r w:rsidRPr="00D86A37">
        <w:rPr>
          <w:rFonts w:ascii="Calibri" w:hAnsi="Calibri" w:cs="Calibri"/>
          <w:b/>
          <w:bCs/>
          <w:sz w:val="24"/>
          <w:szCs w:val="24"/>
        </w:rPr>
        <w:t>a fully complete invoice submission</w:t>
      </w:r>
      <w:r w:rsidRPr="00D86A37">
        <w:rPr>
          <w:rFonts w:ascii="Calibri" w:hAnsi="Calibri" w:cs="Calibri"/>
          <w:sz w:val="24"/>
          <w:szCs w:val="24"/>
        </w:rPr>
        <w:t>.</w:t>
      </w:r>
      <w:r w:rsidRPr="00D86A37">
        <w:rPr>
          <w:rFonts w:ascii="Calibri" w:hAnsi="Calibri" w:cs="Calibri"/>
          <w:noProof/>
          <w:sz w:val="24"/>
          <w:szCs w:val="24"/>
        </w:rPr>
        <w:t xml:space="preserve"> </w:t>
      </w:r>
      <w:r w:rsidRPr="00D86A37">
        <w:rPr>
          <w:rFonts w:ascii="Calibri" w:hAnsi="Calibri" w:cs="Calibri"/>
          <w:b/>
          <w:bCs/>
          <w:noProof/>
          <w:sz w:val="24"/>
          <w:szCs w:val="24"/>
        </w:rPr>
        <w:t>Invoices are 'received' once MxD</w:t>
      </w:r>
      <w:r w:rsidR="002F4F7F" w:rsidRPr="00D86A37">
        <w:rPr>
          <w:rFonts w:ascii="Calibri" w:hAnsi="Calibri" w:cs="Calibri"/>
          <w:b/>
          <w:bCs/>
          <w:noProof/>
          <w:sz w:val="24"/>
          <w:szCs w:val="24"/>
        </w:rPr>
        <w:t xml:space="preserve"> internally</w:t>
      </w:r>
      <w:r w:rsidRPr="00D86A37">
        <w:rPr>
          <w:rFonts w:ascii="Calibri" w:hAnsi="Calibri" w:cs="Calibri"/>
          <w:b/>
          <w:bCs/>
          <w:noProof/>
          <w:sz w:val="24"/>
          <w:szCs w:val="24"/>
        </w:rPr>
        <w:t xml:space="preserve"> confirms it is fully substantiated.  Payment terms are based on receipt confirmation date.</w:t>
      </w:r>
    </w:p>
    <w:p w14:paraId="6E589ABC" w14:textId="77777777" w:rsidR="00A447F2" w:rsidRPr="00F14C23" w:rsidRDefault="00A447F2" w:rsidP="00A447F2">
      <w:pPr>
        <w:pStyle w:val="NoSpacing"/>
        <w:jc w:val="both"/>
        <w:rPr>
          <w:rFonts w:ascii="Calibri" w:hAnsi="Calibri" w:cs="Calibri"/>
        </w:rPr>
      </w:pPr>
    </w:p>
    <w:p w14:paraId="58350D44" w14:textId="77777777" w:rsidR="00A447F2" w:rsidRPr="00F14C23" w:rsidRDefault="00A447F2" w:rsidP="00A447F2">
      <w:pPr>
        <w:pStyle w:val="Heading2"/>
        <w:jc w:val="both"/>
        <w:rPr>
          <w:rFonts w:ascii="Calibri" w:hAnsi="Calibri" w:cs="Calibri"/>
        </w:rPr>
      </w:pPr>
      <w:r w:rsidRPr="00F14C23">
        <w:rPr>
          <w:rFonts w:ascii="Calibri" w:hAnsi="Calibri" w:cs="Calibri"/>
        </w:rPr>
        <w:t>Allowable Costs</w:t>
      </w:r>
    </w:p>
    <w:p w14:paraId="064AC3FF" w14:textId="2B207106" w:rsidR="00A447F2" w:rsidRPr="00D86A37" w:rsidRDefault="00A447F2" w:rsidP="00A447F2">
      <w:pPr>
        <w:pStyle w:val="NoSpacing"/>
        <w:jc w:val="both"/>
        <w:rPr>
          <w:rFonts w:ascii="Calibri" w:hAnsi="Calibri" w:cs="Calibri"/>
          <w:sz w:val="24"/>
          <w:szCs w:val="24"/>
        </w:rPr>
      </w:pPr>
      <w:r w:rsidRPr="00D86A37">
        <w:rPr>
          <w:rFonts w:ascii="Calibri" w:hAnsi="Calibri" w:cs="Calibri"/>
          <w:sz w:val="24"/>
          <w:szCs w:val="24"/>
        </w:rPr>
        <w:t>The guiding cost principles define what costs are allowable</w:t>
      </w:r>
      <w:r w:rsidR="00B45107" w:rsidRPr="00D86A37">
        <w:rPr>
          <w:rFonts w:ascii="Calibri" w:hAnsi="Calibri" w:cs="Calibri"/>
          <w:sz w:val="24"/>
          <w:szCs w:val="24"/>
        </w:rPr>
        <w:t>, generally, the Code of Federal Regulations (2 CFR 200) or Federal Acquisitions Regulations (FAR)</w:t>
      </w:r>
      <w:r w:rsidRPr="00D86A37">
        <w:rPr>
          <w:rFonts w:ascii="Calibri" w:hAnsi="Calibri" w:cs="Calibri"/>
          <w:sz w:val="24"/>
          <w:szCs w:val="24"/>
        </w:rPr>
        <w:t xml:space="preserve">.  </w:t>
      </w:r>
      <w:r w:rsidR="005528FA" w:rsidRPr="00D86A37">
        <w:rPr>
          <w:rFonts w:ascii="Calibri" w:hAnsi="Calibri" w:cs="Calibri"/>
          <w:sz w:val="24"/>
          <w:szCs w:val="24"/>
        </w:rPr>
        <w:t>Unallowable costs include, but are not limited to</w:t>
      </w:r>
      <w:r w:rsidR="00B10535" w:rsidRPr="00D86A37">
        <w:rPr>
          <w:rFonts w:ascii="Calibri" w:hAnsi="Calibri" w:cs="Calibri"/>
          <w:sz w:val="24"/>
          <w:szCs w:val="24"/>
        </w:rPr>
        <w:t>,</w:t>
      </w:r>
      <w:r w:rsidR="005528FA" w:rsidRPr="00D86A37">
        <w:rPr>
          <w:rFonts w:ascii="Calibri" w:hAnsi="Calibri" w:cs="Calibri"/>
          <w:sz w:val="24"/>
          <w:szCs w:val="24"/>
        </w:rPr>
        <w:t xml:space="preserve"> </w:t>
      </w:r>
      <w:r w:rsidRPr="00D86A37">
        <w:rPr>
          <w:rFonts w:ascii="Calibri" w:hAnsi="Calibri" w:cs="Calibri"/>
          <w:sz w:val="24"/>
          <w:szCs w:val="24"/>
        </w:rPr>
        <w:t xml:space="preserve">alcoholic beverages, fines and penalties, and lobbying. </w:t>
      </w:r>
      <w:r w:rsidR="009C5D18">
        <w:rPr>
          <w:rFonts w:ascii="Calibri" w:hAnsi="Calibri" w:cs="Calibri"/>
          <w:sz w:val="24"/>
          <w:szCs w:val="24"/>
        </w:rPr>
        <w:t xml:space="preserve"> </w:t>
      </w:r>
      <w:r w:rsidR="00E372A3" w:rsidRPr="00D86A37">
        <w:rPr>
          <w:rFonts w:ascii="Calibri" w:hAnsi="Calibri" w:cs="Calibri"/>
          <w:sz w:val="24"/>
          <w:szCs w:val="24"/>
        </w:rPr>
        <w:t>Unallowable costs</w:t>
      </w:r>
      <w:r w:rsidRPr="00D86A37">
        <w:rPr>
          <w:rFonts w:ascii="Calibri" w:hAnsi="Calibri" w:cs="Calibri"/>
          <w:sz w:val="24"/>
          <w:szCs w:val="24"/>
        </w:rPr>
        <w:t xml:space="preserve"> </w:t>
      </w:r>
      <w:r w:rsidR="00ED6C82" w:rsidRPr="00D86A37">
        <w:rPr>
          <w:rFonts w:ascii="Calibri" w:hAnsi="Calibri" w:cs="Calibri"/>
          <w:sz w:val="24"/>
          <w:szCs w:val="24"/>
        </w:rPr>
        <w:t xml:space="preserve">may not </w:t>
      </w:r>
      <w:r w:rsidRPr="00D86A37">
        <w:rPr>
          <w:rFonts w:ascii="Calibri" w:hAnsi="Calibri" w:cs="Calibri"/>
          <w:sz w:val="24"/>
          <w:szCs w:val="24"/>
        </w:rPr>
        <w:t>be claimed as cost share.</w:t>
      </w:r>
    </w:p>
    <w:p w14:paraId="7D4DBC63" w14:textId="77777777" w:rsidR="00A447F2" w:rsidRPr="00D86A37" w:rsidRDefault="00A447F2" w:rsidP="00A447F2">
      <w:pPr>
        <w:pStyle w:val="NoSpacing"/>
        <w:jc w:val="both"/>
        <w:rPr>
          <w:rFonts w:ascii="Calibri" w:hAnsi="Calibri" w:cs="Calibri"/>
          <w:b/>
          <w:sz w:val="24"/>
          <w:szCs w:val="24"/>
        </w:rPr>
      </w:pPr>
    </w:p>
    <w:p w14:paraId="2A412F5B" w14:textId="169CB6EB" w:rsidR="00A447F2" w:rsidRPr="00D86A37" w:rsidRDefault="00A447F2" w:rsidP="00A447F2">
      <w:pPr>
        <w:pStyle w:val="NoSpacing"/>
        <w:jc w:val="both"/>
        <w:rPr>
          <w:rFonts w:ascii="Calibri" w:hAnsi="Calibri" w:cs="Calibri"/>
          <w:sz w:val="24"/>
          <w:szCs w:val="24"/>
        </w:rPr>
      </w:pPr>
      <w:r w:rsidRPr="00D86A37">
        <w:rPr>
          <w:rFonts w:ascii="Calibri" w:hAnsi="Calibri" w:cs="Calibri"/>
          <w:sz w:val="24"/>
          <w:szCs w:val="24"/>
        </w:rPr>
        <w:t xml:space="preserve">Costs resulting from obligations incurred by Project Participants during a suspension or after termination of an award are not allowable unless MxD expressly authorizes them in notice of suspension or termination or subsequently. </w:t>
      </w:r>
      <w:r w:rsidR="009C5D18">
        <w:rPr>
          <w:rFonts w:ascii="Calibri" w:hAnsi="Calibri" w:cs="Calibri"/>
          <w:sz w:val="24"/>
          <w:szCs w:val="24"/>
        </w:rPr>
        <w:t xml:space="preserve"> </w:t>
      </w:r>
      <w:r w:rsidRPr="00D86A37">
        <w:rPr>
          <w:rFonts w:ascii="Calibri" w:hAnsi="Calibri" w:cs="Calibri"/>
          <w:sz w:val="24"/>
          <w:szCs w:val="24"/>
        </w:rPr>
        <w:t>However, costs during suspension or after termination are allowable if:</w:t>
      </w:r>
    </w:p>
    <w:p w14:paraId="2094A0AF" w14:textId="0571DDAD" w:rsidR="00E65CAE" w:rsidRPr="00D86A37" w:rsidRDefault="00A447F2" w:rsidP="00A447F2">
      <w:pPr>
        <w:pStyle w:val="NoSpacing"/>
        <w:numPr>
          <w:ilvl w:val="1"/>
          <w:numId w:val="13"/>
        </w:numPr>
        <w:ind w:left="720"/>
        <w:jc w:val="both"/>
        <w:rPr>
          <w:rFonts w:ascii="Calibri" w:hAnsi="Calibri" w:cs="Calibri"/>
          <w:sz w:val="24"/>
          <w:szCs w:val="24"/>
        </w:rPr>
      </w:pPr>
      <w:r w:rsidRPr="00D86A37">
        <w:rPr>
          <w:rFonts w:ascii="Calibri" w:hAnsi="Calibri" w:cs="Calibri"/>
          <w:sz w:val="24"/>
          <w:szCs w:val="24"/>
        </w:rPr>
        <w:t>The costs result from obligations which were properly incurred by Project Participants before the effective date of suspension or termination</w:t>
      </w:r>
      <w:r w:rsidR="00112FEC">
        <w:rPr>
          <w:rFonts w:ascii="Calibri" w:hAnsi="Calibri" w:cs="Calibri"/>
          <w:sz w:val="24"/>
          <w:szCs w:val="24"/>
        </w:rPr>
        <w:t>.</w:t>
      </w:r>
    </w:p>
    <w:p w14:paraId="21C2869C" w14:textId="02FD3928" w:rsidR="00A447F2" w:rsidRPr="00D86A37" w:rsidRDefault="00E65CAE" w:rsidP="00A447F2">
      <w:pPr>
        <w:pStyle w:val="NoSpacing"/>
        <w:numPr>
          <w:ilvl w:val="1"/>
          <w:numId w:val="13"/>
        </w:numPr>
        <w:ind w:left="720"/>
        <w:jc w:val="both"/>
        <w:rPr>
          <w:rFonts w:ascii="Calibri" w:hAnsi="Calibri" w:cs="Calibri"/>
          <w:sz w:val="24"/>
          <w:szCs w:val="24"/>
        </w:rPr>
      </w:pPr>
      <w:r w:rsidRPr="00D86A37">
        <w:rPr>
          <w:rFonts w:ascii="Calibri" w:hAnsi="Calibri" w:cs="Calibri"/>
          <w:sz w:val="24"/>
          <w:szCs w:val="24"/>
        </w:rPr>
        <w:t>A</w:t>
      </w:r>
      <w:r w:rsidR="00A447F2" w:rsidRPr="00D86A37">
        <w:rPr>
          <w:rFonts w:ascii="Calibri" w:hAnsi="Calibri" w:cs="Calibri"/>
          <w:sz w:val="24"/>
          <w:szCs w:val="24"/>
        </w:rPr>
        <w:t xml:space="preserve">re not </w:t>
      </w:r>
      <w:r w:rsidRPr="00D86A37">
        <w:rPr>
          <w:rFonts w:ascii="Calibri" w:hAnsi="Calibri" w:cs="Calibri"/>
          <w:sz w:val="24"/>
          <w:szCs w:val="24"/>
        </w:rPr>
        <w:t>anticipa</w:t>
      </w:r>
      <w:r w:rsidR="00846671" w:rsidRPr="00D86A37">
        <w:rPr>
          <w:rFonts w:ascii="Calibri" w:hAnsi="Calibri" w:cs="Calibri"/>
          <w:sz w:val="24"/>
          <w:szCs w:val="24"/>
        </w:rPr>
        <w:t>ting the suspension</w:t>
      </w:r>
      <w:r w:rsidR="004E3654">
        <w:rPr>
          <w:rFonts w:ascii="Calibri" w:hAnsi="Calibri" w:cs="Calibri"/>
          <w:sz w:val="24"/>
          <w:szCs w:val="24"/>
        </w:rPr>
        <w:t>.</w:t>
      </w:r>
      <w:r w:rsidR="00A447F2" w:rsidRPr="00D86A37">
        <w:rPr>
          <w:rFonts w:ascii="Calibri" w:hAnsi="Calibri" w:cs="Calibri"/>
          <w:sz w:val="24"/>
          <w:szCs w:val="24"/>
        </w:rPr>
        <w:t xml:space="preserve"> </w:t>
      </w:r>
    </w:p>
    <w:p w14:paraId="3EB2CC43" w14:textId="478659AB" w:rsidR="00A447F2" w:rsidRPr="00D86A37" w:rsidRDefault="00A447F2" w:rsidP="00A447F2">
      <w:pPr>
        <w:pStyle w:val="NoSpacing"/>
        <w:numPr>
          <w:ilvl w:val="1"/>
          <w:numId w:val="13"/>
        </w:numPr>
        <w:ind w:left="720"/>
        <w:jc w:val="both"/>
        <w:rPr>
          <w:rFonts w:ascii="Calibri" w:hAnsi="Calibri" w:cs="Calibri"/>
          <w:sz w:val="24"/>
          <w:szCs w:val="24"/>
        </w:rPr>
      </w:pPr>
      <w:r w:rsidRPr="00D86A37">
        <w:rPr>
          <w:rFonts w:ascii="Calibri" w:hAnsi="Calibri" w:cs="Calibri"/>
          <w:sz w:val="24"/>
          <w:szCs w:val="24"/>
        </w:rPr>
        <w:t>The agreement was not suspended or expired normally at the end of the estimated term in which the termination takes effect</w:t>
      </w:r>
      <w:r w:rsidR="004E3654">
        <w:rPr>
          <w:rFonts w:ascii="Calibri" w:hAnsi="Calibri" w:cs="Calibri"/>
          <w:sz w:val="24"/>
          <w:szCs w:val="24"/>
        </w:rPr>
        <w:t>.</w:t>
      </w:r>
    </w:p>
    <w:p w14:paraId="6C530C04" w14:textId="77777777" w:rsidR="00A447F2" w:rsidRPr="00F14C23" w:rsidRDefault="00A447F2" w:rsidP="00A447F2">
      <w:pPr>
        <w:pStyle w:val="NoSpacing"/>
        <w:ind w:left="360"/>
        <w:jc w:val="both"/>
        <w:rPr>
          <w:rFonts w:ascii="Calibri" w:hAnsi="Calibri" w:cs="Calibri"/>
          <w:b/>
        </w:rPr>
      </w:pPr>
    </w:p>
    <w:p w14:paraId="4900E1F3" w14:textId="77777777" w:rsidR="00A447F2" w:rsidRPr="00F14C23" w:rsidRDefault="00A447F2" w:rsidP="00A447F2">
      <w:pPr>
        <w:pStyle w:val="Heading2"/>
        <w:jc w:val="both"/>
        <w:rPr>
          <w:rFonts w:ascii="Calibri" w:hAnsi="Calibri" w:cs="Calibri"/>
        </w:rPr>
      </w:pPr>
      <w:r w:rsidRPr="00F14C23">
        <w:rPr>
          <w:rFonts w:ascii="Calibri" w:hAnsi="Calibri" w:cs="Calibri"/>
        </w:rPr>
        <w:t>Approved Costs</w:t>
      </w:r>
    </w:p>
    <w:p w14:paraId="41E901B7" w14:textId="152210A4" w:rsidR="00A447F2" w:rsidRPr="00D86A37" w:rsidRDefault="006601CC" w:rsidP="00A447F2">
      <w:pPr>
        <w:spacing w:after="0"/>
        <w:jc w:val="both"/>
        <w:rPr>
          <w:rFonts w:ascii="Calibri" w:hAnsi="Calibri" w:cs="Calibri"/>
          <w:sz w:val="24"/>
          <w:szCs w:val="24"/>
        </w:rPr>
      </w:pPr>
      <w:r w:rsidRPr="00D86A37">
        <w:rPr>
          <w:sz w:val="24"/>
          <w:szCs w:val="24"/>
        </w:rPr>
        <w:t>The final budget that was authorized by MxD and/or U.S. Government during cost analysis is what determines if a cost is approved for reimbursement</w:t>
      </w:r>
      <w:r w:rsidR="00A447F2" w:rsidRPr="00D86A37">
        <w:rPr>
          <w:rFonts w:ascii="Calibri" w:hAnsi="Calibri" w:cs="Calibri"/>
          <w:sz w:val="24"/>
          <w:szCs w:val="24"/>
        </w:rPr>
        <w:t xml:space="preserve">. </w:t>
      </w:r>
      <w:r w:rsidR="009C5D18">
        <w:rPr>
          <w:rFonts w:ascii="Calibri" w:hAnsi="Calibri" w:cs="Calibri"/>
          <w:sz w:val="24"/>
          <w:szCs w:val="24"/>
        </w:rPr>
        <w:t xml:space="preserve"> </w:t>
      </w:r>
      <w:r w:rsidR="00A447F2" w:rsidRPr="00D86A37">
        <w:rPr>
          <w:rFonts w:ascii="Calibri" w:hAnsi="Calibri" w:cs="Calibri"/>
          <w:sz w:val="24"/>
          <w:szCs w:val="24"/>
        </w:rPr>
        <w:t xml:space="preserve">Project Participants should follow the procedures outlined in the “Rate/Budget Changes” section of this guide if actual costs depart from the approved budget. </w:t>
      </w:r>
    </w:p>
    <w:p w14:paraId="22F3AC8A" w14:textId="77777777" w:rsidR="00A447F2" w:rsidRPr="000D1BA7" w:rsidRDefault="00A447F2" w:rsidP="00A447F2">
      <w:pPr>
        <w:spacing w:after="0"/>
        <w:jc w:val="both"/>
        <w:rPr>
          <w:rFonts w:ascii="Calibri" w:hAnsi="Calibri" w:cs="Calibri"/>
          <w:sz w:val="24"/>
          <w:szCs w:val="24"/>
        </w:rPr>
      </w:pPr>
    </w:p>
    <w:p w14:paraId="792EE28D" w14:textId="5D2C4FC8" w:rsidR="00A447F2" w:rsidRPr="00F14C23" w:rsidRDefault="00A447F2" w:rsidP="00A447F2">
      <w:pPr>
        <w:pStyle w:val="Heading2"/>
        <w:jc w:val="both"/>
        <w:rPr>
          <w:rFonts w:ascii="Calibri" w:hAnsi="Calibri" w:cs="Calibri"/>
        </w:rPr>
      </w:pPr>
      <w:r w:rsidRPr="00F14C23">
        <w:rPr>
          <w:rFonts w:ascii="Calibri" w:hAnsi="Calibri" w:cs="Calibri"/>
        </w:rPr>
        <w:t>Substantiating Costs</w:t>
      </w:r>
      <w:r w:rsidR="00AA49FE">
        <w:rPr>
          <w:rFonts w:ascii="Calibri" w:hAnsi="Calibri" w:cs="Calibri"/>
        </w:rPr>
        <w:t xml:space="preserve"> </w:t>
      </w:r>
      <w:r w:rsidR="00AA49FE" w:rsidRPr="000D623F">
        <w:rPr>
          <w:rFonts w:ascii="Calibri" w:hAnsi="Calibri" w:cs="Calibri"/>
        </w:rPr>
        <w:t>(N/A for FFP</w:t>
      </w:r>
      <w:r w:rsidR="00AA49FE">
        <w:rPr>
          <w:rFonts w:ascii="Calibri" w:hAnsi="Calibri" w:cs="Calibri"/>
        </w:rPr>
        <w:t xml:space="preserve"> type contracts</w:t>
      </w:r>
      <w:r w:rsidR="00AA49FE" w:rsidRPr="000D623F">
        <w:rPr>
          <w:rFonts w:ascii="Calibri" w:hAnsi="Calibri" w:cs="Calibri"/>
        </w:rPr>
        <w:t>)</w:t>
      </w:r>
    </w:p>
    <w:p w14:paraId="16B632D0" w14:textId="7C6A6EDA" w:rsidR="00A447F2" w:rsidRPr="00D86A37" w:rsidRDefault="00AA49FE" w:rsidP="00A447F2">
      <w:pPr>
        <w:pStyle w:val="NoSpacing"/>
        <w:jc w:val="both"/>
        <w:rPr>
          <w:rFonts w:ascii="Calibri" w:hAnsi="Calibri" w:cs="Calibri"/>
          <w:sz w:val="24"/>
          <w:szCs w:val="24"/>
        </w:rPr>
      </w:pPr>
      <w:r w:rsidRPr="00D86A37">
        <w:rPr>
          <w:rFonts w:ascii="Calibri" w:hAnsi="Calibri" w:cs="Calibri"/>
          <w:sz w:val="24"/>
          <w:szCs w:val="24"/>
        </w:rPr>
        <w:t xml:space="preserve">Payments for FFP contracts </w:t>
      </w:r>
      <w:r w:rsidR="000B2F3F" w:rsidRPr="00D86A37">
        <w:rPr>
          <w:rFonts w:ascii="Calibri" w:hAnsi="Calibri" w:cs="Calibri"/>
          <w:sz w:val="24"/>
          <w:szCs w:val="24"/>
        </w:rPr>
        <w:t xml:space="preserve">are </w:t>
      </w:r>
      <w:r w:rsidRPr="00D86A37">
        <w:rPr>
          <w:rFonts w:ascii="Calibri" w:hAnsi="Calibri" w:cs="Calibri"/>
          <w:sz w:val="24"/>
          <w:szCs w:val="24"/>
        </w:rPr>
        <w:t>based</w:t>
      </w:r>
      <w:r w:rsidR="000B2F3F" w:rsidRPr="00D86A37">
        <w:rPr>
          <w:rFonts w:ascii="Calibri" w:hAnsi="Calibri" w:cs="Calibri"/>
          <w:sz w:val="24"/>
          <w:szCs w:val="24"/>
        </w:rPr>
        <w:t xml:space="preserve"> on</w:t>
      </w:r>
      <w:r w:rsidR="00A447F2" w:rsidRPr="00D86A37">
        <w:rPr>
          <w:rFonts w:ascii="Calibri" w:hAnsi="Calibri" w:cs="Calibri"/>
          <w:sz w:val="24"/>
          <w:szCs w:val="24"/>
        </w:rPr>
        <w:t xml:space="preserve"> </w:t>
      </w:r>
      <w:r w:rsidR="000B2F3F" w:rsidRPr="00D86A37">
        <w:rPr>
          <w:rFonts w:ascii="Calibri" w:hAnsi="Calibri" w:cs="Calibri"/>
          <w:sz w:val="24"/>
          <w:szCs w:val="24"/>
        </w:rPr>
        <w:t>the</w:t>
      </w:r>
      <w:r w:rsidR="00427B55" w:rsidRPr="00D86A37">
        <w:rPr>
          <w:rFonts w:ascii="Calibri" w:hAnsi="Calibri" w:cs="Calibri"/>
          <w:sz w:val="24"/>
          <w:szCs w:val="24"/>
        </w:rPr>
        <w:t xml:space="preserve"> contracted</w:t>
      </w:r>
      <w:r w:rsidR="000B2F3F" w:rsidRPr="00D86A37">
        <w:rPr>
          <w:rFonts w:ascii="Calibri" w:hAnsi="Calibri" w:cs="Calibri"/>
          <w:sz w:val="24"/>
          <w:szCs w:val="24"/>
        </w:rPr>
        <w:t xml:space="preserve"> </w:t>
      </w:r>
      <w:r w:rsidR="00A447F2" w:rsidRPr="00D86A37">
        <w:rPr>
          <w:rFonts w:ascii="Calibri" w:hAnsi="Calibri" w:cs="Calibri"/>
          <w:sz w:val="24"/>
          <w:szCs w:val="24"/>
        </w:rPr>
        <w:t>milestone schedule</w:t>
      </w:r>
      <w:r w:rsidR="00E300F2" w:rsidRPr="00D86A37">
        <w:rPr>
          <w:rFonts w:ascii="Calibri" w:hAnsi="Calibri" w:cs="Calibri"/>
          <w:sz w:val="24"/>
          <w:szCs w:val="24"/>
        </w:rPr>
        <w:t xml:space="preserve"> determined</w:t>
      </w:r>
      <w:r w:rsidR="000B2F3F" w:rsidRPr="00D86A37">
        <w:rPr>
          <w:rFonts w:ascii="Calibri" w:hAnsi="Calibri" w:cs="Calibri"/>
          <w:sz w:val="24"/>
          <w:szCs w:val="24"/>
        </w:rPr>
        <w:t xml:space="preserve"> by the authorized budget.</w:t>
      </w:r>
      <w:r w:rsidR="00E300F2" w:rsidRPr="00D86A37">
        <w:rPr>
          <w:rFonts w:ascii="Calibri" w:hAnsi="Calibri" w:cs="Calibri"/>
          <w:sz w:val="24"/>
          <w:szCs w:val="24"/>
        </w:rPr>
        <w:t xml:space="preserve">  </w:t>
      </w:r>
    </w:p>
    <w:p w14:paraId="41B88569" w14:textId="77777777" w:rsidR="00A447F2" w:rsidRPr="00D86A37" w:rsidRDefault="00A447F2" w:rsidP="00A447F2">
      <w:pPr>
        <w:pStyle w:val="NoSpacing"/>
        <w:jc w:val="both"/>
        <w:rPr>
          <w:rFonts w:ascii="Calibri" w:hAnsi="Calibri" w:cs="Calibri"/>
          <w:sz w:val="24"/>
          <w:szCs w:val="24"/>
        </w:rPr>
      </w:pPr>
    </w:p>
    <w:p w14:paraId="5EE2EE40" w14:textId="4F135E79" w:rsidR="00A447F2" w:rsidRPr="00D86A37" w:rsidRDefault="00A447F2" w:rsidP="00A447F2">
      <w:pPr>
        <w:pStyle w:val="NoSpacing"/>
        <w:jc w:val="both"/>
        <w:rPr>
          <w:rFonts w:ascii="Calibri" w:hAnsi="Calibri" w:cs="Calibri"/>
          <w:sz w:val="24"/>
          <w:szCs w:val="24"/>
        </w:rPr>
      </w:pPr>
      <w:r w:rsidRPr="00D86A37">
        <w:rPr>
          <w:rFonts w:ascii="Calibri" w:hAnsi="Calibri" w:cs="Calibri"/>
          <w:sz w:val="24"/>
          <w:szCs w:val="24"/>
        </w:rPr>
        <w:t xml:space="preserve">CR type contracts require Project Participants </w:t>
      </w:r>
      <w:r w:rsidR="00503AA9" w:rsidRPr="00D86A37">
        <w:rPr>
          <w:rFonts w:ascii="Calibri" w:hAnsi="Calibri" w:cs="Calibri"/>
          <w:sz w:val="24"/>
          <w:szCs w:val="24"/>
        </w:rPr>
        <w:t xml:space="preserve">to </w:t>
      </w:r>
      <w:r w:rsidRPr="00D86A37">
        <w:rPr>
          <w:rFonts w:ascii="Calibri" w:hAnsi="Calibri" w:cs="Calibri"/>
          <w:sz w:val="24"/>
          <w:szCs w:val="24"/>
        </w:rPr>
        <w:t xml:space="preserve">provide </w:t>
      </w:r>
      <w:r w:rsidR="00E01566" w:rsidRPr="00D86A37">
        <w:rPr>
          <w:rFonts w:ascii="Calibri" w:hAnsi="Calibri" w:cs="Calibri"/>
          <w:sz w:val="24"/>
          <w:szCs w:val="24"/>
        </w:rPr>
        <w:t xml:space="preserve">supporting </w:t>
      </w:r>
      <w:r w:rsidRPr="00D86A37">
        <w:rPr>
          <w:rFonts w:ascii="Calibri" w:hAnsi="Calibri" w:cs="Calibri"/>
          <w:sz w:val="24"/>
          <w:szCs w:val="24"/>
        </w:rPr>
        <w:t>documentation for costs over $75.</w:t>
      </w:r>
    </w:p>
    <w:p w14:paraId="182B37D7" w14:textId="77777777" w:rsidR="00A447F2" w:rsidRPr="00D86A37" w:rsidRDefault="00A447F2" w:rsidP="00A447F2">
      <w:pPr>
        <w:spacing w:after="0"/>
        <w:jc w:val="both"/>
        <w:rPr>
          <w:rFonts w:ascii="Calibri" w:hAnsi="Calibri" w:cs="Calibri"/>
          <w:sz w:val="24"/>
          <w:szCs w:val="24"/>
        </w:rPr>
      </w:pPr>
    </w:p>
    <w:p w14:paraId="4D09F5CB" w14:textId="7DEDED60" w:rsidR="00A447F2" w:rsidRPr="000D623F" w:rsidRDefault="00A447F2" w:rsidP="00A447F2">
      <w:pPr>
        <w:spacing w:after="0"/>
        <w:jc w:val="both"/>
        <w:rPr>
          <w:rFonts w:ascii="Calibri" w:hAnsi="Calibri" w:cs="Calibri"/>
        </w:rPr>
      </w:pPr>
      <w:r w:rsidRPr="00D86A37">
        <w:rPr>
          <w:rFonts w:ascii="Calibri" w:hAnsi="Calibri" w:cs="Calibri"/>
          <w:sz w:val="24"/>
          <w:szCs w:val="24"/>
        </w:rPr>
        <w:t>Project Participant</w:t>
      </w:r>
      <w:r w:rsidR="00610E00" w:rsidRPr="00D86A37">
        <w:rPr>
          <w:rFonts w:ascii="Calibri" w:hAnsi="Calibri" w:cs="Calibri"/>
          <w:sz w:val="24"/>
          <w:szCs w:val="24"/>
        </w:rPr>
        <w:t>s</w:t>
      </w:r>
      <w:r w:rsidRPr="00D86A37">
        <w:rPr>
          <w:rFonts w:ascii="Calibri" w:hAnsi="Calibri" w:cs="Calibri"/>
          <w:sz w:val="24"/>
          <w:szCs w:val="24"/>
        </w:rPr>
        <w:t xml:space="preserve"> should coordinate with MxD if items in Table 1 are not readily available.  MxD will work with the Project Partici</w:t>
      </w:r>
      <w:r w:rsidR="00503AA9" w:rsidRPr="00D86A37">
        <w:rPr>
          <w:rFonts w:ascii="Calibri" w:hAnsi="Calibri" w:cs="Calibri"/>
          <w:sz w:val="24"/>
          <w:szCs w:val="24"/>
        </w:rPr>
        <w:t>p</w:t>
      </w:r>
      <w:r w:rsidRPr="00D86A37">
        <w:rPr>
          <w:rFonts w:ascii="Calibri" w:hAnsi="Calibri" w:cs="Calibri"/>
          <w:sz w:val="24"/>
          <w:szCs w:val="24"/>
        </w:rPr>
        <w:t>ant</w:t>
      </w:r>
      <w:r w:rsidR="00503AA9" w:rsidRPr="00D86A37">
        <w:rPr>
          <w:rFonts w:ascii="Calibri" w:hAnsi="Calibri" w:cs="Calibri"/>
          <w:sz w:val="24"/>
          <w:szCs w:val="24"/>
        </w:rPr>
        <w:t>s</w:t>
      </w:r>
      <w:r w:rsidRPr="00D86A37">
        <w:rPr>
          <w:rFonts w:ascii="Calibri" w:hAnsi="Calibri" w:cs="Calibri"/>
          <w:sz w:val="24"/>
          <w:szCs w:val="24"/>
        </w:rPr>
        <w:t>, to the extent possible, to identify acceptable alternatives.</w:t>
      </w:r>
    </w:p>
    <w:p w14:paraId="1227398D" w14:textId="77777777" w:rsidR="00A447F2" w:rsidRPr="000D1BA7" w:rsidRDefault="00A447F2" w:rsidP="00A447F2">
      <w:pPr>
        <w:spacing w:after="0"/>
        <w:jc w:val="both"/>
        <w:rPr>
          <w:rFonts w:ascii="Calibri" w:hAnsi="Calibri" w:cs="Calibri"/>
          <w:sz w:val="24"/>
          <w:szCs w:val="24"/>
        </w:rPr>
      </w:pPr>
    </w:p>
    <w:tbl>
      <w:tblPr>
        <w:tblW w:w="10340" w:type="dxa"/>
        <w:tblLayout w:type="fixed"/>
        <w:tblCellMar>
          <w:left w:w="0" w:type="dxa"/>
          <w:right w:w="0" w:type="dxa"/>
        </w:tblCellMar>
        <w:tblLook w:val="0420" w:firstRow="1" w:lastRow="0" w:firstColumn="0" w:lastColumn="0" w:noHBand="0" w:noVBand="1"/>
      </w:tblPr>
      <w:tblGrid>
        <w:gridCol w:w="1610"/>
        <w:gridCol w:w="8730"/>
      </w:tblGrid>
      <w:tr w:rsidR="001C0180" w:rsidRPr="000D623F" w14:paraId="66D63204" w14:textId="77777777" w:rsidTr="001C0180">
        <w:trPr>
          <w:trHeight w:val="289"/>
        </w:trPr>
        <w:tc>
          <w:tcPr>
            <w:tcW w:w="161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000000" w:themeFill="text1"/>
            <w:tcMar>
              <w:top w:w="15" w:type="dxa"/>
              <w:left w:w="108" w:type="dxa"/>
              <w:bottom w:w="0" w:type="dxa"/>
              <w:right w:w="108" w:type="dxa"/>
            </w:tcMar>
            <w:vAlign w:val="center"/>
            <w:hideMark/>
          </w:tcPr>
          <w:p w14:paraId="57DA493F" w14:textId="77777777" w:rsidR="001C0180" w:rsidRPr="00D86A37" w:rsidRDefault="001C0180" w:rsidP="003B746E">
            <w:pPr>
              <w:spacing w:after="0"/>
              <w:jc w:val="both"/>
              <w:rPr>
                <w:rFonts w:ascii="Calibri" w:eastAsia="Times New Roman" w:hAnsi="Calibri" w:cs="Calibri"/>
                <w:b/>
                <w:color w:val="FFFFFF" w:themeColor="background1"/>
                <w:sz w:val="20"/>
                <w:szCs w:val="24"/>
              </w:rPr>
            </w:pPr>
            <w:r w:rsidRPr="00D86A37">
              <w:rPr>
                <w:rFonts w:ascii="Calibri" w:eastAsia="Times New Roman" w:hAnsi="Calibri" w:cs="Calibri"/>
                <w:b/>
                <w:color w:val="FFFFFF" w:themeColor="background1"/>
                <w:kern w:val="24"/>
                <w:sz w:val="20"/>
                <w:szCs w:val="24"/>
              </w:rPr>
              <w:t>Element of cost</w:t>
            </w:r>
          </w:p>
        </w:tc>
        <w:tc>
          <w:tcPr>
            <w:tcW w:w="873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000000" w:themeFill="text1"/>
            <w:tcMar>
              <w:top w:w="15" w:type="dxa"/>
              <w:left w:w="108" w:type="dxa"/>
              <w:bottom w:w="0" w:type="dxa"/>
              <w:right w:w="108" w:type="dxa"/>
            </w:tcMar>
            <w:vAlign w:val="center"/>
            <w:hideMark/>
          </w:tcPr>
          <w:p w14:paraId="5E00FC26" w14:textId="77777777" w:rsidR="001C0180" w:rsidRPr="00D86A37" w:rsidRDefault="001C0180" w:rsidP="003B746E">
            <w:pPr>
              <w:spacing w:after="0"/>
              <w:jc w:val="both"/>
              <w:rPr>
                <w:rFonts w:ascii="Calibri" w:eastAsia="Times New Roman" w:hAnsi="Calibri" w:cs="Calibri"/>
                <w:b/>
                <w:color w:val="FFFFFF" w:themeColor="background1"/>
                <w:sz w:val="20"/>
                <w:szCs w:val="24"/>
              </w:rPr>
            </w:pPr>
            <w:r w:rsidRPr="00D86A37">
              <w:rPr>
                <w:rFonts w:ascii="Calibri" w:eastAsia="Times New Roman" w:hAnsi="Calibri" w:cs="Calibri"/>
                <w:b/>
                <w:color w:val="FFFFFF" w:themeColor="background1"/>
                <w:kern w:val="24"/>
                <w:sz w:val="20"/>
                <w:szCs w:val="24"/>
              </w:rPr>
              <w:t>Recommended Sources of Cost Information/Substantiation</w:t>
            </w:r>
          </w:p>
        </w:tc>
      </w:tr>
      <w:tr w:rsidR="001C0180" w:rsidRPr="000D623F" w14:paraId="2676FED3" w14:textId="77777777" w:rsidTr="001C0180">
        <w:trPr>
          <w:trHeight w:val="1396"/>
        </w:trPr>
        <w:tc>
          <w:tcPr>
            <w:tcW w:w="161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Mar>
              <w:top w:w="15" w:type="dxa"/>
              <w:left w:w="108" w:type="dxa"/>
              <w:bottom w:w="0" w:type="dxa"/>
              <w:right w:w="108" w:type="dxa"/>
            </w:tcMar>
            <w:hideMark/>
          </w:tcPr>
          <w:p w14:paraId="4249B917" w14:textId="77777777" w:rsidR="001C0180" w:rsidRPr="00D86A37" w:rsidRDefault="001C0180" w:rsidP="003B746E">
            <w:pPr>
              <w:spacing w:after="0"/>
              <w:jc w:val="both"/>
              <w:rPr>
                <w:rFonts w:ascii="Calibri" w:eastAsia="Times New Roman" w:hAnsi="Calibri" w:cs="Calibri"/>
                <w:b/>
                <w:color w:val="000000"/>
                <w:kern w:val="24"/>
                <w:sz w:val="20"/>
                <w:szCs w:val="24"/>
              </w:rPr>
            </w:pPr>
            <w:r w:rsidRPr="00D86A37">
              <w:rPr>
                <w:rFonts w:ascii="Calibri" w:eastAsia="Times New Roman" w:hAnsi="Calibri" w:cs="Calibri"/>
                <w:b/>
                <w:color w:val="000000"/>
                <w:kern w:val="24"/>
                <w:sz w:val="20"/>
                <w:szCs w:val="24"/>
              </w:rPr>
              <w:t>Direct Labor</w:t>
            </w:r>
          </w:p>
          <w:p w14:paraId="214E87F1" w14:textId="77777777" w:rsidR="001C0180" w:rsidRPr="00D86A37" w:rsidRDefault="001C0180" w:rsidP="00A447F2">
            <w:pPr>
              <w:pStyle w:val="ListParagraph"/>
              <w:numPr>
                <w:ilvl w:val="0"/>
                <w:numId w:val="10"/>
              </w:numPr>
              <w:autoSpaceDE/>
              <w:autoSpaceDN/>
              <w:adjustRightInd/>
              <w:spacing w:before="0" w:after="0" w:line="276" w:lineRule="auto"/>
              <w:ind w:hanging="208"/>
              <w:jc w:val="both"/>
              <w:rPr>
                <w:rFonts w:ascii="Calibri" w:eastAsia="Times New Roman" w:hAnsi="Calibri" w:cs="Calibri"/>
                <w:b/>
                <w:kern w:val="24"/>
                <w:sz w:val="20"/>
                <w:szCs w:val="24"/>
              </w:rPr>
            </w:pPr>
            <w:r w:rsidRPr="00D86A37">
              <w:rPr>
                <w:rFonts w:ascii="Calibri" w:eastAsia="Times New Roman" w:hAnsi="Calibri" w:cs="Calibri"/>
                <w:b/>
                <w:kern w:val="24"/>
                <w:sz w:val="20"/>
                <w:szCs w:val="24"/>
              </w:rPr>
              <w:t>Fringe</w:t>
            </w:r>
          </w:p>
          <w:p w14:paraId="5CC1E132" w14:textId="77777777" w:rsidR="001C0180" w:rsidRPr="00D86A37" w:rsidRDefault="001C0180" w:rsidP="00A447F2">
            <w:pPr>
              <w:pStyle w:val="ListParagraph"/>
              <w:numPr>
                <w:ilvl w:val="0"/>
                <w:numId w:val="10"/>
              </w:numPr>
              <w:autoSpaceDE/>
              <w:autoSpaceDN/>
              <w:adjustRightInd/>
              <w:spacing w:before="0" w:after="0" w:line="276" w:lineRule="auto"/>
              <w:ind w:hanging="208"/>
              <w:jc w:val="both"/>
              <w:rPr>
                <w:rFonts w:ascii="Calibri" w:eastAsia="Times New Roman" w:hAnsi="Calibri" w:cs="Calibri"/>
                <w:b/>
                <w:sz w:val="20"/>
                <w:szCs w:val="24"/>
              </w:rPr>
            </w:pPr>
            <w:r w:rsidRPr="00D86A37">
              <w:rPr>
                <w:rFonts w:ascii="Calibri" w:eastAsia="Times New Roman" w:hAnsi="Calibri" w:cs="Calibri"/>
                <w:b/>
                <w:kern w:val="24"/>
                <w:sz w:val="20"/>
                <w:szCs w:val="24"/>
              </w:rPr>
              <w:t>Direct</w:t>
            </w:r>
          </w:p>
        </w:tc>
        <w:tc>
          <w:tcPr>
            <w:tcW w:w="873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15" w:type="dxa"/>
              <w:left w:w="108" w:type="dxa"/>
              <w:bottom w:w="0" w:type="dxa"/>
              <w:right w:w="108" w:type="dxa"/>
            </w:tcMar>
            <w:hideMark/>
          </w:tcPr>
          <w:p w14:paraId="4EAF03D3" w14:textId="77777777" w:rsidR="001C0180" w:rsidRPr="00D86A37" w:rsidRDefault="001C0180" w:rsidP="00A447F2">
            <w:pPr>
              <w:numPr>
                <w:ilvl w:val="0"/>
                <w:numId w:val="4"/>
              </w:numPr>
              <w:spacing w:after="0"/>
              <w:ind w:left="242" w:hanging="180"/>
              <w:contextualSpacing/>
              <w:jc w:val="both"/>
              <w:rPr>
                <w:rFonts w:ascii="Calibri" w:eastAsia="Times New Roman" w:hAnsi="Calibri" w:cs="Calibri"/>
                <w:sz w:val="20"/>
                <w:szCs w:val="24"/>
              </w:rPr>
            </w:pPr>
            <w:r w:rsidRPr="00D86A37">
              <w:rPr>
                <w:rFonts w:ascii="Calibri" w:eastAsia="Times New Roman" w:hAnsi="Calibri" w:cs="Calibri"/>
                <w:color w:val="000000"/>
                <w:kern w:val="24"/>
                <w:sz w:val="20"/>
                <w:szCs w:val="24"/>
              </w:rPr>
              <w:t>Direct labor rate agreement with the Government</w:t>
            </w:r>
          </w:p>
          <w:p w14:paraId="2B329DBB" w14:textId="77777777" w:rsidR="001C0180" w:rsidRPr="00D86A37" w:rsidRDefault="001C0180" w:rsidP="00A447F2">
            <w:pPr>
              <w:numPr>
                <w:ilvl w:val="0"/>
                <w:numId w:val="4"/>
              </w:numPr>
              <w:spacing w:after="0"/>
              <w:ind w:left="242" w:hanging="180"/>
              <w:contextualSpacing/>
              <w:jc w:val="both"/>
              <w:rPr>
                <w:rFonts w:ascii="Calibri" w:eastAsia="Times New Roman" w:hAnsi="Calibri" w:cs="Calibri"/>
                <w:sz w:val="20"/>
                <w:szCs w:val="24"/>
              </w:rPr>
            </w:pPr>
            <w:r w:rsidRPr="00D86A37">
              <w:rPr>
                <w:rFonts w:ascii="Calibri" w:eastAsia="Times New Roman" w:hAnsi="Calibri" w:cs="Calibri"/>
                <w:color w:val="000000"/>
                <w:kern w:val="24"/>
                <w:sz w:val="20"/>
                <w:szCs w:val="24"/>
              </w:rPr>
              <w:t>Labor distribution reports</w:t>
            </w:r>
          </w:p>
          <w:p w14:paraId="4FD9CDDF" w14:textId="77777777" w:rsidR="001C0180" w:rsidRPr="00D86A37" w:rsidRDefault="001C0180" w:rsidP="00A447F2">
            <w:pPr>
              <w:numPr>
                <w:ilvl w:val="0"/>
                <w:numId w:val="4"/>
              </w:numPr>
              <w:spacing w:after="0"/>
              <w:ind w:left="242" w:hanging="180"/>
              <w:contextualSpacing/>
              <w:jc w:val="both"/>
              <w:rPr>
                <w:rFonts w:ascii="Calibri" w:eastAsia="Times New Roman" w:hAnsi="Calibri" w:cs="Calibri"/>
                <w:sz w:val="20"/>
                <w:szCs w:val="24"/>
              </w:rPr>
            </w:pPr>
            <w:r w:rsidRPr="00D86A37">
              <w:rPr>
                <w:rFonts w:ascii="Calibri" w:eastAsia="Times New Roman" w:hAnsi="Calibri" w:cs="Calibri"/>
                <w:color w:val="000000"/>
                <w:kern w:val="24"/>
                <w:sz w:val="20"/>
                <w:szCs w:val="24"/>
              </w:rPr>
              <w:t xml:space="preserve">Payroll data </w:t>
            </w:r>
          </w:p>
          <w:p w14:paraId="71BBD407" w14:textId="77777777" w:rsidR="001C0180" w:rsidRPr="00D86A37" w:rsidRDefault="001C0180" w:rsidP="00A447F2">
            <w:pPr>
              <w:numPr>
                <w:ilvl w:val="2"/>
                <w:numId w:val="4"/>
              </w:numPr>
              <w:tabs>
                <w:tab w:val="clear" w:pos="2160"/>
                <w:tab w:val="num" w:pos="602"/>
              </w:tabs>
              <w:spacing w:after="0"/>
              <w:ind w:left="432" w:hanging="180"/>
              <w:contextualSpacing/>
              <w:jc w:val="both"/>
              <w:rPr>
                <w:rFonts w:ascii="Calibri" w:eastAsia="Times New Roman" w:hAnsi="Calibri" w:cs="Calibri"/>
                <w:color w:val="000000"/>
                <w:kern w:val="24"/>
                <w:sz w:val="20"/>
                <w:szCs w:val="24"/>
              </w:rPr>
            </w:pPr>
            <w:r w:rsidRPr="00D86A37">
              <w:rPr>
                <w:rFonts w:ascii="Calibri" w:eastAsia="Times New Roman" w:hAnsi="Calibri" w:cs="Calibri"/>
                <w:color w:val="000000"/>
                <w:kern w:val="24"/>
                <w:sz w:val="20"/>
                <w:szCs w:val="24"/>
              </w:rPr>
              <w:t>Identify annual hours worked</w:t>
            </w:r>
          </w:p>
          <w:p w14:paraId="4DC1FF96" w14:textId="77777777" w:rsidR="001C0180" w:rsidRPr="00D86A37" w:rsidRDefault="001C0180" w:rsidP="00A447F2">
            <w:pPr>
              <w:numPr>
                <w:ilvl w:val="2"/>
                <w:numId w:val="4"/>
              </w:numPr>
              <w:tabs>
                <w:tab w:val="clear" w:pos="2160"/>
                <w:tab w:val="num" w:pos="602"/>
              </w:tabs>
              <w:spacing w:after="0"/>
              <w:ind w:left="432" w:hanging="180"/>
              <w:contextualSpacing/>
              <w:jc w:val="both"/>
              <w:rPr>
                <w:rFonts w:ascii="Calibri" w:eastAsia="Times New Roman" w:hAnsi="Calibri" w:cs="Calibri"/>
                <w:sz w:val="20"/>
                <w:szCs w:val="24"/>
              </w:rPr>
            </w:pPr>
            <w:r w:rsidRPr="00D86A37">
              <w:rPr>
                <w:rFonts w:ascii="Calibri" w:eastAsia="Times New Roman" w:hAnsi="Calibri" w:cs="Calibri"/>
                <w:color w:val="000000"/>
                <w:kern w:val="24"/>
                <w:sz w:val="20"/>
                <w:szCs w:val="24"/>
              </w:rPr>
              <w:t xml:space="preserve">Support escalation factors over typical 3-5% </w:t>
            </w:r>
          </w:p>
        </w:tc>
      </w:tr>
      <w:tr w:rsidR="001C0180" w:rsidRPr="000D623F" w14:paraId="4FD97D57" w14:textId="77777777" w:rsidTr="000A7713">
        <w:trPr>
          <w:trHeight w:val="352"/>
        </w:trPr>
        <w:tc>
          <w:tcPr>
            <w:tcW w:w="161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Mar>
              <w:top w:w="15" w:type="dxa"/>
              <w:left w:w="108" w:type="dxa"/>
              <w:bottom w:w="0" w:type="dxa"/>
              <w:right w:w="108" w:type="dxa"/>
            </w:tcMar>
          </w:tcPr>
          <w:p w14:paraId="3E1ABC9E" w14:textId="77777777" w:rsidR="001C0180" w:rsidRPr="00D86A37" w:rsidRDefault="001C0180" w:rsidP="003B746E">
            <w:pPr>
              <w:spacing w:after="0"/>
              <w:jc w:val="both"/>
              <w:rPr>
                <w:rFonts w:ascii="Calibri" w:eastAsia="Times New Roman" w:hAnsi="Calibri" w:cs="Calibri"/>
                <w:b/>
                <w:color w:val="000000"/>
                <w:kern w:val="24"/>
                <w:sz w:val="20"/>
                <w:szCs w:val="24"/>
              </w:rPr>
            </w:pPr>
            <w:r w:rsidRPr="00D86A37">
              <w:rPr>
                <w:rFonts w:ascii="Calibri" w:eastAsia="Times New Roman" w:hAnsi="Calibri" w:cs="Calibri"/>
                <w:b/>
                <w:color w:val="000000"/>
                <w:kern w:val="24"/>
                <w:sz w:val="20"/>
                <w:szCs w:val="24"/>
              </w:rPr>
              <w:t>Travel</w:t>
            </w:r>
          </w:p>
        </w:tc>
        <w:tc>
          <w:tcPr>
            <w:tcW w:w="873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15" w:type="dxa"/>
              <w:left w:w="108" w:type="dxa"/>
              <w:bottom w:w="0" w:type="dxa"/>
              <w:right w:w="108" w:type="dxa"/>
            </w:tcMar>
          </w:tcPr>
          <w:p w14:paraId="08EB8EFF" w14:textId="0438B948" w:rsidR="001C0180" w:rsidRPr="00D86A37" w:rsidRDefault="001C0180" w:rsidP="00522FF8">
            <w:pPr>
              <w:numPr>
                <w:ilvl w:val="0"/>
                <w:numId w:val="7"/>
              </w:numPr>
              <w:spacing w:after="0"/>
              <w:ind w:left="242" w:hanging="180"/>
              <w:contextualSpacing/>
              <w:jc w:val="both"/>
              <w:rPr>
                <w:rFonts w:ascii="Calibri" w:eastAsia="Times New Roman" w:hAnsi="Calibri" w:cs="Calibri"/>
                <w:color w:val="000000"/>
                <w:kern w:val="24"/>
                <w:sz w:val="20"/>
                <w:szCs w:val="24"/>
              </w:rPr>
            </w:pPr>
            <w:r w:rsidRPr="00D86A37">
              <w:rPr>
                <w:rFonts w:ascii="Calibri" w:eastAsia="Times New Roman" w:hAnsi="Calibri" w:cs="Calibri"/>
                <w:color w:val="000000"/>
                <w:kern w:val="24"/>
                <w:sz w:val="20"/>
                <w:szCs w:val="24"/>
              </w:rPr>
              <w:t>Actual itemized receipts/invoices for airlines, hotels, etc.; reservation confirmation is not sufficient</w:t>
            </w:r>
          </w:p>
        </w:tc>
      </w:tr>
      <w:tr w:rsidR="001C0180" w:rsidRPr="000D623F" w14:paraId="285270B9" w14:textId="77777777" w:rsidTr="000A7713">
        <w:trPr>
          <w:trHeight w:val="352"/>
        </w:trPr>
        <w:tc>
          <w:tcPr>
            <w:tcW w:w="161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Mar>
              <w:top w:w="15" w:type="dxa"/>
              <w:left w:w="108" w:type="dxa"/>
              <w:bottom w:w="0" w:type="dxa"/>
              <w:right w:w="108" w:type="dxa"/>
            </w:tcMar>
            <w:hideMark/>
          </w:tcPr>
          <w:p w14:paraId="65AA4EFD" w14:textId="77777777" w:rsidR="001C0180" w:rsidRPr="00D86A37" w:rsidRDefault="001C0180" w:rsidP="003B746E">
            <w:pPr>
              <w:spacing w:after="0"/>
              <w:jc w:val="both"/>
              <w:rPr>
                <w:rFonts w:ascii="Calibri" w:eastAsia="Times New Roman" w:hAnsi="Calibri" w:cs="Calibri"/>
                <w:b/>
                <w:sz w:val="20"/>
                <w:szCs w:val="24"/>
              </w:rPr>
            </w:pPr>
            <w:r w:rsidRPr="00D86A37">
              <w:rPr>
                <w:rFonts w:ascii="Calibri" w:eastAsia="Times New Roman" w:hAnsi="Calibri" w:cs="Calibri"/>
                <w:b/>
                <w:color w:val="000000"/>
                <w:kern w:val="24"/>
                <w:sz w:val="20"/>
                <w:szCs w:val="24"/>
              </w:rPr>
              <w:t>Consultants</w:t>
            </w:r>
          </w:p>
        </w:tc>
        <w:tc>
          <w:tcPr>
            <w:tcW w:w="873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15" w:type="dxa"/>
              <w:left w:w="108" w:type="dxa"/>
              <w:bottom w:w="0" w:type="dxa"/>
              <w:right w:w="108" w:type="dxa"/>
            </w:tcMar>
            <w:hideMark/>
          </w:tcPr>
          <w:p w14:paraId="4B62CCAA" w14:textId="4C337E05" w:rsidR="001C0180" w:rsidRPr="00D86A37" w:rsidRDefault="001C0180" w:rsidP="00A447F2">
            <w:pPr>
              <w:numPr>
                <w:ilvl w:val="0"/>
                <w:numId w:val="8"/>
              </w:numPr>
              <w:spacing w:after="0"/>
              <w:ind w:left="242" w:hanging="180"/>
              <w:contextualSpacing/>
              <w:jc w:val="both"/>
              <w:rPr>
                <w:rFonts w:ascii="Calibri" w:eastAsia="Times New Roman" w:hAnsi="Calibri" w:cs="Calibri"/>
                <w:sz w:val="20"/>
                <w:szCs w:val="24"/>
              </w:rPr>
            </w:pPr>
            <w:r w:rsidRPr="00D86A37">
              <w:rPr>
                <w:rFonts w:ascii="Calibri" w:eastAsia="Times New Roman" w:hAnsi="Calibri" w:cs="Calibri"/>
                <w:color w:val="000000"/>
                <w:kern w:val="24"/>
                <w:sz w:val="20"/>
                <w:szCs w:val="24"/>
              </w:rPr>
              <w:t xml:space="preserve">Receipts/invoices of actual costs from </w:t>
            </w:r>
            <w:r w:rsidR="000D1BA7">
              <w:rPr>
                <w:rFonts w:ascii="Calibri" w:eastAsia="Times New Roman" w:hAnsi="Calibri" w:cs="Calibri"/>
                <w:color w:val="000000"/>
                <w:kern w:val="24"/>
                <w:sz w:val="20"/>
                <w:szCs w:val="24"/>
              </w:rPr>
              <w:t>c</w:t>
            </w:r>
            <w:r w:rsidRPr="00D86A37">
              <w:rPr>
                <w:rFonts w:ascii="Calibri" w:eastAsia="Times New Roman" w:hAnsi="Calibri" w:cs="Calibri"/>
                <w:color w:val="000000"/>
                <w:kern w:val="24"/>
                <w:sz w:val="20"/>
                <w:szCs w:val="24"/>
              </w:rPr>
              <w:t>onsultants; broken down by cost element, i.e., hours, rate, etc.</w:t>
            </w:r>
          </w:p>
        </w:tc>
      </w:tr>
      <w:tr w:rsidR="001C0180" w:rsidRPr="000D623F" w14:paraId="31949825" w14:textId="77777777" w:rsidTr="001C0180">
        <w:trPr>
          <w:trHeight w:val="650"/>
        </w:trPr>
        <w:tc>
          <w:tcPr>
            <w:tcW w:w="161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Mar>
              <w:top w:w="15" w:type="dxa"/>
              <w:left w:w="108" w:type="dxa"/>
              <w:bottom w:w="0" w:type="dxa"/>
              <w:right w:w="108" w:type="dxa"/>
            </w:tcMar>
            <w:hideMark/>
          </w:tcPr>
          <w:p w14:paraId="7DBB304F" w14:textId="5BDF4BC9" w:rsidR="001C0180" w:rsidRPr="00D86A37" w:rsidRDefault="001C0180" w:rsidP="003B746E">
            <w:pPr>
              <w:spacing w:after="0"/>
              <w:jc w:val="both"/>
              <w:rPr>
                <w:rFonts w:ascii="Calibri" w:eastAsia="Times New Roman" w:hAnsi="Calibri" w:cs="Calibri"/>
                <w:b/>
                <w:sz w:val="20"/>
                <w:szCs w:val="24"/>
              </w:rPr>
            </w:pPr>
            <w:r w:rsidRPr="00D86A37">
              <w:rPr>
                <w:rFonts w:ascii="Calibri" w:eastAsia="Times New Roman" w:hAnsi="Calibri" w:cs="Calibri"/>
                <w:b/>
                <w:color w:val="000000"/>
                <w:kern w:val="24"/>
                <w:sz w:val="20"/>
                <w:szCs w:val="24"/>
              </w:rPr>
              <w:t>Other</w:t>
            </w:r>
            <w:r w:rsidR="00107111">
              <w:rPr>
                <w:rFonts w:ascii="Calibri" w:eastAsia="Times New Roman" w:hAnsi="Calibri" w:cs="Calibri"/>
                <w:b/>
                <w:color w:val="000000"/>
                <w:kern w:val="24"/>
                <w:sz w:val="20"/>
                <w:szCs w:val="24"/>
              </w:rPr>
              <w:t xml:space="preserve"> </w:t>
            </w:r>
            <w:r w:rsidRPr="00D86A37">
              <w:rPr>
                <w:rFonts w:ascii="Calibri" w:eastAsia="Times New Roman" w:hAnsi="Calibri" w:cs="Calibri"/>
                <w:b/>
                <w:color w:val="000000"/>
                <w:kern w:val="24"/>
                <w:sz w:val="20"/>
                <w:szCs w:val="24"/>
              </w:rPr>
              <w:t>Direct Costs</w:t>
            </w:r>
          </w:p>
        </w:tc>
        <w:tc>
          <w:tcPr>
            <w:tcW w:w="873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15" w:type="dxa"/>
              <w:left w:w="108" w:type="dxa"/>
              <w:bottom w:w="0" w:type="dxa"/>
              <w:right w:w="108" w:type="dxa"/>
            </w:tcMar>
            <w:vAlign w:val="center"/>
            <w:hideMark/>
          </w:tcPr>
          <w:p w14:paraId="273BA27C" w14:textId="77777777" w:rsidR="001C0180" w:rsidRPr="00D86A37" w:rsidRDefault="001C0180" w:rsidP="00A447F2">
            <w:pPr>
              <w:numPr>
                <w:ilvl w:val="0"/>
                <w:numId w:val="6"/>
              </w:numPr>
              <w:spacing w:after="0"/>
              <w:ind w:left="242" w:hanging="180"/>
              <w:contextualSpacing/>
              <w:jc w:val="both"/>
              <w:rPr>
                <w:rFonts w:ascii="Calibri" w:eastAsia="Times New Roman" w:hAnsi="Calibri" w:cs="Calibri"/>
                <w:sz w:val="20"/>
                <w:szCs w:val="24"/>
              </w:rPr>
            </w:pPr>
            <w:r w:rsidRPr="00D86A37">
              <w:rPr>
                <w:rFonts w:ascii="Calibri" w:eastAsia="Times New Roman" w:hAnsi="Calibri" w:cs="Calibri"/>
                <w:color w:val="000000"/>
                <w:kern w:val="24"/>
                <w:sz w:val="20"/>
                <w:szCs w:val="24"/>
              </w:rPr>
              <w:t>Invoices/receipts from actual expenditures</w:t>
            </w:r>
          </w:p>
          <w:p w14:paraId="5F8CA4A1" w14:textId="35D5401F" w:rsidR="001C0180" w:rsidRPr="00D86A37" w:rsidRDefault="001C0180" w:rsidP="00A447F2">
            <w:pPr>
              <w:numPr>
                <w:ilvl w:val="0"/>
                <w:numId w:val="5"/>
              </w:numPr>
              <w:spacing w:after="0"/>
              <w:ind w:left="242" w:hanging="180"/>
              <w:contextualSpacing/>
              <w:jc w:val="both"/>
              <w:rPr>
                <w:rFonts w:ascii="Calibri" w:eastAsia="Times New Roman" w:hAnsi="Calibri" w:cs="Calibri"/>
                <w:sz w:val="20"/>
                <w:szCs w:val="24"/>
              </w:rPr>
            </w:pPr>
            <w:r w:rsidRPr="00D86A37">
              <w:rPr>
                <w:rFonts w:ascii="Calibri" w:eastAsia="Times New Roman" w:hAnsi="Calibri" w:cs="Calibri"/>
                <w:color w:val="000000"/>
                <w:kern w:val="24"/>
                <w:sz w:val="20"/>
                <w:szCs w:val="24"/>
              </w:rPr>
              <w:t>Policies identifying standard costs, e.g., tuition reimbursement rates or equipment use rates</w:t>
            </w:r>
          </w:p>
        </w:tc>
      </w:tr>
      <w:tr w:rsidR="001C0180" w:rsidRPr="000D623F" w14:paraId="79D5A583" w14:textId="77777777" w:rsidTr="001C0180">
        <w:trPr>
          <w:trHeight w:val="848"/>
        </w:trPr>
        <w:tc>
          <w:tcPr>
            <w:tcW w:w="161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Mar>
              <w:top w:w="15" w:type="dxa"/>
              <w:left w:w="108" w:type="dxa"/>
              <w:bottom w:w="0" w:type="dxa"/>
              <w:right w:w="108" w:type="dxa"/>
            </w:tcMar>
            <w:hideMark/>
          </w:tcPr>
          <w:p w14:paraId="2C9D8D3F" w14:textId="7B48F8E5" w:rsidR="001C0180" w:rsidRPr="00D86A37" w:rsidRDefault="001C0180" w:rsidP="003B746E">
            <w:pPr>
              <w:spacing w:after="0"/>
              <w:jc w:val="both"/>
              <w:rPr>
                <w:rFonts w:ascii="Calibri" w:eastAsia="Times New Roman" w:hAnsi="Calibri" w:cs="Calibri"/>
                <w:b/>
                <w:sz w:val="20"/>
                <w:szCs w:val="24"/>
              </w:rPr>
            </w:pPr>
            <w:r w:rsidRPr="00D86A37">
              <w:rPr>
                <w:rFonts w:ascii="Calibri" w:eastAsia="Times New Roman" w:hAnsi="Calibri" w:cs="Calibri"/>
                <w:b/>
                <w:color w:val="000000"/>
                <w:kern w:val="24"/>
                <w:sz w:val="20"/>
                <w:szCs w:val="24"/>
              </w:rPr>
              <w:t>Indirect Costs</w:t>
            </w:r>
          </w:p>
        </w:tc>
        <w:tc>
          <w:tcPr>
            <w:tcW w:w="873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15" w:type="dxa"/>
              <w:left w:w="108" w:type="dxa"/>
              <w:bottom w:w="0" w:type="dxa"/>
              <w:right w:w="108" w:type="dxa"/>
            </w:tcMar>
            <w:hideMark/>
          </w:tcPr>
          <w:p w14:paraId="28992E3C" w14:textId="77777777" w:rsidR="001C0180" w:rsidRPr="00D86A37" w:rsidRDefault="001C0180" w:rsidP="00A447F2">
            <w:pPr>
              <w:numPr>
                <w:ilvl w:val="0"/>
                <w:numId w:val="8"/>
              </w:numPr>
              <w:spacing w:after="0"/>
              <w:ind w:left="242" w:hanging="180"/>
              <w:contextualSpacing/>
              <w:jc w:val="both"/>
              <w:rPr>
                <w:rFonts w:ascii="Calibri" w:eastAsia="Times New Roman" w:hAnsi="Calibri" w:cs="Calibri"/>
                <w:color w:val="000000"/>
                <w:kern w:val="24"/>
                <w:sz w:val="20"/>
                <w:szCs w:val="24"/>
              </w:rPr>
            </w:pPr>
            <w:r w:rsidRPr="00D86A37">
              <w:rPr>
                <w:rFonts w:ascii="Calibri" w:eastAsia="Times New Roman" w:hAnsi="Calibri" w:cs="Calibri"/>
                <w:color w:val="000000"/>
                <w:kern w:val="24"/>
                <w:sz w:val="20"/>
                <w:szCs w:val="24"/>
              </w:rPr>
              <w:t>Forward Pricing Rate Agreement (FPRA)</w:t>
            </w:r>
          </w:p>
          <w:p w14:paraId="178F7D4E" w14:textId="0AD3068F" w:rsidR="001C0180" w:rsidRPr="00D86A37" w:rsidRDefault="001C0180" w:rsidP="00A447F2">
            <w:pPr>
              <w:numPr>
                <w:ilvl w:val="0"/>
                <w:numId w:val="8"/>
              </w:numPr>
              <w:spacing w:after="0"/>
              <w:ind w:left="242" w:hanging="180"/>
              <w:contextualSpacing/>
              <w:jc w:val="both"/>
              <w:rPr>
                <w:rFonts w:ascii="Calibri" w:eastAsia="Times New Roman" w:hAnsi="Calibri" w:cs="Calibri"/>
                <w:color w:val="000000"/>
                <w:kern w:val="24"/>
                <w:sz w:val="20"/>
                <w:szCs w:val="24"/>
              </w:rPr>
            </w:pPr>
            <w:r w:rsidRPr="00D86A37">
              <w:rPr>
                <w:rFonts w:ascii="Calibri" w:eastAsia="Times New Roman" w:hAnsi="Calibri" w:cs="Calibri"/>
                <w:color w:val="000000"/>
                <w:kern w:val="24"/>
                <w:sz w:val="20"/>
                <w:szCs w:val="24"/>
              </w:rPr>
              <w:t>Negotiated Indirect</w:t>
            </w:r>
            <w:r w:rsidR="000D1BA7">
              <w:rPr>
                <w:rFonts w:ascii="Calibri" w:eastAsia="Times New Roman" w:hAnsi="Calibri" w:cs="Calibri"/>
                <w:color w:val="000000"/>
                <w:kern w:val="24"/>
                <w:sz w:val="20"/>
                <w:szCs w:val="24"/>
              </w:rPr>
              <w:t xml:space="preserve"> Cost</w:t>
            </w:r>
            <w:r w:rsidRPr="00D86A37">
              <w:rPr>
                <w:rFonts w:ascii="Calibri" w:eastAsia="Times New Roman" w:hAnsi="Calibri" w:cs="Calibri"/>
                <w:color w:val="000000"/>
                <w:kern w:val="24"/>
                <w:sz w:val="20"/>
                <w:szCs w:val="24"/>
              </w:rPr>
              <w:t xml:space="preserve"> Rate Agreement (NICRA)</w:t>
            </w:r>
          </w:p>
          <w:p w14:paraId="76C6D414" w14:textId="77777777" w:rsidR="001C0180" w:rsidRPr="00D86A37" w:rsidRDefault="001C0180" w:rsidP="00A447F2">
            <w:pPr>
              <w:numPr>
                <w:ilvl w:val="0"/>
                <w:numId w:val="8"/>
              </w:numPr>
              <w:spacing w:after="0"/>
              <w:ind w:left="242" w:hanging="180"/>
              <w:contextualSpacing/>
              <w:jc w:val="both"/>
              <w:rPr>
                <w:rFonts w:ascii="Calibri" w:eastAsia="Times New Roman" w:hAnsi="Calibri" w:cs="Calibri"/>
                <w:color w:val="000000"/>
                <w:kern w:val="24"/>
                <w:sz w:val="20"/>
                <w:szCs w:val="24"/>
              </w:rPr>
            </w:pPr>
            <w:r w:rsidRPr="00D86A37">
              <w:rPr>
                <w:rFonts w:ascii="Calibri" w:eastAsia="Times New Roman" w:hAnsi="Calibri" w:cs="Calibri"/>
                <w:color w:val="000000"/>
                <w:kern w:val="24"/>
                <w:sz w:val="20"/>
                <w:szCs w:val="24"/>
              </w:rPr>
              <w:t>Forward Pricing Rate Recommendation (FPRR)</w:t>
            </w:r>
          </w:p>
          <w:p w14:paraId="44C2ECB1" w14:textId="77777777" w:rsidR="001C0180" w:rsidRPr="00D86A37" w:rsidRDefault="001C0180" w:rsidP="00A447F2">
            <w:pPr>
              <w:numPr>
                <w:ilvl w:val="0"/>
                <w:numId w:val="8"/>
              </w:numPr>
              <w:spacing w:after="0"/>
              <w:ind w:left="242" w:hanging="180"/>
              <w:contextualSpacing/>
              <w:jc w:val="both"/>
              <w:rPr>
                <w:rFonts w:ascii="Calibri" w:eastAsia="Times New Roman" w:hAnsi="Calibri" w:cs="Calibri"/>
                <w:color w:val="000000"/>
                <w:kern w:val="24"/>
                <w:sz w:val="20"/>
                <w:szCs w:val="24"/>
              </w:rPr>
            </w:pPr>
            <w:r w:rsidRPr="00D86A37">
              <w:rPr>
                <w:rFonts w:ascii="Calibri" w:eastAsia="Times New Roman" w:hAnsi="Calibri" w:cs="Calibri"/>
                <w:color w:val="000000"/>
                <w:kern w:val="24"/>
                <w:sz w:val="20"/>
                <w:szCs w:val="24"/>
              </w:rPr>
              <w:t>De minimis rate</w:t>
            </w:r>
          </w:p>
          <w:p w14:paraId="18AE829E" w14:textId="32748C4D" w:rsidR="001C0180" w:rsidRPr="00D86A37" w:rsidRDefault="001C0180" w:rsidP="001C0180">
            <w:pPr>
              <w:spacing w:after="0"/>
              <w:contextualSpacing/>
              <w:jc w:val="both"/>
              <w:rPr>
                <w:rFonts w:ascii="Calibri" w:eastAsia="Times New Roman" w:hAnsi="Calibri" w:cs="Calibri"/>
                <w:sz w:val="20"/>
                <w:szCs w:val="24"/>
              </w:rPr>
            </w:pPr>
          </w:p>
        </w:tc>
      </w:tr>
      <w:tr w:rsidR="001C0180" w:rsidRPr="000D623F" w14:paraId="46E81AE3" w14:textId="77777777" w:rsidTr="001C0180">
        <w:trPr>
          <w:trHeight w:val="236"/>
        </w:trPr>
        <w:tc>
          <w:tcPr>
            <w:tcW w:w="161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Mar>
              <w:top w:w="15" w:type="dxa"/>
              <w:left w:w="108" w:type="dxa"/>
              <w:bottom w:w="0" w:type="dxa"/>
              <w:right w:w="108" w:type="dxa"/>
            </w:tcMar>
          </w:tcPr>
          <w:p w14:paraId="143B82B0" w14:textId="62C9F2EA" w:rsidR="001C0180" w:rsidRPr="00D86A37" w:rsidRDefault="001C0180" w:rsidP="003B746E">
            <w:pPr>
              <w:spacing w:after="0"/>
              <w:jc w:val="both"/>
              <w:rPr>
                <w:rFonts w:ascii="Calibri" w:eastAsia="Times New Roman" w:hAnsi="Calibri" w:cs="Calibri"/>
                <w:b/>
                <w:color w:val="000000"/>
                <w:kern w:val="24"/>
                <w:sz w:val="20"/>
                <w:szCs w:val="24"/>
              </w:rPr>
            </w:pPr>
            <w:r w:rsidRPr="00D86A37">
              <w:rPr>
                <w:rFonts w:ascii="Calibri" w:eastAsia="Times New Roman" w:hAnsi="Calibri" w:cs="Calibri"/>
                <w:b/>
                <w:color w:val="000000"/>
                <w:kern w:val="24"/>
                <w:sz w:val="20"/>
                <w:szCs w:val="24"/>
              </w:rPr>
              <w:t>Subrecipient</w:t>
            </w:r>
          </w:p>
        </w:tc>
        <w:tc>
          <w:tcPr>
            <w:tcW w:w="873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15" w:type="dxa"/>
              <w:left w:w="108" w:type="dxa"/>
              <w:bottom w:w="0" w:type="dxa"/>
              <w:right w:w="108" w:type="dxa"/>
            </w:tcMar>
          </w:tcPr>
          <w:p w14:paraId="35F303DE" w14:textId="40EBFC11" w:rsidR="001C0180" w:rsidRPr="00D86A37" w:rsidRDefault="001C0180" w:rsidP="000A7713">
            <w:pPr>
              <w:numPr>
                <w:ilvl w:val="0"/>
                <w:numId w:val="8"/>
              </w:numPr>
              <w:spacing w:after="0"/>
              <w:ind w:left="242" w:hanging="180"/>
              <w:contextualSpacing/>
              <w:jc w:val="both"/>
              <w:rPr>
                <w:rFonts w:ascii="Calibri" w:eastAsia="Times New Roman" w:hAnsi="Calibri" w:cs="Calibri"/>
                <w:color w:val="000000"/>
                <w:kern w:val="24"/>
                <w:sz w:val="20"/>
                <w:szCs w:val="24"/>
              </w:rPr>
            </w:pPr>
            <w:r w:rsidRPr="00D86A37">
              <w:rPr>
                <w:rFonts w:ascii="Calibri" w:eastAsia="Times New Roman" w:hAnsi="Calibri" w:cs="Calibri"/>
                <w:color w:val="000000"/>
                <w:kern w:val="24"/>
                <w:sz w:val="20"/>
                <w:szCs w:val="24"/>
              </w:rPr>
              <w:t>Subrecipient invoice</w:t>
            </w:r>
          </w:p>
        </w:tc>
      </w:tr>
    </w:tbl>
    <w:p w14:paraId="7C20719F" w14:textId="77777777" w:rsidR="00A447F2" w:rsidRPr="000D1BA7" w:rsidRDefault="00A447F2" w:rsidP="00A447F2">
      <w:pPr>
        <w:pStyle w:val="NoSpacing"/>
        <w:jc w:val="both"/>
        <w:rPr>
          <w:rFonts w:ascii="Calibri" w:hAnsi="Calibri" w:cs="Calibri"/>
          <w:sz w:val="24"/>
          <w:szCs w:val="24"/>
        </w:rPr>
      </w:pPr>
    </w:p>
    <w:p w14:paraId="2C75D955" w14:textId="77777777" w:rsidR="00503AA9" w:rsidRPr="00D86A37" w:rsidRDefault="00503AA9" w:rsidP="00503AA9">
      <w:pPr>
        <w:spacing w:after="0"/>
        <w:jc w:val="both"/>
        <w:rPr>
          <w:rFonts w:ascii="Calibri" w:hAnsi="Calibri" w:cs="Calibri"/>
          <w:sz w:val="24"/>
          <w:szCs w:val="24"/>
        </w:rPr>
      </w:pPr>
      <w:r w:rsidRPr="00D86A37">
        <w:rPr>
          <w:rFonts w:ascii="Calibri" w:hAnsi="Calibri" w:cs="Calibri"/>
          <w:sz w:val="24"/>
          <w:szCs w:val="24"/>
        </w:rPr>
        <w:t>The following are best practices to consider:</w:t>
      </w:r>
    </w:p>
    <w:p w14:paraId="401F6A85" w14:textId="3D615CE7" w:rsidR="00503AA9" w:rsidRPr="00D86A37" w:rsidRDefault="00587412" w:rsidP="00503AA9">
      <w:pPr>
        <w:pStyle w:val="NoSpacing"/>
        <w:numPr>
          <w:ilvl w:val="0"/>
          <w:numId w:val="3"/>
        </w:numPr>
        <w:jc w:val="both"/>
        <w:rPr>
          <w:rFonts w:ascii="Calibri" w:hAnsi="Calibri" w:cs="Calibri"/>
          <w:sz w:val="24"/>
          <w:szCs w:val="24"/>
        </w:rPr>
      </w:pPr>
      <w:r w:rsidRPr="00D86A37">
        <w:rPr>
          <w:rFonts w:ascii="Calibri" w:hAnsi="Calibri" w:cs="Calibri"/>
          <w:sz w:val="24"/>
          <w:szCs w:val="24"/>
        </w:rPr>
        <w:t xml:space="preserve">If not clear from support, </w:t>
      </w:r>
      <w:r w:rsidR="000D1BA7">
        <w:rPr>
          <w:rFonts w:ascii="Calibri" w:hAnsi="Calibri" w:cs="Calibri"/>
          <w:sz w:val="24"/>
          <w:szCs w:val="24"/>
        </w:rPr>
        <w:t xml:space="preserve">provide a </w:t>
      </w:r>
      <w:r w:rsidRPr="00D86A37">
        <w:rPr>
          <w:rFonts w:ascii="Calibri" w:hAnsi="Calibri" w:cs="Calibri"/>
          <w:sz w:val="24"/>
          <w:szCs w:val="24"/>
        </w:rPr>
        <w:t>detail</w:t>
      </w:r>
      <w:r w:rsidR="000D1BA7">
        <w:rPr>
          <w:rFonts w:ascii="Calibri" w:hAnsi="Calibri" w:cs="Calibri"/>
          <w:sz w:val="24"/>
          <w:szCs w:val="24"/>
        </w:rPr>
        <w:t>ed</w:t>
      </w:r>
      <w:r w:rsidR="003852E8" w:rsidRPr="00D86A37">
        <w:rPr>
          <w:rFonts w:ascii="Calibri" w:hAnsi="Calibri" w:cs="Calibri"/>
          <w:sz w:val="24"/>
          <w:szCs w:val="24"/>
        </w:rPr>
        <w:t xml:space="preserve"> explanation of</w:t>
      </w:r>
      <w:r w:rsidR="00503AA9" w:rsidRPr="00D86A37">
        <w:rPr>
          <w:rFonts w:ascii="Calibri" w:hAnsi="Calibri" w:cs="Calibri"/>
          <w:sz w:val="24"/>
          <w:szCs w:val="24"/>
        </w:rPr>
        <w:t xml:space="preserve"> </w:t>
      </w:r>
      <w:r w:rsidR="000D1BA7">
        <w:rPr>
          <w:rFonts w:ascii="Calibri" w:hAnsi="Calibri" w:cs="Calibri"/>
          <w:sz w:val="24"/>
          <w:szCs w:val="24"/>
        </w:rPr>
        <w:t xml:space="preserve">the </w:t>
      </w:r>
      <w:r w:rsidR="00503AA9" w:rsidRPr="00D86A37">
        <w:rPr>
          <w:rFonts w:ascii="Calibri" w:hAnsi="Calibri" w:cs="Calibri"/>
          <w:sz w:val="24"/>
          <w:szCs w:val="24"/>
        </w:rPr>
        <w:t>methodology used to derive or calculate costs</w:t>
      </w:r>
      <w:r w:rsidR="00EC1FD2" w:rsidRPr="00D86A37">
        <w:rPr>
          <w:rFonts w:ascii="Calibri" w:hAnsi="Calibri" w:cs="Calibri"/>
          <w:sz w:val="24"/>
          <w:szCs w:val="24"/>
        </w:rPr>
        <w:t xml:space="preserve">, e.g., highlighting fringe costs on a labor report that tie to the </w:t>
      </w:r>
      <w:r w:rsidRPr="00D86A37">
        <w:rPr>
          <w:rFonts w:ascii="Calibri" w:hAnsi="Calibri" w:cs="Calibri"/>
          <w:sz w:val="24"/>
          <w:szCs w:val="24"/>
        </w:rPr>
        <w:t>approved fringe rate</w:t>
      </w:r>
      <w:r w:rsidR="0084110D">
        <w:rPr>
          <w:rFonts w:ascii="Calibri" w:hAnsi="Calibri" w:cs="Calibri"/>
          <w:sz w:val="24"/>
          <w:szCs w:val="24"/>
        </w:rPr>
        <w:t>.</w:t>
      </w:r>
    </w:p>
    <w:p w14:paraId="10464597" w14:textId="5B35D897" w:rsidR="00503AA9" w:rsidRPr="00D86A37" w:rsidRDefault="00503AA9" w:rsidP="00503AA9">
      <w:pPr>
        <w:pStyle w:val="NoSpacing"/>
        <w:numPr>
          <w:ilvl w:val="0"/>
          <w:numId w:val="3"/>
        </w:numPr>
        <w:jc w:val="both"/>
        <w:rPr>
          <w:rFonts w:ascii="Calibri" w:hAnsi="Calibri" w:cs="Calibri"/>
          <w:sz w:val="24"/>
          <w:szCs w:val="24"/>
        </w:rPr>
      </w:pPr>
      <w:r w:rsidRPr="00D86A37">
        <w:rPr>
          <w:rFonts w:ascii="Calibri" w:hAnsi="Calibri" w:cs="Calibri"/>
          <w:sz w:val="24"/>
          <w:szCs w:val="24"/>
        </w:rPr>
        <w:t>If using screenshots, save the full screen shot including address, date, and other relevant information</w:t>
      </w:r>
      <w:r w:rsidR="00061084" w:rsidRPr="00D86A37">
        <w:rPr>
          <w:rFonts w:ascii="Calibri" w:hAnsi="Calibri" w:cs="Calibri"/>
          <w:sz w:val="24"/>
          <w:szCs w:val="24"/>
        </w:rPr>
        <w:t xml:space="preserve"> that can be tied to the source</w:t>
      </w:r>
      <w:r w:rsidR="0084110D">
        <w:rPr>
          <w:rFonts w:ascii="Calibri" w:hAnsi="Calibri" w:cs="Calibri"/>
          <w:sz w:val="24"/>
          <w:szCs w:val="24"/>
        </w:rPr>
        <w:t>.</w:t>
      </w:r>
    </w:p>
    <w:p w14:paraId="72E85A17" w14:textId="3BC30E6B" w:rsidR="00503AA9" w:rsidRPr="00D86A37" w:rsidRDefault="00503AA9" w:rsidP="00503AA9">
      <w:pPr>
        <w:pStyle w:val="NoSpacing"/>
        <w:numPr>
          <w:ilvl w:val="0"/>
          <w:numId w:val="3"/>
        </w:numPr>
        <w:jc w:val="both"/>
        <w:rPr>
          <w:rFonts w:ascii="Calibri" w:hAnsi="Calibri" w:cs="Calibri"/>
          <w:sz w:val="24"/>
          <w:szCs w:val="24"/>
        </w:rPr>
      </w:pPr>
      <w:r w:rsidRPr="00D86A37">
        <w:rPr>
          <w:rFonts w:ascii="Calibri" w:hAnsi="Calibri" w:cs="Calibri"/>
          <w:sz w:val="24"/>
          <w:szCs w:val="24"/>
        </w:rPr>
        <w:t xml:space="preserve">Invoices should be </w:t>
      </w:r>
      <w:r w:rsidR="009903F1" w:rsidRPr="00D86A37">
        <w:rPr>
          <w:rFonts w:ascii="Calibri" w:hAnsi="Calibri" w:cs="Calibri"/>
          <w:sz w:val="24"/>
          <w:szCs w:val="24"/>
        </w:rPr>
        <w:t xml:space="preserve">an </w:t>
      </w:r>
      <w:r w:rsidRPr="00D86A37">
        <w:rPr>
          <w:rFonts w:ascii="Calibri" w:hAnsi="Calibri" w:cs="Calibri"/>
          <w:sz w:val="24"/>
          <w:szCs w:val="24"/>
        </w:rPr>
        <w:t xml:space="preserve">official </w:t>
      </w:r>
      <w:r w:rsidR="009903F1" w:rsidRPr="00D86A37">
        <w:rPr>
          <w:rFonts w:ascii="Calibri" w:hAnsi="Calibri" w:cs="Calibri"/>
          <w:sz w:val="24"/>
          <w:szCs w:val="24"/>
        </w:rPr>
        <w:t>vendor document</w:t>
      </w:r>
      <w:r w:rsidR="0084110D">
        <w:rPr>
          <w:rFonts w:ascii="Calibri" w:hAnsi="Calibri" w:cs="Calibri"/>
          <w:sz w:val="24"/>
          <w:szCs w:val="24"/>
        </w:rPr>
        <w:t>.</w:t>
      </w:r>
    </w:p>
    <w:p w14:paraId="2449323E" w14:textId="77777777" w:rsidR="00A447F2" w:rsidRPr="00D86A37" w:rsidRDefault="00A447F2" w:rsidP="00A447F2">
      <w:pPr>
        <w:pStyle w:val="NoSpacing"/>
        <w:jc w:val="both"/>
        <w:rPr>
          <w:rFonts w:ascii="Calibri" w:hAnsi="Calibri" w:cs="Calibri"/>
          <w:sz w:val="24"/>
          <w:szCs w:val="24"/>
        </w:rPr>
      </w:pPr>
    </w:p>
    <w:p w14:paraId="27194C31" w14:textId="70509C0F" w:rsidR="00A447F2" w:rsidRPr="00D86A37" w:rsidRDefault="00503AA9" w:rsidP="00A447F2">
      <w:pPr>
        <w:spacing w:after="0"/>
        <w:jc w:val="both"/>
        <w:rPr>
          <w:rFonts w:ascii="Calibri" w:hAnsi="Calibri" w:cs="Calibri"/>
          <w:b/>
          <w:sz w:val="24"/>
          <w:szCs w:val="24"/>
        </w:rPr>
      </w:pPr>
      <w:r w:rsidRPr="00D86A37">
        <w:rPr>
          <w:rFonts w:ascii="Calibri" w:hAnsi="Calibri" w:cs="Calibri"/>
          <w:b/>
          <w:sz w:val="24"/>
          <w:szCs w:val="24"/>
        </w:rPr>
        <w:t xml:space="preserve">NOTE: Project Participants must retain relevant documentation and financial records for a period of 3 years after the date of the project closeout to support an audit or examination by MxD and/or </w:t>
      </w:r>
      <w:r w:rsidR="000D1BA7">
        <w:rPr>
          <w:rFonts w:ascii="Calibri" w:hAnsi="Calibri" w:cs="Calibri"/>
          <w:b/>
          <w:sz w:val="24"/>
          <w:szCs w:val="24"/>
        </w:rPr>
        <w:t>US</w:t>
      </w:r>
      <w:r w:rsidRPr="00D86A37">
        <w:rPr>
          <w:rFonts w:ascii="Calibri" w:hAnsi="Calibri" w:cs="Calibri"/>
          <w:b/>
          <w:sz w:val="24"/>
          <w:szCs w:val="24"/>
        </w:rPr>
        <w:t xml:space="preserve"> Government.</w:t>
      </w:r>
    </w:p>
    <w:p w14:paraId="108CBB36" w14:textId="77777777" w:rsidR="00A447F2" w:rsidRPr="000D1BA7" w:rsidRDefault="00A447F2" w:rsidP="00A447F2">
      <w:pPr>
        <w:pStyle w:val="NoSpacing"/>
        <w:rPr>
          <w:rFonts w:ascii="Calibri" w:hAnsi="Calibri" w:cs="Calibri"/>
          <w:sz w:val="24"/>
          <w:szCs w:val="24"/>
        </w:rPr>
      </w:pPr>
    </w:p>
    <w:p w14:paraId="01F6BE11" w14:textId="77777777" w:rsidR="00A447F2" w:rsidRPr="000D623F" w:rsidRDefault="00A447F2" w:rsidP="00A447F2">
      <w:pPr>
        <w:pStyle w:val="Heading2"/>
        <w:jc w:val="both"/>
        <w:rPr>
          <w:rFonts w:ascii="Calibri" w:hAnsi="Calibri" w:cs="Calibri"/>
        </w:rPr>
      </w:pPr>
      <w:r w:rsidRPr="000D623F">
        <w:rPr>
          <w:rFonts w:ascii="Calibri" w:hAnsi="Calibri" w:cs="Calibri"/>
        </w:rPr>
        <w:t>Rate/Budget Changes (N/A for FFP</w:t>
      </w:r>
      <w:r>
        <w:rPr>
          <w:rFonts w:ascii="Calibri" w:hAnsi="Calibri" w:cs="Calibri"/>
        </w:rPr>
        <w:t xml:space="preserve"> type contracts</w:t>
      </w:r>
      <w:r w:rsidRPr="000D623F">
        <w:rPr>
          <w:rFonts w:ascii="Calibri" w:hAnsi="Calibri" w:cs="Calibri"/>
        </w:rPr>
        <w:t>)</w:t>
      </w:r>
    </w:p>
    <w:p w14:paraId="71E65589" w14:textId="0D50BF1B" w:rsidR="00A447F2" w:rsidRPr="00D86A37" w:rsidRDefault="00A447F2" w:rsidP="00A447F2">
      <w:pPr>
        <w:pStyle w:val="NoSpacing"/>
        <w:jc w:val="both"/>
        <w:rPr>
          <w:rFonts w:ascii="Calibri" w:hAnsi="Calibri" w:cs="Calibri"/>
          <w:sz w:val="24"/>
          <w:szCs w:val="24"/>
        </w:rPr>
      </w:pPr>
      <w:r w:rsidRPr="00D86A37">
        <w:rPr>
          <w:rFonts w:ascii="Calibri" w:hAnsi="Calibri" w:cs="Calibri"/>
          <w:sz w:val="24"/>
          <w:szCs w:val="24"/>
        </w:rPr>
        <w:t xml:space="preserve">For CR type contracts, MxD reviews costs to ensure they are within the approved budget. </w:t>
      </w:r>
      <w:r w:rsidR="002B147C">
        <w:rPr>
          <w:rFonts w:ascii="Calibri" w:hAnsi="Calibri" w:cs="Calibri"/>
          <w:sz w:val="24"/>
          <w:szCs w:val="24"/>
        </w:rPr>
        <w:t xml:space="preserve"> </w:t>
      </w:r>
      <w:r w:rsidRPr="00D86A37">
        <w:rPr>
          <w:rFonts w:ascii="Calibri" w:hAnsi="Calibri" w:cs="Calibri"/>
          <w:sz w:val="24"/>
          <w:szCs w:val="24"/>
        </w:rPr>
        <w:t>Project Participants should notify MxD when they become aware of changes that meet the cost and technical factors below:</w:t>
      </w:r>
    </w:p>
    <w:p w14:paraId="2C6C4DED" w14:textId="77777777" w:rsidR="00A447F2" w:rsidRPr="00D86A37" w:rsidRDefault="00A447F2" w:rsidP="00A447F2">
      <w:pPr>
        <w:pStyle w:val="NoSpacing"/>
        <w:numPr>
          <w:ilvl w:val="0"/>
          <w:numId w:val="17"/>
        </w:numPr>
        <w:jc w:val="both"/>
        <w:rPr>
          <w:rFonts w:ascii="Calibri" w:hAnsi="Calibri" w:cs="Calibri"/>
          <w:sz w:val="24"/>
          <w:szCs w:val="24"/>
        </w:rPr>
      </w:pPr>
      <w:r w:rsidRPr="00D86A37">
        <w:rPr>
          <w:rFonts w:ascii="Calibri" w:hAnsi="Calibri" w:cs="Calibri"/>
          <w:sz w:val="24"/>
          <w:szCs w:val="24"/>
        </w:rPr>
        <w:t>Cost amounts:</w:t>
      </w:r>
    </w:p>
    <w:p w14:paraId="51F64FE5" w14:textId="450CF87C" w:rsidR="00A447F2" w:rsidRPr="00D86A37" w:rsidRDefault="00A447F2" w:rsidP="00A447F2">
      <w:pPr>
        <w:pStyle w:val="NoSpacing"/>
        <w:numPr>
          <w:ilvl w:val="1"/>
          <w:numId w:val="17"/>
        </w:numPr>
        <w:jc w:val="both"/>
        <w:rPr>
          <w:rFonts w:ascii="Calibri" w:hAnsi="Calibri" w:cs="Calibri"/>
          <w:sz w:val="24"/>
          <w:szCs w:val="24"/>
        </w:rPr>
      </w:pPr>
      <w:r w:rsidRPr="00D86A37">
        <w:rPr>
          <w:rFonts w:ascii="Calibri" w:hAnsi="Calibri" w:cs="Calibri"/>
          <w:sz w:val="24"/>
          <w:szCs w:val="24"/>
        </w:rPr>
        <w:t>Direct Labor Rates: changes that exceed the agreed upon/approved escalation factor(s)</w:t>
      </w:r>
      <w:r w:rsidR="0084110D">
        <w:rPr>
          <w:rFonts w:ascii="Calibri" w:hAnsi="Calibri" w:cs="Calibri"/>
          <w:sz w:val="24"/>
          <w:szCs w:val="24"/>
        </w:rPr>
        <w:t>.</w:t>
      </w:r>
    </w:p>
    <w:p w14:paraId="7163D303" w14:textId="1DA5902E" w:rsidR="00A447F2" w:rsidRPr="00D86A37" w:rsidRDefault="00A447F2" w:rsidP="00A447F2">
      <w:pPr>
        <w:pStyle w:val="NoSpacing"/>
        <w:numPr>
          <w:ilvl w:val="1"/>
          <w:numId w:val="17"/>
        </w:numPr>
        <w:jc w:val="both"/>
        <w:rPr>
          <w:rFonts w:ascii="Calibri" w:hAnsi="Calibri" w:cs="Calibri"/>
          <w:sz w:val="24"/>
          <w:szCs w:val="24"/>
        </w:rPr>
      </w:pPr>
      <w:r w:rsidRPr="00D86A37">
        <w:rPr>
          <w:rFonts w:ascii="Calibri" w:hAnsi="Calibri" w:cs="Calibri"/>
          <w:sz w:val="24"/>
          <w:szCs w:val="24"/>
        </w:rPr>
        <w:t>All other costs: changes that affect a cost element (Direct labor, materials, ODCs, consultants, etc.) by more than 5%</w:t>
      </w:r>
      <w:r w:rsidR="0084110D">
        <w:rPr>
          <w:rFonts w:ascii="Calibri" w:hAnsi="Calibri" w:cs="Calibri"/>
          <w:sz w:val="24"/>
          <w:szCs w:val="24"/>
        </w:rPr>
        <w:t>.</w:t>
      </w:r>
    </w:p>
    <w:p w14:paraId="1DA31D97" w14:textId="7398F419" w:rsidR="00A447F2" w:rsidRPr="00D86A37" w:rsidRDefault="00A447F2" w:rsidP="00A447F2">
      <w:pPr>
        <w:pStyle w:val="NoSpacing"/>
        <w:numPr>
          <w:ilvl w:val="1"/>
          <w:numId w:val="17"/>
        </w:numPr>
        <w:jc w:val="both"/>
        <w:rPr>
          <w:rFonts w:ascii="Calibri" w:hAnsi="Calibri" w:cs="Calibri"/>
          <w:sz w:val="24"/>
          <w:szCs w:val="24"/>
        </w:rPr>
      </w:pPr>
      <w:r w:rsidRPr="00D86A37">
        <w:rPr>
          <w:rFonts w:ascii="Calibri" w:hAnsi="Calibri" w:cs="Calibri"/>
          <w:sz w:val="24"/>
          <w:szCs w:val="24"/>
        </w:rPr>
        <w:t>Indirect rates: changes to rate agreements with the Government</w:t>
      </w:r>
      <w:r w:rsidR="0084110D">
        <w:rPr>
          <w:rFonts w:ascii="Calibri" w:hAnsi="Calibri" w:cs="Calibri"/>
          <w:sz w:val="24"/>
          <w:szCs w:val="24"/>
        </w:rPr>
        <w:t>.</w:t>
      </w:r>
    </w:p>
    <w:p w14:paraId="15B2FB4E" w14:textId="77777777" w:rsidR="00A447F2" w:rsidRPr="00D86A37" w:rsidRDefault="00A447F2" w:rsidP="00A447F2">
      <w:pPr>
        <w:pStyle w:val="NoSpacing"/>
        <w:numPr>
          <w:ilvl w:val="0"/>
          <w:numId w:val="17"/>
        </w:numPr>
        <w:jc w:val="both"/>
        <w:rPr>
          <w:rFonts w:ascii="Calibri" w:hAnsi="Calibri" w:cs="Calibri"/>
          <w:sz w:val="24"/>
          <w:szCs w:val="24"/>
        </w:rPr>
      </w:pPr>
      <w:r w:rsidRPr="00D86A37">
        <w:rPr>
          <w:rFonts w:ascii="Calibri" w:hAnsi="Calibri" w:cs="Calibri"/>
          <w:sz w:val="24"/>
          <w:szCs w:val="24"/>
        </w:rPr>
        <w:t>Technical factors:</w:t>
      </w:r>
    </w:p>
    <w:p w14:paraId="0E5FA3D3" w14:textId="4DD9568C" w:rsidR="00A447F2" w:rsidRPr="00D86A37" w:rsidRDefault="00A447F2" w:rsidP="00A447F2">
      <w:pPr>
        <w:pStyle w:val="NoSpacing"/>
        <w:numPr>
          <w:ilvl w:val="1"/>
          <w:numId w:val="17"/>
        </w:numPr>
        <w:jc w:val="both"/>
        <w:rPr>
          <w:rFonts w:ascii="Calibri" w:hAnsi="Calibri" w:cs="Calibri"/>
          <w:sz w:val="24"/>
          <w:szCs w:val="24"/>
        </w:rPr>
      </w:pPr>
      <w:r w:rsidRPr="00D86A37">
        <w:rPr>
          <w:rFonts w:ascii="Calibri" w:hAnsi="Calibri" w:cs="Calibri"/>
          <w:sz w:val="24"/>
          <w:szCs w:val="24"/>
        </w:rPr>
        <w:t>Direct Labor: changes in labor categories, role of employees, and/or hours mix</w:t>
      </w:r>
      <w:r w:rsidR="0084110D">
        <w:rPr>
          <w:rFonts w:ascii="Calibri" w:hAnsi="Calibri" w:cs="Calibri"/>
          <w:sz w:val="24"/>
          <w:szCs w:val="24"/>
        </w:rPr>
        <w:t>.</w:t>
      </w:r>
      <w:r w:rsidRPr="00D86A37">
        <w:rPr>
          <w:rFonts w:ascii="Calibri" w:hAnsi="Calibri" w:cs="Calibri"/>
          <w:sz w:val="24"/>
          <w:szCs w:val="24"/>
        </w:rPr>
        <w:t xml:space="preserve"> </w:t>
      </w:r>
    </w:p>
    <w:p w14:paraId="061C89E2" w14:textId="25DA0F41" w:rsidR="00A447F2" w:rsidRPr="00D86A37" w:rsidRDefault="00A447F2" w:rsidP="00A447F2">
      <w:pPr>
        <w:pStyle w:val="NoSpacing"/>
        <w:numPr>
          <w:ilvl w:val="1"/>
          <w:numId w:val="17"/>
        </w:numPr>
        <w:jc w:val="both"/>
        <w:rPr>
          <w:rFonts w:ascii="Calibri" w:hAnsi="Calibri" w:cs="Calibri"/>
          <w:sz w:val="24"/>
          <w:szCs w:val="24"/>
        </w:rPr>
      </w:pPr>
      <w:r w:rsidRPr="00D86A37">
        <w:rPr>
          <w:rFonts w:ascii="Calibri" w:hAnsi="Calibri" w:cs="Calibri"/>
          <w:sz w:val="24"/>
          <w:szCs w:val="24"/>
        </w:rPr>
        <w:lastRenderedPageBreak/>
        <w:t>Consultants: changes to scope of work or consultant</w:t>
      </w:r>
      <w:r w:rsidR="0084110D">
        <w:rPr>
          <w:rFonts w:ascii="Calibri" w:hAnsi="Calibri" w:cs="Calibri"/>
          <w:sz w:val="24"/>
          <w:szCs w:val="24"/>
        </w:rPr>
        <w:t>.</w:t>
      </w:r>
    </w:p>
    <w:p w14:paraId="0FE2475F" w14:textId="3987F4A6" w:rsidR="00A447F2" w:rsidRPr="00D86A37" w:rsidRDefault="00A447F2" w:rsidP="00A447F2">
      <w:pPr>
        <w:pStyle w:val="NoSpacing"/>
        <w:numPr>
          <w:ilvl w:val="1"/>
          <w:numId w:val="17"/>
        </w:numPr>
        <w:jc w:val="both"/>
        <w:rPr>
          <w:rFonts w:ascii="Calibri" w:hAnsi="Calibri" w:cs="Calibri"/>
          <w:sz w:val="24"/>
          <w:szCs w:val="24"/>
        </w:rPr>
      </w:pPr>
      <w:r w:rsidRPr="00D86A37">
        <w:rPr>
          <w:rFonts w:ascii="Calibri" w:hAnsi="Calibri" w:cs="Calibri"/>
          <w:sz w:val="24"/>
          <w:szCs w:val="24"/>
        </w:rPr>
        <w:t>Travel: changes in the number of trips, personnel, nights, or location</w:t>
      </w:r>
      <w:r w:rsidR="0084110D">
        <w:rPr>
          <w:rFonts w:ascii="Calibri" w:hAnsi="Calibri" w:cs="Calibri"/>
          <w:sz w:val="24"/>
          <w:szCs w:val="24"/>
        </w:rPr>
        <w:t>.</w:t>
      </w:r>
    </w:p>
    <w:p w14:paraId="76D8B7B0" w14:textId="402B1693" w:rsidR="00A447F2" w:rsidRPr="00D86A37" w:rsidRDefault="00A447F2" w:rsidP="00A447F2">
      <w:pPr>
        <w:pStyle w:val="NoSpacing"/>
        <w:numPr>
          <w:ilvl w:val="1"/>
          <w:numId w:val="17"/>
        </w:numPr>
        <w:jc w:val="both"/>
        <w:rPr>
          <w:rFonts w:ascii="Calibri" w:hAnsi="Calibri" w:cs="Calibri"/>
          <w:sz w:val="24"/>
          <w:szCs w:val="24"/>
        </w:rPr>
      </w:pPr>
      <w:r w:rsidRPr="00D86A37">
        <w:rPr>
          <w:rFonts w:ascii="Calibri" w:hAnsi="Calibri" w:cs="Calibri"/>
          <w:sz w:val="24"/>
          <w:szCs w:val="24"/>
        </w:rPr>
        <w:t xml:space="preserve">Materials/Equipment/ODCs: changes to materials or equipment where impact is not negligible or equivalent replacement is not clear. </w:t>
      </w:r>
      <w:r w:rsidR="003D73F8">
        <w:rPr>
          <w:rFonts w:ascii="Calibri" w:hAnsi="Calibri" w:cs="Calibri"/>
          <w:sz w:val="24"/>
          <w:szCs w:val="24"/>
        </w:rPr>
        <w:t xml:space="preserve"> </w:t>
      </w:r>
      <w:r w:rsidRPr="00D86A37">
        <w:rPr>
          <w:rFonts w:ascii="Calibri" w:hAnsi="Calibri" w:cs="Calibri"/>
          <w:sz w:val="24"/>
          <w:szCs w:val="24"/>
        </w:rPr>
        <w:t xml:space="preserve">Changes to indicated purpose or use must be approved by MxD and the government </w:t>
      </w:r>
    </w:p>
    <w:p w14:paraId="730BD345" w14:textId="77777777" w:rsidR="00A447F2" w:rsidRPr="00D86A37" w:rsidRDefault="00A447F2" w:rsidP="00A447F2">
      <w:pPr>
        <w:pStyle w:val="NoSpacing"/>
        <w:jc w:val="both"/>
        <w:rPr>
          <w:rFonts w:ascii="Calibri" w:hAnsi="Calibri" w:cs="Calibri"/>
          <w:sz w:val="24"/>
          <w:szCs w:val="24"/>
        </w:rPr>
      </w:pPr>
    </w:p>
    <w:p w14:paraId="27B4F37B" w14:textId="11A25798" w:rsidR="00A447F2" w:rsidRPr="00D86A37" w:rsidRDefault="00A447F2" w:rsidP="00A447F2">
      <w:pPr>
        <w:pStyle w:val="NoSpacing"/>
        <w:jc w:val="both"/>
        <w:rPr>
          <w:rFonts w:ascii="Calibri" w:hAnsi="Calibri" w:cs="Calibri"/>
          <w:sz w:val="24"/>
          <w:szCs w:val="24"/>
        </w:rPr>
      </w:pPr>
      <w:r w:rsidRPr="00D86A37">
        <w:rPr>
          <w:rFonts w:ascii="Calibri" w:hAnsi="Calibri" w:cs="Calibri"/>
          <w:sz w:val="24"/>
          <w:szCs w:val="24"/>
        </w:rPr>
        <w:t>Communicating changes in budget are especially important if they alter the Federal/MxD vs</w:t>
      </w:r>
      <w:r w:rsidR="00BF5CC5">
        <w:rPr>
          <w:rFonts w:ascii="Calibri" w:hAnsi="Calibri" w:cs="Calibri"/>
          <w:sz w:val="24"/>
          <w:szCs w:val="24"/>
        </w:rPr>
        <w:t>.</w:t>
      </w:r>
      <w:r w:rsidRPr="00D86A37">
        <w:rPr>
          <w:rFonts w:ascii="Calibri" w:hAnsi="Calibri" w:cs="Calibri"/>
          <w:sz w:val="24"/>
          <w:szCs w:val="24"/>
        </w:rPr>
        <w:t xml:space="preserve"> cost share ratio.</w:t>
      </w:r>
    </w:p>
    <w:p w14:paraId="63ED816F" w14:textId="77777777" w:rsidR="00A447F2" w:rsidRPr="00F14C23" w:rsidRDefault="00A447F2" w:rsidP="00A447F2">
      <w:pPr>
        <w:pStyle w:val="NoSpacing"/>
        <w:jc w:val="both"/>
        <w:rPr>
          <w:rFonts w:ascii="Calibri" w:hAnsi="Calibri" w:cs="Calibri"/>
        </w:rPr>
      </w:pPr>
    </w:p>
    <w:p w14:paraId="298B71AB" w14:textId="77777777" w:rsidR="00A447F2" w:rsidRPr="00F14C23" w:rsidRDefault="00A447F2" w:rsidP="00A447F2">
      <w:pPr>
        <w:pStyle w:val="Heading2"/>
        <w:jc w:val="both"/>
        <w:rPr>
          <w:rFonts w:ascii="Calibri" w:hAnsi="Calibri" w:cs="Calibri"/>
        </w:rPr>
      </w:pPr>
      <w:r w:rsidRPr="00F14C23">
        <w:rPr>
          <w:rFonts w:ascii="Calibri" w:hAnsi="Calibri" w:cs="Calibri"/>
        </w:rPr>
        <w:t>Invoice Preparation/Submission</w:t>
      </w:r>
    </w:p>
    <w:p w14:paraId="659467A3" w14:textId="47B5C111" w:rsidR="00A447F2" w:rsidRPr="00245F1F" w:rsidRDefault="00A447F2" w:rsidP="00A447F2">
      <w:pPr>
        <w:spacing w:after="0" w:line="240" w:lineRule="auto"/>
        <w:contextualSpacing/>
        <w:jc w:val="both"/>
        <w:rPr>
          <w:rFonts w:eastAsia="Times New Roman" w:cstheme="minorHAnsi"/>
          <w:color w:val="000000"/>
          <w:sz w:val="24"/>
          <w:szCs w:val="24"/>
        </w:rPr>
      </w:pPr>
      <w:r w:rsidRPr="006D6FFF">
        <w:rPr>
          <w:rFonts w:eastAsia="Times New Roman" w:cstheme="minorHAnsi"/>
          <w:b/>
          <w:bCs/>
          <w:color w:val="000000"/>
          <w:sz w:val="24"/>
          <w:szCs w:val="24"/>
        </w:rPr>
        <w:t xml:space="preserve">A signed version of the </w:t>
      </w:r>
      <w:r w:rsidR="006603EE" w:rsidRPr="006D6FFF">
        <w:rPr>
          <w:rFonts w:eastAsia="Times New Roman" w:cstheme="minorHAnsi"/>
          <w:b/>
          <w:bCs/>
          <w:color w:val="000000"/>
          <w:sz w:val="24"/>
          <w:szCs w:val="24"/>
        </w:rPr>
        <w:t xml:space="preserve">MxD Invoice </w:t>
      </w:r>
      <w:r w:rsidRPr="006D6FFF">
        <w:rPr>
          <w:rFonts w:eastAsia="Times New Roman" w:cstheme="minorHAnsi"/>
          <w:b/>
          <w:bCs/>
          <w:color w:val="000000"/>
          <w:sz w:val="24"/>
          <w:szCs w:val="24"/>
        </w:rPr>
        <w:t>template is required</w:t>
      </w:r>
      <w:r w:rsidRPr="00245F1F">
        <w:rPr>
          <w:rFonts w:eastAsia="Times New Roman" w:cstheme="minorHAnsi"/>
          <w:color w:val="000000"/>
          <w:sz w:val="24"/>
          <w:szCs w:val="24"/>
        </w:rPr>
        <w:t xml:space="preserve">.  Follow the steps below to complete </w:t>
      </w:r>
      <w:r w:rsidR="00F93E1E" w:rsidRPr="00245F1F">
        <w:rPr>
          <w:rFonts w:eastAsia="Times New Roman" w:cstheme="minorHAnsi"/>
          <w:color w:val="000000"/>
          <w:sz w:val="24"/>
          <w:szCs w:val="24"/>
        </w:rPr>
        <w:t>the</w:t>
      </w:r>
      <w:r w:rsidRPr="00245F1F">
        <w:rPr>
          <w:rFonts w:eastAsia="Times New Roman" w:cstheme="minorHAnsi"/>
          <w:color w:val="000000"/>
          <w:sz w:val="24"/>
          <w:szCs w:val="24"/>
        </w:rPr>
        <w:t xml:space="preserve"> invoice (Excel column/row ref</w:t>
      </w:r>
      <w:r w:rsidR="006D6FFF">
        <w:rPr>
          <w:rFonts w:eastAsia="Times New Roman" w:cstheme="minorHAnsi"/>
          <w:color w:val="000000"/>
          <w:sz w:val="24"/>
          <w:szCs w:val="24"/>
        </w:rPr>
        <w:t>erence</w:t>
      </w:r>
      <w:r w:rsidRPr="00245F1F">
        <w:rPr>
          <w:rFonts w:eastAsia="Times New Roman" w:cstheme="minorHAnsi"/>
          <w:color w:val="000000"/>
          <w:sz w:val="24"/>
          <w:szCs w:val="24"/>
        </w:rPr>
        <w:t>):</w:t>
      </w:r>
    </w:p>
    <w:p w14:paraId="0958D31A" w14:textId="77777777" w:rsidR="00A447F2" w:rsidRPr="00245F1F" w:rsidRDefault="00A447F2" w:rsidP="00A447F2">
      <w:pPr>
        <w:spacing w:after="0" w:line="240" w:lineRule="auto"/>
        <w:contextualSpacing/>
        <w:jc w:val="both"/>
        <w:rPr>
          <w:rFonts w:eastAsia="Times New Roman" w:cstheme="minorHAnsi"/>
          <w:color w:val="000000"/>
          <w:sz w:val="24"/>
          <w:szCs w:val="24"/>
        </w:rPr>
      </w:pPr>
    </w:p>
    <w:p w14:paraId="2FA73BBA" w14:textId="65EEE433" w:rsidR="00A447F2" w:rsidRPr="00245F1F" w:rsidRDefault="00A447F2" w:rsidP="00A447F2">
      <w:pPr>
        <w:spacing w:after="0" w:line="240" w:lineRule="auto"/>
        <w:contextualSpacing/>
        <w:jc w:val="both"/>
        <w:rPr>
          <w:rFonts w:eastAsia="Times New Roman" w:cstheme="minorHAnsi"/>
          <w:color w:val="000000"/>
          <w:sz w:val="24"/>
          <w:szCs w:val="24"/>
        </w:rPr>
      </w:pPr>
      <w:r w:rsidRPr="00245F1F">
        <w:rPr>
          <w:rFonts w:eastAsia="Times New Roman" w:cstheme="minorHAnsi"/>
          <w:b/>
          <w:color w:val="000000"/>
          <w:sz w:val="24"/>
          <w:szCs w:val="24"/>
        </w:rPr>
        <w:t xml:space="preserve">  Step 1</w:t>
      </w:r>
      <w:r w:rsidRPr="00245F1F">
        <w:rPr>
          <w:rFonts w:eastAsia="Times New Roman" w:cstheme="minorHAnsi"/>
          <w:color w:val="000000"/>
          <w:sz w:val="24"/>
          <w:szCs w:val="24"/>
        </w:rPr>
        <w:t xml:space="preserve">: </w:t>
      </w:r>
      <w:r w:rsidR="00FA65DF" w:rsidRPr="00245F1F">
        <w:rPr>
          <w:rFonts w:eastAsia="Times New Roman" w:cstheme="minorHAnsi"/>
          <w:color w:val="000000"/>
          <w:sz w:val="24"/>
          <w:szCs w:val="24"/>
        </w:rPr>
        <w:t>Pro</w:t>
      </w:r>
      <w:r w:rsidR="00B43225" w:rsidRPr="00245F1F">
        <w:rPr>
          <w:rFonts w:eastAsia="Times New Roman" w:cstheme="minorHAnsi"/>
          <w:color w:val="000000"/>
          <w:sz w:val="24"/>
          <w:szCs w:val="24"/>
        </w:rPr>
        <w:t>vide b</w:t>
      </w:r>
      <w:r w:rsidRPr="00245F1F">
        <w:rPr>
          <w:rFonts w:eastAsia="Times New Roman" w:cstheme="minorHAnsi"/>
          <w:color w:val="000000"/>
          <w:sz w:val="24"/>
          <w:szCs w:val="24"/>
        </w:rPr>
        <w:t xml:space="preserve">asic </w:t>
      </w:r>
      <w:r w:rsidR="00B43225" w:rsidRPr="00245F1F">
        <w:rPr>
          <w:rFonts w:eastAsia="Times New Roman" w:cstheme="minorHAnsi"/>
          <w:color w:val="000000"/>
          <w:sz w:val="24"/>
          <w:szCs w:val="24"/>
        </w:rPr>
        <w:t>i</w:t>
      </w:r>
      <w:r w:rsidRPr="00245F1F">
        <w:rPr>
          <w:rFonts w:eastAsia="Times New Roman" w:cstheme="minorHAnsi"/>
          <w:color w:val="000000"/>
          <w:sz w:val="24"/>
          <w:szCs w:val="24"/>
        </w:rPr>
        <w:t xml:space="preserve">nvoice </w:t>
      </w:r>
      <w:r w:rsidR="00B43225" w:rsidRPr="00245F1F">
        <w:rPr>
          <w:rFonts w:eastAsia="Times New Roman" w:cstheme="minorHAnsi"/>
          <w:color w:val="000000"/>
          <w:sz w:val="24"/>
          <w:szCs w:val="24"/>
        </w:rPr>
        <w:t>i</w:t>
      </w:r>
      <w:r w:rsidRPr="00245F1F">
        <w:rPr>
          <w:rFonts w:eastAsia="Times New Roman" w:cstheme="minorHAnsi"/>
          <w:color w:val="000000"/>
          <w:sz w:val="24"/>
          <w:szCs w:val="24"/>
        </w:rPr>
        <w:t>nformation</w:t>
      </w:r>
      <w:r w:rsidRPr="00245F1F">
        <w:rPr>
          <w:rFonts w:eastAsia="Times New Roman" w:cstheme="minorHAnsi"/>
          <w:color w:val="000000"/>
          <w:sz w:val="24"/>
          <w:szCs w:val="24"/>
        </w:rPr>
        <w:tab/>
      </w:r>
      <w:r w:rsidRPr="00245F1F">
        <w:rPr>
          <w:rFonts w:eastAsia="Times New Roman" w:cstheme="minorHAnsi"/>
          <w:color w:val="000000"/>
          <w:sz w:val="24"/>
          <w:szCs w:val="24"/>
        </w:rPr>
        <w:tab/>
      </w:r>
      <w:r w:rsidRPr="00245F1F">
        <w:rPr>
          <w:rFonts w:eastAsia="Times New Roman" w:cstheme="minorHAnsi"/>
          <w:color w:val="000000"/>
          <w:sz w:val="24"/>
          <w:szCs w:val="24"/>
        </w:rPr>
        <w:tab/>
      </w:r>
      <w:r w:rsidRPr="00245F1F">
        <w:rPr>
          <w:rFonts w:eastAsia="Times New Roman" w:cstheme="minorHAnsi"/>
          <w:color w:val="000000"/>
          <w:sz w:val="24"/>
          <w:szCs w:val="24"/>
        </w:rPr>
        <w:tab/>
      </w:r>
    </w:p>
    <w:p w14:paraId="3DAB19A6" w14:textId="1DEEB0F2" w:rsidR="00A447F2" w:rsidRPr="00245F1F" w:rsidRDefault="00A447F2" w:rsidP="00A447F2">
      <w:pPr>
        <w:pStyle w:val="ListParagraph"/>
        <w:numPr>
          <w:ilvl w:val="0"/>
          <w:numId w:val="14"/>
        </w:numPr>
        <w:autoSpaceDE/>
        <w:autoSpaceDN/>
        <w:adjustRightInd/>
        <w:spacing w:before="0" w:after="0"/>
        <w:jc w:val="both"/>
        <w:rPr>
          <w:rFonts w:asciiTheme="minorHAnsi" w:eastAsia="Times New Roman" w:hAnsiTheme="minorHAnsi" w:cstheme="minorHAnsi"/>
          <w:szCs w:val="24"/>
        </w:rPr>
      </w:pPr>
      <w:r w:rsidRPr="00245F1F">
        <w:rPr>
          <w:rFonts w:asciiTheme="minorHAnsi" w:eastAsia="Times New Roman" w:hAnsiTheme="minorHAnsi" w:cstheme="minorHAnsi"/>
          <w:szCs w:val="24"/>
          <w:u w:val="single"/>
        </w:rPr>
        <w:t>Invoice ID:</w:t>
      </w:r>
      <w:r w:rsidRPr="00245F1F">
        <w:rPr>
          <w:rFonts w:asciiTheme="minorHAnsi" w:eastAsia="Times New Roman" w:hAnsiTheme="minorHAnsi" w:cstheme="minorHAnsi"/>
          <w:szCs w:val="24"/>
        </w:rPr>
        <w:t xml:space="preserve"> "Invoice Number" and “Invoice Date” (Rows 4-5)</w:t>
      </w:r>
      <w:r w:rsidR="000C27EE">
        <w:rPr>
          <w:rFonts w:asciiTheme="minorHAnsi" w:eastAsia="Times New Roman" w:hAnsiTheme="minorHAnsi" w:cstheme="minorHAnsi"/>
          <w:szCs w:val="24"/>
        </w:rPr>
        <w:t>.</w:t>
      </w:r>
    </w:p>
    <w:p w14:paraId="6803CF4B" w14:textId="6906E5BD" w:rsidR="00A447F2" w:rsidRPr="00245F1F" w:rsidRDefault="00A447F2" w:rsidP="00A447F2">
      <w:pPr>
        <w:pStyle w:val="ListParagraph"/>
        <w:numPr>
          <w:ilvl w:val="0"/>
          <w:numId w:val="14"/>
        </w:numPr>
        <w:autoSpaceDE/>
        <w:autoSpaceDN/>
        <w:adjustRightInd/>
        <w:spacing w:before="0" w:after="0"/>
        <w:jc w:val="both"/>
        <w:rPr>
          <w:rFonts w:asciiTheme="minorHAnsi" w:eastAsia="Times New Roman" w:hAnsiTheme="minorHAnsi" w:cstheme="minorHAnsi"/>
          <w:szCs w:val="24"/>
        </w:rPr>
      </w:pPr>
      <w:r w:rsidRPr="00245F1F">
        <w:rPr>
          <w:rFonts w:asciiTheme="minorHAnsi" w:eastAsia="Times New Roman" w:hAnsiTheme="minorHAnsi" w:cstheme="minorHAnsi"/>
          <w:szCs w:val="24"/>
          <w:u w:val="single"/>
        </w:rPr>
        <w:t>Invoice P</w:t>
      </w:r>
      <w:r w:rsidR="00E85AE3">
        <w:rPr>
          <w:rFonts w:asciiTheme="minorHAnsi" w:eastAsia="Times New Roman" w:hAnsiTheme="minorHAnsi" w:cstheme="minorHAnsi"/>
          <w:szCs w:val="24"/>
          <w:u w:val="single"/>
        </w:rPr>
        <w:t xml:space="preserve">eriod </w:t>
      </w:r>
      <w:r w:rsidRPr="00245F1F">
        <w:rPr>
          <w:rFonts w:asciiTheme="minorHAnsi" w:eastAsia="Times New Roman" w:hAnsiTheme="minorHAnsi" w:cstheme="minorHAnsi"/>
          <w:szCs w:val="24"/>
          <w:u w:val="single"/>
        </w:rPr>
        <w:t>o</w:t>
      </w:r>
      <w:r w:rsidR="00E85AE3">
        <w:rPr>
          <w:rFonts w:asciiTheme="minorHAnsi" w:eastAsia="Times New Roman" w:hAnsiTheme="minorHAnsi" w:cstheme="minorHAnsi"/>
          <w:szCs w:val="24"/>
          <w:u w:val="single"/>
        </w:rPr>
        <w:t xml:space="preserve">f </w:t>
      </w:r>
      <w:r w:rsidR="00327C9A" w:rsidRPr="00245F1F">
        <w:rPr>
          <w:rFonts w:asciiTheme="minorHAnsi" w:eastAsia="Times New Roman" w:hAnsiTheme="minorHAnsi" w:cstheme="minorHAnsi"/>
          <w:szCs w:val="24"/>
          <w:u w:val="single"/>
        </w:rPr>
        <w:t>P</w:t>
      </w:r>
      <w:r w:rsidR="00327C9A">
        <w:rPr>
          <w:rFonts w:asciiTheme="minorHAnsi" w:eastAsia="Times New Roman" w:hAnsiTheme="minorHAnsi" w:cstheme="minorHAnsi"/>
          <w:szCs w:val="24"/>
          <w:u w:val="single"/>
        </w:rPr>
        <w:t>erformance</w:t>
      </w:r>
      <w:r w:rsidRPr="00245F1F">
        <w:rPr>
          <w:rFonts w:asciiTheme="minorHAnsi" w:eastAsia="Times New Roman" w:hAnsiTheme="minorHAnsi" w:cstheme="minorHAnsi"/>
          <w:szCs w:val="24"/>
          <w:u w:val="single"/>
        </w:rPr>
        <w:t>:</w:t>
      </w:r>
      <w:r w:rsidRPr="00245F1F">
        <w:rPr>
          <w:rFonts w:asciiTheme="minorHAnsi" w:eastAsia="Times New Roman" w:hAnsiTheme="minorHAnsi" w:cstheme="minorHAnsi"/>
          <w:szCs w:val="24"/>
        </w:rPr>
        <w:t xml:space="preserve"> "Invoice Period" in the following format: MM/DD/YYYY - MM/DD/YYYY (Row 6)</w:t>
      </w:r>
      <w:r w:rsidR="000C27EE">
        <w:rPr>
          <w:rFonts w:asciiTheme="minorHAnsi" w:eastAsia="Times New Roman" w:hAnsiTheme="minorHAnsi" w:cstheme="minorHAnsi"/>
          <w:szCs w:val="24"/>
        </w:rPr>
        <w:t>.</w:t>
      </w:r>
    </w:p>
    <w:p w14:paraId="75344FDA" w14:textId="48A87BD8" w:rsidR="00A447F2" w:rsidRPr="00245F1F" w:rsidRDefault="00A447F2" w:rsidP="00A447F2">
      <w:pPr>
        <w:pStyle w:val="ListParagraph"/>
        <w:numPr>
          <w:ilvl w:val="0"/>
          <w:numId w:val="14"/>
        </w:numPr>
        <w:autoSpaceDE/>
        <w:autoSpaceDN/>
        <w:adjustRightInd/>
        <w:spacing w:before="0" w:after="0"/>
        <w:jc w:val="both"/>
        <w:rPr>
          <w:rFonts w:asciiTheme="minorHAnsi" w:eastAsia="Times New Roman" w:hAnsiTheme="minorHAnsi" w:cstheme="minorHAnsi"/>
          <w:szCs w:val="24"/>
        </w:rPr>
      </w:pPr>
      <w:r w:rsidRPr="00245F1F">
        <w:rPr>
          <w:rFonts w:asciiTheme="minorHAnsi" w:eastAsia="Times New Roman" w:hAnsiTheme="minorHAnsi" w:cstheme="minorHAnsi"/>
          <w:szCs w:val="24"/>
          <w:u w:val="single"/>
        </w:rPr>
        <w:t>MxD Contract No.</w:t>
      </w:r>
      <w:r w:rsidRPr="00245F1F">
        <w:rPr>
          <w:rFonts w:asciiTheme="minorHAnsi" w:eastAsia="Times New Roman" w:hAnsiTheme="minorHAnsi" w:cstheme="minorHAnsi"/>
          <w:szCs w:val="24"/>
        </w:rPr>
        <w:t>: Found in the Enterprise Award Agreement</w:t>
      </w:r>
      <w:r w:rsidR="000C27EE">
        <w:rPr>
          <w:rFonts w:asciiTheme="minorHAnsi" w:eastAsia="Times New Roman" w:hAnsiTheme="minorHAnsi" w:cstheme="minorHAnsi"/>
          <w:szCs w:val="24"/>
        </w:rPr>
        <w:t>.</w:t>
      </w:r>
    </w:p>
    <w:p w14:paraId="72E855B4" w14:textId="02A3F4CD" w:rsidR="00A447F2" w:rsidRPr="00245F1F" w:rsidRDefault="00A447F2" w:rsidP="00A447F2">
      <w:pPr>
        <w:pStyle w:val="ListParagraph"/>
        <w:numPr>
          <w:ilvl w:val="0"/>
          <w:numId w:val="14"/>
        </w:numPr>
        <w:autoSpaceDE/>
        <w:autoSpaceDN/>
        <w:adjustRightInd/>
        <w:spacing w:before="0" w:after="0"/>
        <w:jc w:val="both"/>
        <w:rPr>
          <w:rFonts w:asciiTheme="minorHAnsi" w:eastAsia="Times New Roman" w:hAnsiTheme="minorHAnsi" w:cstheme="minorHAnsi"/>
          <w:szCs w:val="24"/>
        </w:rPr>
      </w:pPr>
      <w:r w:rsidRPr="00245F1F">
        <w:rPr>
          <w:rFonts w:asciiTheme="minorHAnsi" w:eastAsia="Times New Roman" w:hAnsiTheme="minorHAnsi" w:cstheme="minorHAnsi"/>
          <w:szCs w:val="24"/>
          <w:u w:val="single"/>
        </w:rPr>
        <w:t>Project ID:</w:t>
      </w:r>
      <w:r w:rsidRPr="00245F1F">
        <w:rPr>
          <w:rFonts w:asciiTheme="minorHAnsi" w:eastAsia="Times New Roman" w:hAnsiTheme="minorHAnsi" w:cstheme="minorHAnsi"/>
          <w:szCs w:val="24"/>
        </w:rPr>
        <w:t xml:space="preserve"> </w:t>
      </w:r>
      <w:r w:rsidR="00B43225" w:rsidRPr="00245F1F">
        <w:rPr>
          <w:rFonts w:asciiTheme="minorHAnsi" w:eastAsia="Times New Roman" w:hAnsiTheme="minorHAnsi" w:cstheme="minorHAnsi"/>
          <w:szCs w:val="24"/>
        </w:rPr>
        <w:t>The</w:t>
      </w:r>
      <w:r w:rsidRPr="00245F1F">
        <w:rPr>
          <w:rFonts w:asciiTheme="minorHAnsi" w:eastAsia="Times New Roman" w:hAnsiTheme="minorHAnsi" w:cstheme="minorHAnsi"/>
          <w:szCs w:val="24"/>
        </w:rPr>
        <w:t xml:space="preserve"> MxD project number and project title (Rows 8-9)</w:t>
      </w:r>
      <w:r w:rsidR="000C27EE">
        <w:rPr>
          <w:rFonts w:asciiTheme="minorHAnsi" w:eastAsia="Times New Roman" w:hAnsiTheme="minorHAnsi" w:cstheme="minorHAnsi"/>
          <w:szCs w:val="24"/>
        </w:rPr>
        <w:t>.</w:t>
      </w:r>
    </w:p>
    <w:p w14:paraId="562CCFCD" w14:textId="66F2FC17" w:rsidR="00A447F2" w:rsidRPr="00245F1F" w:rsidRDefault="00B43225" w:rsidP="00A447F2">
      <w:pPr>
        <w:pStyle w:val="ListParagraph"/>
        <w:numPr>
          <w:ilvl w:val="0"/>
          <w:numId w:val="14"/>
        </w:numPr>
        <w:autoSpaceDE/>
        <w:autoSpaceDN/>
        <w:adjustRightInd/>
        <w:spacing w:before="0" w:after="0"/>
        <w:jc w:val="both"/>
        <w:rPr>
          <w:rFonts w:asciiTheme="minorHAnsi" w:eastAsia="Times New Roman" w:hAnsiTheme="minorHAnsi" w:cstheme="minorHAnsi"/>
          <w:szCs w:val="24"/>
        </w:rPr>
      </w:pPr>
      <w:r w:rsidRPr="00327C9A">
        <w:rPr>
          <w:rFonts w:asciiTheme="minorHAnsi" w:eastAsia="Times New Roman" w:hAnsiTheme="minorHAnsi" w:cstheme="minorHAnsi"/>
          <w:szCs w:val="24"/>
          <w:u w:val="single"/>
        </w:rPr>
        <w:t>Project Participant</w:t>
      </w:r>
      <w:r w:rsidR="00327C9A">
        <w:rPr>
          <w:rFonts w:asciiTheme="minorHAnsi" w:eastAsia="Times New Roman" w:hAnsiTheme="minorHAnsi" w:cstheme="minorHAnsi"/>
          <w:szCs w:val="24"/>
        </w:rPr>
        <w:t>: C</w:t>
      </w:r>
      <w:r w:rsidR="00D82A3D" w:rsidRPr="00245F1F">
        <w:rPr>
          <w:rFonts w:asciiTheme="minorHAnsi" w:eastAsia="Times New Roman" w:hAnsiTheme="minorHAnsi" w:cstheme="minorHAnsi"/>
          <w:szCs w:val="24"/>
        </w:rPr>
        <w:t>ontact</w:t>
      </w:r>
      <w:r w:rsidR="00A447F2" w:rsidRPr="00245F1F">
        <w:rPr>
          <w:rFonts w:asciiTheme="minorHAnsi" w:eastAsia="Times New Roman" w:hAnsiTheme="minorHAnsi" w:cstheme="minorHAnsi"/>
          <w:szCs w:val="24"/>
        </w:rPr>
        <w:t xml:space="preserve"> information for which payment of the invoice should be sent in the: “REMIT TO:” section (Rows 12-16)</w:t>
      </w:r>
      <w:r w:rsidR="000C27EE">
        <w:rPr>
          <w:rFonts w:asciiTheme="minorHAnsi" w:eastAsia="Times New Roman" w:hAnsiTheme="minorHAnsi" w:cstheme="minorHAnsi"/>
          <w:szCs w:val="24"/>
        </w:rPr>
        <w:t>.</w:t>
      </w:r>
    </w:p>
    <w:p w14:paraId="102CDD97" w14:textId="77777777" w:rsidR="00A447F2" w:rsidRPr="00245F1F" w:rsidRDefault="00A447F2" w:rsidP="00A447F2">
      <w:pPr>
        <w:spacing w:after="0" w:line="240" w:lineRule="auto"/>
        <w:jc w:val="both"/>
        <w:rPr>
          <w:rFonts w:eastAsia="Times New Roman" w:cstheme="minorHAnsi"/>
          <w:b/>
          <w:bCs/>
          <w:color w:val="000000"/>
          <w:sz w:val="24"/>
          <w:szCs w:val="24"/>
        </w:rPr>
      </w:pPr>
    </w:p>
    <w:p w14:paraId="243DB5D6" w14:textId="39D4EA7C" w:rsidR="00A447F2" w:rsidRPr="003D5D82" w:rsidRDefault="00A447F2" w:rsidP="00A447F2">
      <w:pPr>
        <w:spacing w:after="0" w:line="240" w:lineRule="auto"/>
        <w:jc w:val="both"/>
        <w:rPr>
          <w:rFonts w:eastAsia="Times New Roman" w:cstheme="minorHAnsi"/>
          <w:b/>
          <w:bCs/>
          <w:color w:val="000000"/>
          <w:sz w:val="24"/>
          <w:szCs w:val="24"/>
          <w:u w:val="single"/>
        </w:rPr>
      </w:pPr>
      <w:r w:rsidRPr="00245F1F">
        <w:rPr>
          <w:rFonts w:eastAsia="Times New Roman" w:cstheme="minorHAnsi"/>
          <w:b/>
          <w:bCs/>
          <w:color w:val="000000"/>
          <w:sz w:val="24"/>
          <w:szCs w:val="24"/>
          <w:u w:val="single"/>
        </w:rPr>
        <w:t xml:space="preserve">FFP </w:t>
      </w:r>
      <w:r w:rsidR="00470DA3" w:rsidRPr="00245F1F">
        <w:rPr>
          <w:rFonts w:eastAsia="Times New Roman" w:cstheme="minorHAnsi"/>
          <w:b/>
          <w:bCs/>
          <w:color w:val="000000"/>
          <w:sz w:val="24"/>
          <w:szCs w:val="24"/>
          <w:u w:val="single"/>
        </w:rPr>
        <w:t>C</w:t>
      </w:r>
      <w:r w:rsidRPr="00245F1F">
        <w:rPr>
          <w:rFonts w:eastAsia="Times New Roman" w:cstheme="minorHAnsi"/>
          <w:b/>
          <w:bCs/>
          <w:color w:val="000000"/>
          <w:sz w:val="24"/>
          <w:szCs w:val="24"/>
          <w:u w:val="single"/>
        </w:rPr>
        <w:t>ontracts</w:t>
      </w:r>
      <w:r w:rsidR="003D5D82" w:rsidRPr="003D5D82">
        <w:rPr>
          <w:rFonts w:eastAsia="Times New Roman" w:cstheme="minorHAnsi"/>
          <w:color w:val="000000"/>
          <w:sz w:val="24"/>
          <w:szCs w:val="24"/>
        </w:rPr>
        <w:t xml:space="preserve">: </w:t>
      </w:r>
      <w:r w:rsidR="0070580B">
        <w:rPr>
          <w:rFonts w:eastAsia="Times New Roman" w:cstheme="minorHAnsi"/>
          <w:color w:val="000000"/>
          <w:sz w:val="24"/>
          <w:szCs w:val="24"/>
        </w:rPr>
        <w:t>Total Expenses</w:t>
      </w:r>
      <w:r w:rsidR="00DF67B4" w:rsidRPr="00DF67B4">
        <w:rPr>
          <w:rFonts w:cstheme="minorHAnsi"/>
          <w:sz w:val="24"/>
          <w:szCs w:val="24"/>
        </w:rPr>
        <w:t xml:space="preserve"> </w:t>
      </w:r>
      <w:r w:rsidR="00DF67B4">
        <w:rPr>
          <w:rFonts w:cstheme="minorHAnsi"/>
          <w:sz w:val="24"/>
          <w:szCs w:val="24"/>
        </w:rPr>
        <w:t xml:space="preserve">for </w:t>
      </w:r>
      <w:r w:rsidR="00DF67B4" w:rsidRPr="00245F1F">
        <w:rPr>
          <w:rFonts w:cstheme="minorHAnsi"/>
          <w:sz w:val="24"/>
          <w:szCs w:val="24"/>
        </w:rPr>
        <w:t>Federal/MxD funds</w:t>
      </w:r>
      <w:r w:rsidR="00DF67B4">
        <w:rPr>
          <w:rFonts w:cstheme="minorHAnsi"/>
          <w:sz w:val="24"/>
          <w:szCs w:val="24"/>
        </w:rPr>
        <w:t xml:space="preserve"> </w:t>
      </w:r>
      <w:r w:rsidR="00DF67B4" w:rsidRPr="00245F1F">
        <w:rPr>
          <w:rFonts w:cstheme="minorHAnsi"/>
          <w:sz w:val="24"/>
          <w:szCs w:val="24"/>
        </w:rPr>
        <w:t>and cost share</w:t>
      </w:r>
      <w:r w:rsidRPr="00245F1F">
        <w:rPr>
          <w:rFonts w:eastAsia="Times New Roman" w:cstheme="minorHAnsi"/>
          <w:color w:val="000000"/>
          <w:sz w:val="24"/>
          <w:szCs w:val="24"/>
        </w:rPr>
        <w:t xml:space="preserve"> must match deliverable payment schedule</w:t>
      </w:r>
      <w:r w:rsidR="0070580B">
        <w:rPr>
          <w:rFonts w:eastAsia="Times New Roman" w:cstheme="minorHAnsi"/>
          <w:color w:val="000000"/>
          <w:sz w:val="24"/>
          <w:szCs w:val="24"/>
        </w:rPr>
        <w:t xml:space="preserve"> (Row 45).</w:t>
      </w:r>
    </w:p>
    <w:p w14:paraId="27CA84C8" w14:textId="3482D58C" w:rsidR="00A628B0" w:rsidRPr="00245F1F" w:rsidRDefault="00A447F2" w:rsidP="004D6099">
      <w:pPr>
        <w:spacing w:after="0"/>
        <w:contextualSpacing/>
        <w:jc w:val="both"/>
        <w:rPr>
          <w:rFonts w:cstheme="minorHAnsi"/>
          <w:highlight w:val="yellow"/>
          <w:u w:val="single"/>
        </w:rPr>
      </w:pPr>
      <w:r w:rsidRPr="00245F1F">
        <w:rPr>
          <w:rFonts w:cstheme="minorHAnsi"/>
          <w:b/>
          <w:sz w:val="24"/>
          <w:szCs w:val="24"/>
        </w:rPr>
        <w:t xml:space="preserve">  </w:t>
      </w:r>
    </w:p>
    <w:p w14:paraId="1D482495" w14:textId="022B4F61" w:rsidR="00A447F2" w:rsidRPr="00245F1F" w:rsidRDefault="00A447F2" w:rsidP="00A447F2">
      <w:pPr>
        <w:spacing w:after="0" w:line="240" w:lineRule="auto"/>
        <w:jc w:val="both"/>
        <w:rPr>
          <w:rFonts w:eastAsia="Times New Roman" w:cstheme="minorHAnsi"/>
          <w:color w:val="000000"/>
          <w:sz w:val="24"/>
          <w:szCs w:val="24"/>
        </w:rPr>
      </w:pPr>
      <w:r w:rsidRPr="00245F1F">
        <w:rPr>
          <w:rFonts w:eastAsia="Times New Roman" w:cstheme="minorHAnsi"/>
          <w:b/>
          <w:bCs/>
          <w:color w:val="000000"/>
          <w:sz w:val="24"/>
          <w:szCs w:val="24"/>
          <w:u w:val="single"/>
        </w:rPr>
        <w:t xml:space="preserve">CR </w:t>
      </w:r>
      <w:r w:rsidR="006806B3" w:rsidRPr="00245F1F">
        <w:rPr>
          <w:rFonts w:eastAsia="Times New Roman" w:cstheme="minorHAnsi"/>
          <w:b/>
          <w:bCs/>
          <w:color w:val="000000"/>
          <w:sz w:val="24"/>
          <w:szCs w:val="24"/>
          <w:u w:val="single"/>
        </w:rPr>
        <w:t>C</w:t>
      </w:r>
      <w:r w:rsidRPr="00245F1F">
        <w:rPr>
          <w:rFonts w:eastAsia="Times New Roman" w:cstheme="minorHAnsi"/>
          <w:b/>
          <w:bCs/>
          <w:color w:val="000000"/>
          <w:sz w:val="24"/>
          <w:szCs w:val="24"/>
          <w:u w:val="single"/>
        </w:rPr>
        <w:t>ontracts</w:t>
      </w:r>
      <w:r w:rsidRPr="00245F1F">
        <w:rPr>
          <w:rFonts w:eastAsia="Times New Roman" w:cstheme="minorHAnsi"/>
          <w:color w:val="000000"/>
          <w:sz w:val="24"/>
          <w:szCs w:val="24"/>
        </w:rPr>
        <w:t>:</w:t>
      </w:r>
    </w:p>
    <w:p w14:paraId="73B03587" w14:textId="0A0C8420" w:rsidR="00A447F2" w:rsidRPr="00245F1F" w:rsidRDefault="00A447F2" w:rsidP="00A447F2">
      <w:pPr>
        <w:spacing w:after="0"/>
        <w:contextualSpacing/>
        <w:jc w:val="both"/>
        <w:rPr>
          <w:rFonts w:cstheme="minorHAnsi"/>
          <w:sz w:val="24"/>
          <w:szCs w:val="24"/>
        </w:rPr>
      </w:pPr>
      <w:r w:rsidRPr="00245F1F">
        <w:rPr>
          <w:rFonts w:cstheme="minorHAnsi"/>
          <w:b/>
          <w:sz w:val="24"/>
          <w:szCs w:val="24"/>
        </w:rPr>
        <w:t xml:space="preserve">  Step 2</w:t>
      </w:r>
      <w:r w:rsidRPr="00245F1F">
        <w:rPr>
          <w:rFonts w:cstheme="minorHAnsi"/>
          <w:sz w:val="24"/>
          <w:szCs w:val="24"/>
        </w:rPr>
        <w:t xml:space="preserve">: Labor </w:t>
      </w:r>
      <w:r w:rsidR="00BD1133" w:rsidRPr="00245F1F">
        <w:rPr>
          <w:rFonts w:cstheme="minorHAnsi"/>
          <w:sz w:val="24"/>
          <w:szCs w:val="24"/>
        </w:rPr>
        <w:t>Cost</w:t>
      </w:r>
      <w:r w:rsidRPr="00245F1F">
        <w:rPr>
          <w:rFonts w:cstheme="minorHAnsi"/>
          <w:sz w:val="24"/>
          <w:szCs w:val="24"/>
        </w:rPr>
        <w:t>s</w:t>
      </w:r>
      <w:r w:rsidRPr="00245F1F">
        <w:rPr>
          <w:rFonts w:cstheme="minorHAnsi"/>
          <w:sz w:val="24"/>
          <w:szCs w:val="24"/>
        </w:rPr>
        <w:tab/>
      </w:r>
      <w:r w:rsidRPr="00245F1F">
        <w:rPr>
          <w:rFonts w:cstheme="minorHAnsi"/>
          <w:sz w:val="24"/>
          <w:szCs w:val="24"/>
        </w:rPr>
        <w:tab/>
      </w:r>
      <w:r w:rsidRPr="00245F1F">
        <w:rPr>
          <w:rFonts w:cstheme="minorHAnsi"/>
          <w:sz w:val="24"/>
          <w:szCs w:val="24"/>
        </w:rPr>
        <w:tab/>
      </w:r>
    </w:p>
    <w:p w14:paraId="4A026E3C" w14:textId="12BDF13A" w:rsidR="00A447F2" w:rsidRPr="00245F1F" w:rsidRDefault="00BD1133" w:rsidP="00A447F2">
      <w:pPr>
        <w:pStyle w:val="ListParagraph"/>
        <w:numPr>
          <w:ilvl w:val="0"/>
          <w:numId w:val="14"/>
        </w:numPr>
        <w:autoSpaceDE/>
        <w:autoSpaceDN/>
        <w:adjustRightInd/>
        <w:spacing w:before="0" w:after="0" w:line="259" w:lineRule="auto"/>
        <w:jc w:val="both"/>
        <w:rPr>
          <w:rFonts w:asciiTheme="minorHAnsi" w:hAnsiTheme="minorHAnsi" w:cstheme="minorHAnsi"/>
          <w:szCs w:val="24"/>
        </w:rPr>
      </w:pPr>
      <w:r w:rsidRPr="00245F1F">
        <w:rPr>
          <w:rFonts w:asciiTheme="minorHAnsi" w:hAnsiTheme="minorHAnsi" w:cstheme="minorHAnsi"/>
          <w:szCs w:val="24"/>
        </w:rPr>
        <w:t>I</w:t>
      </w:r>
      <w:r w:rsidR="00A447F2" w:rsidRPr="00245F1F">
        <w:rPr>
          <w:rFonts w:asciiTheme="minorHAnsi" w:hAnsiTheme="minorHAnsi" w:cstheme="minorHAnsi"/>
          <w:szCs w:val="24"/>
        </w:rPr>
        <w:t>dentify labor rates/hours for each employee or salary band (Rows 23-2</w:t>
      </w:r>
      <w:r w:rsidR="003D5D82">
        <w:rPr>
          <w:rFonts w:asciiTheme="minorHAnsi" w:hAnsiTheme="minorHAnsi" w:cstheme="minorHAnsi"/>
          <w:szCs w:val="24"/>
        </w:rPr>
        <w:t>8)</w:t>
      </w:r>
      <w:r w:rsidR="00A447F2" w:rsidRPr="00245F1F">
        <w:rPr>
          <w:rFonts w:asciiTheme="minorHAnsi" w:hAnsiTheme="minorHAnsi" w:cstheme="minorHAnsi"/>
          <w:szCs w:val="24"/>
        </w:rPr>
        <w:t>. Add rows as needed</w:t>
      </w:r>
      <w:r w:rsidR="000C27EE">
        <w:rPr>
          <w:rFonts w:asciiTheme="minorHAnsi" w:hAnsiTheme="minorHAnsi" w:cstheme="minorHAnsi"/>
          <w:szCs w:val="24"/>
        </w:rPr>
        <w:t>.</w:t>
      </w:r>
    </w:p>
    <w:p w14:paraId="281443C9" w14:textId="1BDBF3A6" w:rsidR="00A447F2" w:rsidRPr="00DF67B4" w:rsidRDefault="00A447F2" w:rsidP="00984230">
      <w:pPr>
        <w:pStyle w:val="ListParagraph"/>
        <w:numPr>
          <w:ilvl w:val="0"/>
          <w:numId w:val="14"/>
        </w:numPr>
        <w:autoSpaceDE/>
        <w:autoSpaceDN/>
        <w:adjustRightInd/>
        <w:spacing w:before="0" w:after="0" w:line="259" w:lineRule="auto"/>
        <w:jc w:val="both"/>
        <w:rPr>
          <w:rFonts w:asciiTheme="minorHAnsi" w:hAnsiTheme="minorHAnsi" w:cstheme="minorHAnsi"/>
          <w:szCs w:val="24"/>
        </w:rPr>
      </w:pPr>
      <w:r w:rsidRPr="00DF67B4">
        <w:rPr>
          <w:rFonts w:asciiTheme="minorHAnsi" w:hAnsiTheme="minorHAnsi" w:cstheme="minorHAnsi"/>
          <w:szCs w:val="24"/>
          <w:u w:val="single"/>
        </w:rPr>
        <w:t>Fringe:</w:t>
      </w:r>
      <w:r w:rsidRPr="00DF67B4">
        <w:rPr>
          <w:rFonts w:asciiTheme="minorHAnsi" w:hAnsiTheme="minorHAnsi" w:cstheme="minorHAnsi"/>
          <w:szCs w:val="24"/>
        </w:rPr>
        <w:t xml:space="preserve"> Enter the fringe</w:t>
      </w:r>
      <w:r w:rsidR="005763F8" w:rsidRPr="00DF67B4">
        <w:rPr>
          <w:rFonts w:asciiTheme="minorHAnsi" w:hAnsiTheme="minorHAnsi" w:cstheme="minorHAnsi"/>
          <w:szCs w:val="24"/>
        </w:rPr>
        <w:t xml:space="preserve"> </w:t>
      </w:r>
      <w:r w:rsidRPr="00DF67B4">
        <w:rPr>
          <w:rFonts w:asciiTheme="minorHAnsi" w:hAnsiTheme="minorHAnsi" w:cstheme="minorHAnsi"/>
          <w:szCs w:val="24"/>
        </w:rPr>
        <w:t xml:space="preserve">rate </w:t>
      </w:r>
      <w:r w:rsidR="005763F8" w:rsidRPr="00DF67B4">
        <w:rPr>
          <w:rFonts w:asciiTheme="minorHAnsi" w:hAnsiTheme="minorHAnsi" w:cstheme="minorHAnsi"/>
          <w:szCs w:val="24"/>
        </w:rPr>
        <w:t>approved during cost analysis</w:t>
      </w:r>
      <w:r w:rsidRPr="00DF67B4">
        <w:rPr>
          <w:rFonts w:asciiTheme="minorHAnsi" w:hAnsiTheme="minorHAnsi" w:cstheme="minorHAnsi"/>
          <w:szCs w:val="24"/>
        </w:rPr>
        <w:t xml:space="preserve"> in the row for </w:t>
      </w:r>
      <w:r w:rsidRPr="00DF67B4">
        <w:rPr>
          <w:rFonts w:asciiTheme="minorHAnsi" w:hAnsiTheme="minorHAnsi" w:cstheme="minorHAnsi"/>
          <w:i/>
          <w:szCs w:val="24"/>
        </w:rPr>
        <w:t>Applied Fringe</w:t>
      </w:r>
      <w:r w:rsidRPr="00DF67B4">
        <w:rPr>
          <w:rFonts w:asciiTheme="minorHAnsi" w:hAnsiTheme="minorHAnsi" w:cstheme="minorHAnsi"/>
          <w:szCs w:val="24"/>
        </w:rPr>
        <w:t xml:space="preserve"> (Row 31)</w:t>
      </w:r>
      <w:r w:rsidR="000C27EE">
        <w:rPr>
          <w:rFonts w:asciiTheme="minorHAnsi" w:hAnsiTheme="minorHAnsi" w:cstheme="minorHAnsi"/>
          <w:szCs w:val="24"/>
        </w:rPr>
        <w:t>.</w:t>
      </w:r>
    </w:p>
    <w:p w14:paraId="2C794AEA" w14:textId="1390FC91" w:rsidR="00A447F2" w:rsidRPr="00245F1F" w:rsidRDefault="00A447F2" w:rsidP="00A447F2">
      <w:pPr>
        <w:spacing w:after="0"/>
        <w:contextualSpacing/>
        <w:jc w:val="both"/>
        <w:rPr>
          <w:rFonts w:cstheme="minorHAnsi"/>
          <w:sz w:val="24"/>
          <w:szCs w:val="24"/>
        </w:rPr>
      </w:pPr>
      <w:r w:rsidRPr="00245F1F">
        <w:rPr>
          <w:rFonts w:cstheme="minorHAnsi"/>
          <w:sz w:val="24"/>
          <w:szCs w:val="24"/>
        </w:rPr>
        <w:t xml:space="preserve">   </w:t>
      </w:r>
      <w:r w:rsidRPr="00245F1F">
        <w:rPr>
          <w:rFonts w:cstheme="minorHAnsi"/>
          <w:b/>
          <w:sz w:val="24"/>
          <w:szCs w:val="24"/>
        </w:rPr>
        <w:t>Step 3</w:t>
      </w:r>
      <w:r w:rsidRPr="00245F1F">
        <w:rPr>
          <w:rFonts w:cstheme="minorHAnsi"/>
          <w:sz w:val="24"/>
          <w:szCs w:val="24"/>
        </w:rPr>
        <w:t xml:space="preserve">: Non-labor </w:t>
      </w:r>
      <w:r w:rsidR="00BD1133" w:rsidRPr="00245F1F">
        <w:rPr>
          <w:rFonts w:cstheme="minorHAnsi"/>
          <w:sz w:val="24"/>
          <w:szCs w:val="24"/>
        </w:rPr>
        <w:t>Cost</w:t>
      </w:r>
      <w:r w:rsidRPr="00245F1F">
        <w:rPr>
          <w:rFonts w:cstheme="minorHAnsi"/>
          <w:sz w:val="24"/>
          <w:szCs w:val="24"/>
        </w:rPr>
        <w:t xml:space="preserve">s </w:t>
      </w:r>
      <w:r w:rsidRPr="00245F1F">
        <w:rPr>
          <w:rFonts w:cstheme="minorHAnsi"/>
          <w:sz w:val="24"/>
          <w:szCs w:val="24"/>
        </w:rPr>
        <w:tab/>
      </w:r>
      <w:r w:rsidRPr="00245F1F">
        <w:rPr>
          <w:rFonts w:cstheme="minorHAnsi"/>
          <w:sz w:val="24"/>
          <w:szCs w:val="24"/>
        </w:rPr>
        <w:tab/>
      </w:r>
      <w:r w:rsidRPr="00245F1F">
        <w:rPr>
          <w:rFonts w:cstheme="minorHAnsi"/>
          <w:sz w:val="24"/>
          <w:szCs w:val="24"/>
        </w:rPr>
        <w:tab/>
      </w:r>
      <w:r w:rsidRPr="00245F1F">
        <w:rPr>
          <w:rFonts w:cstheme="minorHAnsi"/>
          <w:sz w:val="24"/>
          <w:szCs w:val="24"/>
        </w:rPr>
        <w:tab/>
      </w:r>
      <w:r w:rsidRPr="00245F1F">
        <w:rPr>
          <w:rFonts w:cstheme="minorHAnsi"/>
          <w:sz w:val="24"/>
          <w:szCs w:val="24"/>
        </w:rPr>
        <w:tab/>
      </w:r>
      <w:r w:rsidRPr="00245F1F">
        <w:rPr>
          <w:rFonts w:cstheme="minorHAnsi"/>
          <w:sz w:val="24"/>
          <w:szCs w:val="24"/>
        </w:rPr>
        <w:tab/>
      </w:r>
      <w:r w:rsidRPr="00245F1F">
        <w:rPr>
          <w:rFonts w:cstheme="minorHAnsi"/>
          <w:sz w:val="24"/>
          <w:szCs w:val="24"/>
        </w:rPr>
        <w:tab/>
      </w:r>
      <w:r w:rsidRPr="00245F1F">
        <w:rPr>
          <w:rFonts w:cstheme="minorHAnsi"/>
          <w:sz w:val="24"/>
          <w:szCs w:val="24"/>
        </w:rPr>
        <w:tab/>
      </w:r>
    </w:p>
    <w:p w14:paraId="443BC521" w14:textId="601ED5E9" w:rsidR="00A447F2" w:rsidRPr="00245F1F" w:rsidRDefault="00A447F2" w:rsidP="00A447F2">
      <w:pPr>
        <w:pStyle w:val="ListParagraph"/>
        <w:numPr>
          <w:ilvl w:val="0"/>
          <w:numId w:val="14"/>
        </w:numPr>
        <w:autoSpaceDE/>
        <w:autoSpaceDN/>
        <w:adjustRightInd/>
        <w:spacing w:before="0" w:after="0" w:line="259" w:lineRule="auto"/>
        <w:jc w:val="both"/>
        <w:rPr>
          <w:rFonts w:asciiTheme="minorHAnsi" w:hAnsiTheme="minorHAnsi" w:cstheme="minorHAnsi"/>
          <w:szCs w:val="24"/>
        </w:rPr>
      </w:pPr>
      <w:r w:rsidRPr="00245F1F">
        <w:rPr>
          <w:rFonts w:asciiTheme="minorHAnsi" w:hAnsiTheme="minorHAnsi" w:cstheme="minorHAnsi"/>
          <w:szCs w:val="24"/>
        </w:rPr>
        <w:t>Enter non-labor for the period in accordance with how the expenditures were classified in the project award (Rows 34-40 &amp; 44)</w:t>
      </w:r>
      <w:r w:rsidR="000C27EE">
        <w:rPr>
          <w:rFonts w:asciiTheme="minorHAnsi" w:hAnsiTheme="minorHAnsi" w:cstheme="minorHAnsi"/>
          <w:szCs w:val="24"/>
        </w:rPr>
        <w:t>.</w:t>
      </w:r>
    </w:p>
    <w:p w14:paraId="44065FD3" w14:textId="500DE7C8" w:rsidR="00A447F2" w:rsidRPr="00245F1F" w:rsidRDefault="00A447F2" w:rsidP="00A447F2">
      <w:pPr>
        <w:pStyle w:val="ListParagraph"/>
        <w:numPr>
          <w:ilvl w:val="0"/>
          <w:numId w:val="14"/>
        </w:numPr>
        <w:autoSpaceDE/>
        <w:autoSpaceDN/>
        <w:adjustRightInd/>
        <w:spacing w:before="0" w:after="0" w:line="259" w:lineRule="auto"/>
        <w:jc w:val="both"/>
        <w:rPr>
          <w:rFonts w:asciiTheme="minorHAnsi" w:hAnsiTheme="minorHAnsi" w:cstheme="minorHAnsi"/>
          <w:szCs w:val="24"/>
        </w:rPr>
      </w:pPr>
      <w:r w:rsidRPr="00245F1F">
        <w:rPr>
          <w:rFonts w:asciiTheme="minorHAnsi" w:hAnsiTheme="minorHAnsi" w:cstheme="minorHAnsi"/>
          <w:szCs w:val="24"/>
        </w:rPr>
        <w:t>Itemize contribution</w:t>
      </w:r>
      <w:r w:rsidR="002650E6">
        <w:rPr>
          <w:rFonts w:asciiTheme="minorHAnsi" w:hAnsiTheme="minorHAnsi" w:cstheme="minorHAnsi"/>
          <w:szCs w:val="24"/>
        </w:rPr>
        <w:t>s</w:t>
      </w:r>
      <w:r w:rsidRPr="00245F1F">
        <w:rPr>
          <w:rFonts w:asciiTheme="minorHAnsi" w:hAnsiTheme="minorHAnsi" w:cstheme="minorHAnsi"/>
          <w:szCs w:val="24"/>
        </w:rPr>
        <w:t xml:space="preserve"> by subrecipient (Rows 3</w:t>
      </w:r>
      <w:r w:rsidR="00384D05">
        <w:rPr>
          <w:rFonts w:asciiTheme="minorHAnsi" w:hAnsiTheme="minorHAnsi" w:cstheme="minorHAnsi"/>
          <w:szCs w:val="24"/>
        </w:rPr>
        <w:t>8</w:t>
      </w:r>
      <w:r w:rsidRPr="00245F1F">
        <w:rPr>
          <w:rFonts w:asciiTheme="minorHAnsi" w:hAnsiTheme="minorHAnsi" w:cstheme="minorHAnsi"/>
          <w:szCs w:val="24"/>
        </w:rPr>
        <w:t>-40 &amp; 44)</w:t>
      </w:r>
      <w:r w:rsidR="003A0463">
        <w:rPr>
          <w:rFonts w:asciiTheme="minorHAnsi" w:hAnsiTheme="minorHAnsi" w:cstheme="minorHAnsi"/>
          <w:szCs w:val="24"/>
        </w:rPr>
        <w:t xml:space="preserve">. </w:t>
      </w:r>
      <w:r w:rsidR="003D73F8">
        <w:rPr>
          <w:rFonts w:asciiTheme="minorHAnsi" w:hAnsiTheme="minorHAnsi" w:cstheme="minorHAnsi"/>
          <w:szCs w:val="24"/>
        </w:rPr>
        <w:t xml:space="preserve"> </w:t>
      </w:r>
      <w:r w:rsidR="003A0463">
        <w:rPr>
          <w:rFonts w:asciiTheme="minorHAnsi" w:hAnsiTheme="minorHAnsi" w:cstheme="minorHAnsi"/>
          <w:szCs w:val="24"/>
        </w:rPr>
        <w:t>Add rows as needed</w:t>
      </w:r>
      <w:r w:rsidR="000C27EE">
        <w:rPr>
          <w:rFonts w:asciiTheme="minorHAnsi" w:hAnsiTheme="minorHAnsi" w:cstheme="minorHAnsi"/>
          <w:szCs w:val="24"/>
        </w:rPr>
        <w:t>.</w:t>
      </w:r>
      <w:r w:rsidRPr="00245F1F">
        <w:rPr>
          <w:rFonts w:asciiTheme="minorHAnsi" w:hAnsiTheme="minorHAnsi" w:cstheme="minorHAnsi"/>
          <w:szCs w:val="24"/>
        </w:rPr>
        <w:tab/>
      </w:r>
    </w:p>
    <w:p w14:paraId="4396FD84" w14:textId="77777777" w:rsidR="00A447F2" w:rsidRPr="00245F1F" w:rsidRDefault="00A447F2" w:rsidP="00A447F2">
      <w:pPr>
        <w:spacing w:after="0"/>
        <w:contextualSpacing/>
        <w:jc w:val="both"/>
        <w:rPr>
          <w:rFonts w:cstheme="minorHAnsi"/>
          <w:sz w:val="24"/>
          <w:szCs w:val="24"/>
        </w:rPr>
      </w:pPr>
      <w:r w:rsidRPr="00245F1F">
        <w:rPr>
          <w:rFonts w:cstheme="minorHAnsi"/>
          <w:sz w:val="24"/>
          <w:szCs w:val="24"/>
        </w:rPr>
        <w:t xml:space="preserve">   </w:t>
      </w:r>
      <w:r w:rsidRPr="00245F1F">
        <w:rPr>
          <w:rFonts w:cstheme="minorHAnsi"/>
          <w:b/>
          <w:sz w:val="24"/>
          <w:szCs w:val="24"/>
        </w:rPr>
        <w:t>Step 4:</w:t>
      </w:r>
      <w:r w:rsidRPr="00245F1F">
        <w:rPr>
          <w:rFonts w:cstheme="minorHAnsi"/>
          <w:sz w:val="24"/>
          <w:szCs w:val="24"/>
        </w:rPr>
        <w:t xml:space="preserve"> Indirect Cost Rates</w:t>
      </w:r>
      <w:r w:rsidRPr="00245F1F">
        <w:rPr>
          <w:rFonts w:cstheme="minorHAnsi"/>
          <w:sz w:val="24"/>
          <w:szCs w:val="24"/>
        </w:rPr>
        <w:tab/>
      </w:r>
      <w:r w:rsidRPr="00245F1F">
        <w:rPr>
          <w:rFonts w:cstheme="minorHAnsi"/>
          <w:sz w:val="24"/>
          <w:szCs w:val="24"/>
        </w:rPr>
        <w:tab/>
      </w:r>
      <w:r w:rsidRPr="00245F1F">
        <w:rPr>
          <w:rFonts w:cstheme="minorHAnsi"/>
          <w:sz w:val="24"/>
          <w:szCs w:val="24"/>
        </w:rPr>
        <w:tab/>
      </w:r>
      <w:r w:rsidRPr="00245F1F">
        <w:rPr>
          <w:rFonts w:cstheme="minorHAnsi"/>
          <w:sz w:val="24"/>
          <w:szCs w:val="24"/>
        </w:rPr>
        <w:tab/>
      </w:r>
      <w:r w:rsidRPr="00245F1F">
        <w:rPr>
          <w:rFonts w:cstheme="minorHAnsi"/>
          <w:sz w:val="24"/>
          <w:szCs w:val="24"/>
        </w:rPr>
        <w:tab/>
      </w:r>
      <w:r w:rsidRPr="00245F1F">
        <w:rPr>
          <w:rFonts w:cstheme="minorHAnsi"/>
          <w:sz w:val="24"/>
          <w:szCs w:val="24"/>
        </w:rPr>
        <w:tab/>
      </w:r>
    </w:p>
    <w:p w14:paraId="197B33DB" w14:textId="38EB1903" w:rsidR="00A447F2" w:rsidRPr="00245F1F" w:rsidRDefault="00A447F2" w:rsidP="00A447F2">
      <w:pPr>
        <w:pStyle w:val="ListParagraph"/>
        <w:numPr>
          <w:ilvl w:val="0"/>
          <w:numId w:val="14"/>
        </w:numPr>
        <w:autoSpaceDE/>
        <w:autoSpaceDN/>
        <w:adjustRightInd/>
        <w:spacing w:before="0" w:after="0" w:line="259" w:lineRule="auto"/>
        <w:jc w:val="both"/>
        <w:rPr>
          <w:rFonts w:asciiTheme="minorHAnsi" w:hAnsiTheme="minorHAnsi" w:cstheme="minorHAnsi"/>
          <w:szCs w:val="24"/>
        </w:rPr>
      </w:pPr>
      <w:r w:rsidRPr="00245F1F">
        <w:rPr>
          <w:rFonts w:asciiTheme="minorHAnsi" w:hAnsiTheme="minorHAnsi" w:cstheme="minorHAnsi"/>
          <w:szCs w:val="24"/>
          <w:u w:val="single"/>
        </w:rPr>
        <w:t>Rate</w:t>
      </w:r>
      <w:r w:rsidR="000C31FB">
        <w:rPr>
          <w:rFonts w:asciiTheme="minorHAnsi" w:hAnsiTheme="minorHAnsi" w:cstheme="minorHAnsi"/>
          <w:szCs w:val="24"/>
          <w:u w:val="single"/>
        </w:rPr>
        <w:t>(s)</w:t>
      </w:r>
      <w:r w:rsidRPr="00245F1F">
        <w:rPr>
          <w:rFonts w:asciiTheme="minorHAnsi" w:hAnsiTheme="minorHAnsi" w:cstheme="minorHAnsi"/>
          <w:szCs w:val="24"/>
          <w:u w:val="single"/>
        </w:rPr>
        <w:t xml:space="preserve"> Input:</w:t>
      </w:r>
      <w:r w:rsidRPr="00245F1F">
        <w:rPr>
          <w:rFonts w:asciiTheme="minorHAnsi" w:hAnsiTheme="minorHAnsi" w:cstheme="minorHAnsi"/>
          <w:szCs w:val="24"/>
        </w:rPr>
        <w:t xml:space="preserve"> Enter the</w:t>
      </w:r>
      <w:r w:rsidR="00B6395B">
        <w:rPr>
          <w:rFonts w:asciiTheme="minorHAnsi" w:hAnsiTheme="minorHAnsi" w:cstheme="minorHAnsi"/>
          <w:szCs w:val="24"/>
        </w:rPr>
        <w:t xml:space="preserve"> rate</w:t>
      </w:r>
      <w:r w:rsidR="000C31FB">
        <w:rPr>
          <w:rFonts w:asciiTheme="minorHAnsi" w:hAnsiTheme="minorHAnsi" w:cstheme="minorHAnsi"/>
          <w:szCs w:val="24"/>
        </w:rPr>
        <w:t>(</w:t>
      </w:r>
      <w:r w:rsidR="00B6395B">
        <w:rPr>
          <w:rFonts w:asciiTheme="minorHAnsi" w:hAnsiTheme="minorHAnsi" w:cstheme="minorHAnsi"/>
          <w:szCs w:val="24"/>
        </w:rPr>
        <w:t>s</w:t>
      </w:r>
      <w:r w:rsidR="000C31FB">
        <w:rPr>
          <w:rFonts w:asciiTheme="minorHAnsi" w:hAnsiTheme="minorHAnsi" w:cstheme="minorHAnsi"/>
          <w:szCs w:val="24"/>
        </w:rPr>
        <w:t>)</w:t>
      </w:r>
      <w:r w:rsidRPr="00245F1F">
        <w:rPr>
          <w:rFonts w:asciiTheme="minorHAnsi" w:hAnsiTheme="minorHAnsi" w:cstheme="minorHAnsi"/>
          <w:szCs w:val="24"/>
        </w:rPr>
        <w:t xml:space="preserve"> approved </w:t>
      </w:r>
      <w:r w:rsidR="00B6395B">
        <w:rPr>
          <w:rFonts w:asciiTheme="minorHAnsi" w:hAnsiTheme="minorHAnsi" w:cstheme="minorHAnsi"/>
          <w:szCs w:val="24"/>
        </w:rPr>
        <w:t xml:space="preserve">during cost analysis for </w:t>
      </w:r>
      <w:r w:rsidRPr="00245F1F">
        <w:rPr>
          <w:rFonts w:asciiTheme="minorHAnsi" w:hAnsiTheme="minorHAnsi" w:cstheme="minorHAnsi"/>
          <w:szCs w:val="24"/>
        </w:rPr>
        <w:t>Overhead and G&amp;A (Rows 32 &amp; 43)</w:t>
      </w:r>
      <w:r w:rsidR="000C27EE">
        <w:rPr>
          <w:rFonts w:asciiTheme="minorHAnsi" w:hAnsiTheme="minorHAnsi" w:cstheme="minorHAnsi"/>
          <w:szCs w:val="24"/>
        </w:rPr>
        <w:t>.</w:t>
      </w:r>
    </w:p>
    <w:p w14:paraId="26810A8A" w14:textId="2E2B6454" w:rsidR="00A447F2" w:rsidRPr="00245F1F" w:rsidRDefault="00A447F2" w:rsidP="00371593">
      <w:pPr>
        <w:pStyle w:val="ListParagraph"/>
        <w:numPr>
          <w:ilvl w:val="0"/>
          <w:numId w:val="14"/>
        </w:numPr>
        <w:autoSpaceDE/>
        <w:autoSpaceDN/>
        <w:adjustRightInd/>
        <w:spacing w:before="0" w:after="0" w:line="259" w:lineRule="auto"/>
        <w:jc w:val="both"/>
        <w:rPr>
          <w:rFonts w:asciiTheme="minorHAnsi" w:hAnsiTheme="minorHAnsi" w:cstheme="minorHAnsi"/>
          <w:szCs w:val="24"/>
        </w:rPr>
      </w:pPr>
      <w:r w:rsidRPr="00245F1F">
        <w:rPr>
          <w:rFonts w:asciiTheme="minorHAnsi" w:hAnsiTheme="minorHAnsi" w:cstheme="minorHAnsi"/>
          <w:szCs w:val="24"/>
          <w:u w:val="single"/>
        </w:rPr>
        <w:t>Additional Rates:</w:t>
      </w:r>
      <w:r w:rsidRPr="00245F1F">
        <w:rPr>
          <w:rFonts w:asciiTheme="minorHAnsi" w:hAnsiTheme="minorHAnsi" w:cstheme="minorHAnsi"/>
          <w:szCs w:val="24"/>
        </w:rPr>
        <w:t xml:space="preserve"> As necessary, Project Participants may insert additional rows for other indirect rates beyond the standard Overhead and G&amp;A rate</w:t>
      </w:r>
      <w:r w:rsidR="000C31FB">
        <w:rPr>
          <w:rFonts w:asciiTheme="minorHAnsi" w:hAnsiTheme="minorHAnsi" w:cstheme="minorHAnsi"/>
          <w:szCs w:val="24"/>
        </w:rPr>
        <w:t>s</w:t>
      </w:r>
      <w:r w:rsidRPr="00245F1F">
        <w:rPr>
          <w:rFonts w:asciiTheme="minorHAnsi" w:hAnsiTheme="minorHAnsi" w:cstheme="minorHAnsi"/>
          <w:szCs w:val="24"/>
        </w:rPr>
        <w:t xml:space="preserve"> only if identified in </w:t>
      </w:r>
      <w:r w:rsidRPr="00245F1F">
        <w:rPr>
          <w:rFonts w:asciiTheme="minorHAnsi" w:hAnsiTheme="minorHAnsi" w:cstheme="minorHAnsi"/>
          <w:szCs w:val="24"/>
        </w:rPr>
        <w:lastRenderedPageBreak/>
        <w:t xml:space="preserve">the </w:t>
      </w:r>
      <w:r w:rsidR="000C31FB">
        <w:rPr>
          <w:rFonts w:asciiTheme="minorHAnsi" w:hAnsiTheme="minorHAnsi" w:cstheme="minorHAnsi"/>
          <w:szCs w:val="24"/>
        </w:rPr>
        <w:t xml:space="preserve">authorized </w:t>
      </w:r>
      <w:r w:rsidRPr="00245F1F">
        <w:rPr>
          <w:rFonts w:asciiTheme="minorHAnsi" w:hAnsiTheme="minorHAnsi" w:cstheme="minorHAnsi"/>
          <w:szCs w:val="24"/>
        </w:rPr>
        <w:t xml:space="preserve">project </w:t>
      </w:r>
      <w:r w:rsidR="000C31FB">
        <w:rPr>
          <w:rFonts w:asciiTheme="minorHAnsi" w:hAnsiTheme="minorHAnsi" w:cstheme="minorHAnsi"/>
          <w:szCs w:val="24"/>
        </w:rPr>
        <w:t>budget</w:t>
      </w:r>
      <w:r w:rsidRPr="00245F1F">
        <w:rPr>
          <w:rFonts w:asciiTheme="minorHAnsi" w:hAnsiTheme="minorHAnsi" w:cstheme="minorHAnsi"/>
          <w:szCs w:val="24"/>
        </w:rPr>
        <w:t>.  Changing calculations to align with Project Participants methodology may be required</w:t>
      </w:r>
      <w:r w:rsidR="000C27EE">
        <w:rPr>
          <w:rFonts w:asciiTheme="minorHAnsi" w:hAnsiTheme="minorHAnsi" w:cstheme="minorHAnsi"/>
          <w:szCs w:val="24"/>
        </w:rPr>
        <w:t>.</w:t>
      </w:r>
    </w:p>
    <w:p w14:paraId="15C8C333" w14:textId="77777777" w:rsidR="00AE5577" w:rsidRPr="00245F1F" w:rsidRDefault="00AE5577" w:rsidP="00AE5577">
      <w:pPr>
        <w:spacing w:after="0"/>
        <w:jc w:val="both"/>
        <w:rPr>
          <w:rFonts w:cstheme="minorHAnsi"/>
          <w:sz w:val="24"/>
          <w:szCs w:val="24"/>
          <w:u w:val="single"/>
        </w:rPr>
      </w:pPr>
    </w:p>
    <w:p w14:paraId="5861BA00" w14:textId="4081D074" w:rsidR="001A3782" w:rsidRPr="00245F1F" w:rsidRDefault="001A3782" w:rsidP="00AE5577">
      <w:pPr>
        <w:spacing w:after="0"/>
        <w:jc w:val="both"/>
        <w:rPr>
          <w:rFonts w:cstheme="minorHAnsi"/>
          <w:sz w:val="24"/>
          <w:szCs w:val="24"/>
        </w:rPr>
      </w:pPr>
      <w:r w:rsidRPr="00245F1F">
        <w:rPr>
          <w:rFonts w:cstheme="minorHAnsi"/>
          <w:sz w:val="24"/>
          <w:szCs w:val="24"/>
        </w:rPr>
        <w:t>Segregate costs between Federal/MxD funds</w:t>
      </w:r>
      <w:r w:rsidR="00F75B78">
        <w:rPr>
          <w:rFonts w:cstheme="minorHAnsi"/>
          <w:sz w:val="24"/>
          <w:szCs w:val="24"/>
        </w:rPr>
        <w:t xml:space="preserve"> (Columns D-F)</w:t>
      </w:r>
      <w:r w:rsidRPr="00245F1F">
        <w:rPr>
          <w:rFonts w:cstheme="minorHAnsi"/>
          <w:sz w:val="24"/>
          <w:szCs w:val="24"/>
        </w:rPr>
        <w:t xml:space="preserve"> and cost share</w:t>
      </w:r>
      <w:r w:rsidR="00F75B78">
        <w:rPr>
          <w:rFonts w:cstheme="minorHAnsi"/>
          <w:sz w:val="24"/>
          <w:szCs w:val="24"/>
        </w:rPr>
        <w:t xml:space="preserve"> </w:t>
      </w:r>
      <w:r w:rsidR="00F75B78" w:rsidRPr="00245F1F">
        <w:rPr>
          <w:rFonts w:cstheme="minorHAnsi"/>
          <w:sz w:val="24"/>
          <w:szCs w:val="24"/>
        </w:rPr>
        <w:t>(Column</w:t>
      </w:r>
      <w:r w:rsidR="00F75B78">
        <w:rPr>
          <w:rFonts w:cstheme="minorHAnsi"/>
          <w:sz w:val="24"/>
          <w:szCs w:val="24"/>
        </w:rPr>
        <w:t>s G-</w:t>
      </w:r>
      <w:r w:rsidR="00F75B78" w:rsidRPr="00245F1F">
        <w:rPr>
          <w:rFonts w:cstheme="minorHAnsi"/>
          <w:sz w:val="24"/>
          <w:szCs w:val="24"/>
        </w:rPr>
        <w:t>I)</w:t>
      </w:r>
      <w:r w:rsidRPr="00245F1F">
        <w:rPr>
          <w:rFonts w:cstheme="minorHAnsi"/>
          <w:sz w:val="24"/>
          <w:szCs w:val="24"/>
        </w:rPr>
        <w:t xml:space="preserve"> contributions. </w:t>
      </w:r>
      <w:r w:rsidR="003D73F8">
        <w:rPr>
          <w:rFonts w:cstheme="minorHAnsi"/>
          <w:sz w:val="24"/>
          <w:szCs w:val="24"/>
        </w:rPr>
        <w:t xml:space="preserve"> </w:t>
      </w:r>
      <w:r w:rsidRPr="00245F1F">
        <w:rPr>
          <w:rFonts w:cstheme="minorHAnsi"/>
          <w:sz w:val="24"/>
          <w:szCs w:val="24"/>
        </w:rPr>
        <w:t xml:space="preserve">Itemize cost share contribution by </w:t>
      </w:r>
      <w:r w:rsidR="00711B29" w:rsidRPr="00245F1F">
        <w:rPr>
          <w:rFonts w:cstheme="minorHAnsi"/>
          <w:sz w:val="24"/>
          <w:szCs w:val="24"/>
        </w:rPr>
        <w:t>expense category</w:t>
      </w:r>
      <w:r w:rsidRPr="00245F1F">
        <w:rPr>
          <w:rFonts w:cstheme="minorHAnsi"/>
          <w:sz w:val="24"/>
          <w:szCs w:val="24"/>
        </w:rPr>
        <w:t>.</w:t>
      </w:r>
    </w:p>
    <w:p w14:paraId="47C557C4" w14:textId="77777777" w:rsidR="00AE5577" w:rsidRPr="00245F1F" w:rsidRDefault="00AE5577" w:rsidP="00A447F2">
      <w:pPr>
        <w:pStyle w:val="NoSpacing"/>
        <w:jc w:val="both"/>
        <w:rPr>
          <w:rFonts w:cstheme="minorHAnsi"/>
          <w:sz w:val="24"/>
          <w:szCs w:val="24"/>
          <w:u w:val="single"/>
        </w:rPr>
      </w:pPr>
    </w:p>
    <w:p w14:paraId="3F7E0987" w14:textId="5BCDB504" w:rsidR="00A447F2" w:rsidRPr="00245F1F" w:rsidRDefault="00A447F2" w:rsidP="00A447F2">
      <w:pPr>
        <w:pStyle w:val="NoSpacing"/>
        <w:jc w:val="both"/>
        <w:rPr>
          <w:rFonts w:cstheme="minorHAnsi"/>
          <w:sz w:val="24"/>
          <w:szCs w:val="24"/>
        </w:rPr>
      </w:pPr>
      <w:r w:rsidRPr="004F1C27">
        <w:rPr>
          <w:rFonts w:cstheme="minorHAnsi"/>
          <w:b/>
          <w:bCs/>
          <w:sz w:val="24"/>
          <w:szCs w:val="24"/>
          <w:u w:val="single"/>
        </w:rPr>
        <w:t xml:space="preserve">Final </w:t>
      </w:r>
      <w:r w:rsidR="00B6395B" w:rsidRPr="004F1C27">
        <w:rPr>
          <w:rFonts w:cstheme="minorHAnsi"/>
          <w:b/>
          <w:bCs/>
          <w:sz w:val="24"/>
          <w:szCs w:val="24"/>
          <w:u w:val="single"/>
        </w:rPr>
        <w:t xml:space="preserve">Indirect </w:t>
      </w:r>
      <w:r w:rsidRPr="004F1C27">
        <w:rPr>
          <w:rFonts w:cstheme="minorHAnsi"/>
          <w:b/>
          <w:bCs/>
          <w:sz w:val="24"/>
          <w:szCs w:val="24"/>
          <w:u w:val="single"/>
        </w:rPr>
        <w:t>Rates:</w:t>
      </w:r>
      <w:r w:rsidRPr="00245F1F">
        <w:rPr>
          <w:rFonts w:cstheme="minorHAnsi"/>
          <w:sz w:val="24"/>
          <w:szCs w:val="24"/>
        </w:rPr>
        <w:t xml:space="preserve"> Project Participants may </w:t>
      </w:r>
      <w:r w:rsidR="00F40BD3" w:rsidRPr="00245F1F">
        <w:rPr>
          <w:rFonts w:cstheme="minorHAnsi"/>
          <w:sz w:val="24"/>
          <w:szCs w:val="24"/>
        </w:rPr>
        <w:t>invoice</w:t>
      </w:r>
      <w:r w:rsidRPr="00245F1F">
        <w:rPr>
          <w:rFonts w:cstheme="minorHAnsi"/>
          <w:sz w:val="24"/>
          <w:szCs w:val="24"/>
        </w:rPr>
        <w:t xml:space="preserve"> unsettled costs as part of the final invoice and true-up process for up to 60 calendar days after award end date. </w:t>
      </w:r>
    </w:p>
    <w:p w14:paraId="61405F20" w14:textId="77777777" w:rsidR="00A447F2" w:rsidRPr="00245F1F" w:rsidRDefault="00A447F2" w:rsidP="00A447F2">
      <w:pPr>
        <w:spacing w:after="0" w:line="240" w:lineRule="auto"/>
        <w:jc w:val="both"/>
        <w:rPr>
          <w:rFonts w:eastAsia="Times New Roman" w:cstheme="minorHAnsi"/>
          <w:color w:val="000000"/>
          <w:sz w:val="24"/>
          <w:szCs w:val="24"/>
          <w:highlight w:val="green"/>
        </w:rPr>
      </w:pPr>
    </w:p>
    <w:p w14:paraId="7D8E3BB8" w14:textId="77777777" w:rsidR="00A447F2" w:rsidRPr="00245F1F" w:rsidRDefault="00A447F2" w:rsidP="00A447F2">
      <w:pPr>
        <w:pStyle w:val="NoSpacing"/>
        <w:jc w:val="both"/>
        <w:rPr>
          <w:rFonts w:eastAsia="Meiryo" w:cstheme="minorHAnsi"/>
          <w:color w:val="000000" w:themeColor="text1"/>
          <w:spacing w:val="1"/>
          <w:sz w:val="24"/>
          <w:szCs w:val="24"/>
        </w:rPr>
      </w:pPr>
    </w:p>
    <w:p w14:paraId="5495EDAA" w14:textId="77777777" w:rsidR="00A447F2" w:rsidRPr="00245F1F" w:rsidRDefault="00A447F2" w:rsidP="00A447F2">
      <w:pPr>
        <w:widowControl w:val="0"/>
        <w:autoSpaceDE w:val="0"/>
        <w:autoSpaceDN w:val="0"/>
        <w:adjustRightInd w:val="0"/>
        <w:spacing w:after="0" w:line="259" w:lineRule="auto"/>
        <w:ind w:right="-20"/>
        <w:jc w:val="both"/>
        <w:rPr>
          <w:rFonts w:eastAsia="Meiryo" w:cstheme="minorHAnsi"/>
          <w:b/>
          <w:color w:val="000000" w:themeColor="text1"/>
          <w:spacing w:val="1"/>
          <w:sz w:val="24"/>
          <w:szCs w:val="24"/>
          <w:u w:val="single"/>
        </w:rPr>
      </w:pPr>
      <w:r w:rsidRPr="00245F1F">
        <w:rPr>
          <w:rFonts w:eastAsia="Meiryo" w:cstheme="minorHAnsi"/>
          <w:b/>
          <w:color w:val="000000" w:themeColor="text1"/>
          <w:spacing w:val="1"/>
          <w:sz w:val="24"/>
          <w:szCs w:val="24"/>
          <w:u w:val="single"/>
        </w:rPr>
        <w:t>Certifications</w:t>
      </w:r>
    </w:p>
    <w:p w14:paraId="16CB7B49" w14:textId="154656B5" w:rsidR="00A447F2" w:rsidRPr="00245F1F" w:rsidRDefault="00A447F2" w:rsidP="00A447F2">
      <w:pPr>
        <w:widowControl w:val="0"/>
        <w:autoSpaceDE w:val="0"/>
        <w:autoSpaceDN w:val="0"/>
        <w:adjustRightInd w:val="0"/>
        <w:spacing w:after="0" w:line="259" w:lineRule="auto"/>
        <w:ind w:right="-20"/>
        <w:jc w:val="both"/>
        <w:rPr>
          <w:rFonts w:eastAsia="Meiryo" w:cstheme="minorHAnsi"/>
          <w:color w:val="000000" w:themeColor="text1"/>
          <w:sz w:val="24"/>
          <w:szCs w:val="24"/>
        </w:rPr>
      </w:pPr>
      <w:r w:rsidRPr="00245F1F">
        <w:rPr>
          <w:rFonts w:eastAsia="Meiryo" w:cstheme="minorHAnsi"/>
          <w:color w:val="000000" w:themeColor="text1"/>
          <w:spacing w:val="1"/>
          <w:sz w:val="24"/>
          <w:szCs w:val="24"/>
        </w:rPr>
        <w:t>Any applicable updates should be made to the certifications in the template based on the contract type and guiding cost principles</w:t>
      </w:r>
      <w:r w:rsidR="00E2204F">
        <w:rPr>
          <w:rFonts w:eastAsia="Meiryo" w:cstheme="minorHAnsi"/>
          <w:color w:val="000000" w:themeColor="text1"/>
          <w:spacing w:val="1"/>
          <w:sz w:val="24"/>
          <w:szCs w:val="24"/>
        </w:rPr>
        <w:t xml:space="preserve">, i.e., </w:t>
      </w:r>
      <w:r w:rsidR="00EE30CC">
        <w:rPr>
          <w:rFonts w:eastAsia="Meiryo" w:cstheme="minorHAnsi"/>
          <w:color w:val="000000" w:themeColor="text1"/>
          <w:spacing w:val="1"/>
          <w:sz w:val="24"/>
          <w:szCs w:val="24"/>
        </w:rPr>
        <w:t>change</w:t>
      </w:r>
      <w:r w:rsidR="00235CA1">
        <w:rPr>
          <w:rFonts w:eastAsia="Meiryo" w:cstheme="minorHAnsi"/>
          <w:color w:val="000000" w:themeColor="text1"/>
          <w:spacing w:val="1"/>
          <w:sz w:val="24"/>
          <w:szCs w:val="24"/>
        </w:rPr>
        <w:t xml:space="preserve"> “[Insert Project Participant Name]” </w:t>
      </w:r>
      <w:r w:rsidR="00EE30CC">
        <w:rPr>
          <w:rFonts w:eastAsia="Meiryo" w:cstheme="minorHAnsi"/>
          <w:color w:val="000000" w:themeColor="text1"/>
          <w:spacing w:val="1"/>
          <w:sz w:val="24"/>
          <w:szCs w:val="24"/>
        </w:rPr>
        <w:t>to</w:t>
      </w:r>
      <w:r w:rsidR="00235CA1">
        <w:rPr>
          <w:rFonts w:eastAsia="Meiryo" w:cstheme="minorHAnsi"/>
          <w:color w:val="000000" w:themeColor="text1"/>
          <w:spacing w:val="1"/>
          <w:sz w:val="24"/>
          <w:szCs w:val="24"/>
        </w:rPr>
        <w:t xml:space="preserve"> </w:t>
      </w:r>
      <w:r w:rsidR="00EE30CC">
        <w:rPr>
          <w:rFonts w:eastAsia="Meiryo" w:cstheme="minorHAnsi"/>
          <w:color w:val="000000" w:themeColor="text1"/>
          <w:spacing w:val="1"/>
          <w:sz w:val="24"/>
          <w:szCs w:val="24"/>
        </w:rPr>
        <w:t>the name of the invoicing organization</w:t>
      </w:r>
      <w:r w:rsidRPr="00245F1F">
        <w:rPr>
          <w:rFonts w:eastAsia="Meiryo" w:cstheme="minorHAnsi"/>
          <w:color w:val="000000" w:themeColor="text1"/>
          <w:spacing w:val="1"/>
          <w:sz w:val="24"/>
          <w:szCs w:val="24"/>
        </w:rPr>
        <w:t>.</w:t>
      </w:r>
    </w:p>
    <w:p w14:paraId="174561E9" w14:textId="77777777" w:rsidR="00A447F2" w:rsidRPr="00245F1F" w:rsidRDefault="00A447F2" w:rsidP="00A447F2">
      <w:pPr>
        <w:widowControl w:val="0"/>
        <w:autoSpaceDE w:val="0"/>
        <w:autoSpaceDN w:val="0"/>
        <w:adjustRightInd w:val="0"/>
        <w:spacing w:after="0"/>
        <w:ind w:right="199"/>
        <w:jc w:val="both"/>
        <w:rPr>
          <w:rFonts w:eastAsia="Meiryo" w:cstheme="minorHAnsi"/>
          <w:color w:val="000000" w:themeColor="text1"/>
        </w:rPr>
      </w:pPr>
    </w:p>
    <w:p w14:paraId="5BC9D892" w14:textId="77777777" w:rsidR="00A447F2" w:rsidRPr="00F14C23" w:rsidRDefault="00A447F2" w:rsidP="00A447F2">
      <w:pPr>
        <w:pStyle w:val="Heading2"/>
        <w:jc w:val="both"/>
        <w:rPr>
          <w:rFonts w:ascii="Calibri" w:hAnsi="Calibri" w:cs="Calibri"/>
        </w:rPr>
      </w:pPr>
      <w:r w:rsidRPr="00F14C23">
        <w:rPr>
          <w:rFonts w:ascii="Calibri" w:hAnsi="Calibri" w:cs="Calibri"/>
        </w:rPr>
        <w:t>Final Invoice</w:t>
      </w:r>
    </w:p>
    <w:p w14:paraId="69864A54" w14:textId="77777777" w:rsidR="00A447F2" w:rsidRPr="00245F1F" w:rsidRDefault="00A447F2" w:rsidP="00A447F2">
      <w:pPr>
        <w:spacing w:after="0" w:line="240" w:lineRule="auto"/>
        <w:contextualSpacing/>
        <w:jc w:val="both"/>
        <w:rPr>
          <w:rFonts w:eastAsia="Times New Roman" w:cstheme="minorHAnsi"/>
          <w:color w:val="000000"/>
          <w:sz w:val="24"/>
          <w:szCs w:val="24"/>
        </w:rPr>
      </w:pPr>
      <w:r w:rsidRPr="00245F1F">
        <w:rPr>
          <w:rFonts w:eastAsia="Times New Roman" w:cstheme="minorHAnsi"/>
          <w:color w:val="000000"/>
          <w:sz w:val="24"/>
          <w:szCs w:val="24"/>
        </w:rPr>
        <w:t>Project Participants submit the following to MxD within 60 days of physical completion of the project for closeout:</w:t>
      </w:r>
    </w:p>
    <w:p w14:paraId="5FDE6AEE" w14:textId="5040216E" w:rsidR="00A447F2" w:rsidRPr="00245F1F" w:rsidRDefault="00A447F2" w:rsidP="00A447F2">
      <w:pPr>
        <w:pStyle w:val="ListParagraph"/>
        <w:numPr>
          <w:ilvl w:val="0"/>
          <w:numId w:val="18"/>
        </w:numPr>
        <w:autoSpaceDE/>
        <w:autoSpaceDN/>
        <w:adjustRightInd/>
        <w:spacing w:before="0" w:after="0"/>
        <w:jc w:val="both"/>
        <w:rPr>
          <w:rFonts w:asciiTheme="minorHAnsi" w:eastAsia="Times New Roman" w:hAnsiTheme="minorHAnsi" w:cstheme="minorHAnsi"/>
          <w:szCs w:val="24"/>
        </w:rPr>
      </w:pPr>
      <w:r w:rsidRPr="00245F1F">
        <w:rPr>
          <w:rFonts w:asciiTheme="minorHAnsi" w:eastAsia="Times New Roman" w:hAnsiTheme="minorHAnsi" w:cstheme="minorHAnsi"/>
          <w:szCs w:val="24"/>
          <w:u w:val="single"/>
        </w:rPr>
        <w:t>Final Invoice:</w:t>
      </w:r>
      <w:r w:rsidRPr="00245F1F">
        <w:rPr>
          <w:rFonts w:asciiTheme="minorHAnsi" w:eastAsia="Times New Roman" w:hAnsiTheme="minorHAnsi" w:cstheme="minorHAnsi"/>
          <w:szCs w:val="24"/>
        </w:rPr>
        <w:t xml:space="preserve"> Final invoices should contain any unbilled costs incurred for project completion and </w:t>
      </w:r>
      <w:r w:rsidR="00CF7F47">
        <w:rPr>
          <w:rFonts w:asciiTheme="minorHAnsi" w:eastAsia="Times New Roman" w:hAnsiTheme="minorHAnsi" w:cstheme="minorHAnsi"/>
          <w:szCs w:val="24"/>
        </w:rPr>
        <w:t>be</w:t>
      </w:r>
      <w:r w:rsidRPr="00245F1F">
        <w:rPr>
          <w:rFonts w:asciiTheme="minorHAnsi" w:eastAsia="Times New Roman" w:hAnsiTheme="minorHAnsi" w:cstheme="minorHAnsi"/>
          <w:szCs w:val="24"/>
        </w:rPr>
        <w:t xml:space="preserve"> identified as “Final Invoice”, in addition to containing the same details applicable to all invoices</w:t>
      </w:r>
      <w:r w:rsidR="00E21676">
        <w:rPr>
          <w:rFonts w:asciiTheme="minorHAnsi" w:eastAsia="Times New Roman" w:hAnsiTheme="minorHAnsi" w:cstheme="minorHAnsi"/>
          <w:szCs w:val="24"/>
        </w:rPr>
        <w:t>.</w:t>
      </w:r>
    </w:p>
    <w:p w14:paraId="72B9144F" w14:textId="77777777" w:rsidR="00A447F2" w:rsidRPr="00245F1F" w:rsidRDefault="00A447F2" w:rsidP="00A447F2">
      <w:pPr>
        <w:spacing w:after="0" w:line="240" w:lineRule="auto"/>
        <w:ind w:left="1080"/>
        <w:jc w:val="both"/>
        <w:rPr>
          <w:rFonts w:eastAsia="Times New Roman" w:cstheme="minorHAnsi"/>
          <w:color w:val="000000"/>
          <w:sz w:val="24"/>
          <w:szCs w:val="24"/>
        </w:rPr>
      </w:pPr>
      <w:r w:rsidRPr="00245F1F">
        <w:rPr>
          <w:rFonts w:eastAsia="Times New Roman" w:cstheme="minorHAnsi"/>
          <w:color w:val="000000"/>
          <w:sz w:val="24"/>
          <w:szCs w:val="24"/>
        </w:rPr>
        <w:t>For CR type contracts:</w:t>
      </w:r>
    </w:p>
    <w:p w14:paraId="414D1176" w14:textId="4F26C217" w:rsidR="00A447F2" w:rsidRPr="00245F1F" w:rsidRDefault="00A447F2" w:rsidP="00A447F2">
      <w:pPr>
        <w:pStyle w:val="ListParagraph"/>
        <w:numPr>
          <w:ilvl w:val="1"/>
          <w:numId w:val="18"/>
        </w:numPr>
        <w:autoSpaceDE/>
        <w:autoSpaceDN/>
        <w:adjustRightInd/>
        <w:spacing w:before="0" w:after="0"/>
        <w:jc w:val="both"/>
        <w:rPr>
          <w:rFonts w:asciiTheme="minorHAnsi" w:eastAsia="Times New Roman" w:hAnsiTheme="minorHAnsi" w:cstheme="minorHAnsi"/>
          <w:szCs w:val="24"/>
        </w:rPr>
      </w:pPr>
      <w:r w:rsidRPr="00245F1F">
        <w:rPr>
          <w:rFonts w:asciiTheme="minorHAnsi" w:eastAsia="Times New Roman" w:hAnsiTheme="minorHAnsi" w:cstheme="minorHAnsi"/>
          <w:szCs w:val="24"/>
        </w:rPr>
        <w:t xml:space="preserve">Project Participants without an indirect rate agreement with the Government will provide their actual indirect cost rates for the period detailing the cost pools and bases used. </w:t>
      </w:r>
      <w:r w:rsidR="003D73F8">
        <w:rPr>
          <w:rFonts w:asciiTheme="minorHAnsi" w:eastAsia="Times New Roman" w:hAnsiTheme="minorHAnsi" w:cstheme="minorHAnsi"/>
          <w:szCs w:val="24"/>
        </w:rPr>
        <w:t xml:space="preserve"> </w:t>
      </w:r>
      <w:r w:rsidRPr="00245F1F">
        <w:rPr>
          <w:rFonts w:asciiTheme="minorHAnsi" w:eastAsia="Times New Roman" w:hAnsiTheme="minorHAnsi" w:cstheme="minorHAnsi"/>
          <w:szCs w:val="24"/>
        </w:rPr>
        <w:t>MxD will analyze</w:t>
      </w:r>
      <w:r w:rsidR="000A57D6" w:rsidRPr="00245F1F">
        <w:rPr>
          <w:rFonts w:asciiTheme="minorHAnsi" w:eastAsia="Times New Roman" w:hAnsiTheme="minorHAnsi" w:cstheme="minorHAnsi"/>
          <w:szCs w:val="24"/>
        </w:rPr>
        <w:t xml:space="preserve"> </w:t>
      </w:r>
      <w:r w:rsidR="00C06E1E" w:rsidRPr="00245F1F">
        <w:rPr>
          <w:rFonts w:asciiTheme="minorHAnsi" w:eastAsia="Times New Roman" w:hAnsiTheme="minorHAnsi" w:cstheme="minorHAnsi"/>
          <w:szCs w:val="24"/>
        </w:rPr>
        <w:t>that the rates</w:t>
      </w:r>
      <w:r w:rsidR="000A57D6" w:rsidRPr="00245F1F">
        <w:rPr>
          <w:rFonts w:asciiTheme="minorHAnsi" w:eastAsia="Times New Roman" w:hAnsiTheme="minorHAnsi" w:cstheme="minorHAnsi"/>
          <w:szCs w:val="24"/>
        </w:rPr>
        <w:t xml:space="preserve"> are</w:t>
      </w:r>
      <w:r w:rsidRPr="00245F1F">
        <w:rPr>
          <w:rFonts w:asciiTheme="minorHAnsi" w:eastAsia="Times New Roman" w:hAnsiTheme="minorHAnsi" w:cstheme="minorHAnsi"/>
          <w:szCs w:val="24"/>
        </w:rPr>
        <w:t xml:space="preserve"> fair and reasonable</w:t>
      </w:r>
      <w:r w:rsidR="000A57D6" w:rsidRPr="00245F1F">
        <w:rPr>
          <w:rFonts w:asciiTheme="minorHAnsi" w:eastAsia="Times New Roman" w:hAnsiTheme="minorHAnsi" w:cstheme="minorHAnsi"/>
          <w:szCs w:val="24"/>
        </w:rPr>
        <w:t xml:space="preserve">. </w:t>
      </w:r>
      <w:r w:rsidRPr="00245F1F">
        <w:rPr>
          <w:rFonts w:asciiTheme="minorHAnsi" w:eastAsia="Times New Roman" w:hAnsiTheme="minorHAnsi" w:cstheme="minorHAnsi"/>
          <w:szCs w:val="24"/>
        </w:rPr>
        <w:t xml:space="preserve"> Updated rates will be accounted for during the true-up process contingent upon </w:t>
      </w:r>
      <w:proofErr w:type="spellStart"/>
      <w:r w:rsidRPr="00245F1F">
        <w:rPr>
          <w:rFonts w:asciiTheme="minorHAnsi" w:eastAsia="Times New Roman" w:hAnsiTheme="minorHAnsi" w:cstheme="minorHAnsi"/>
          <w:szCs w:val="24"/>
        </w:rPr>
        <w:t>MxD’s</w:t>
      </w:r>
      <w:proofErr w:type="spellEnd"/>
      <w:r w:rsidRPr="00245F1F">
        <w:rPr>
          <w:rFonts w:asciiTheme="minorHAnsi" w:eastAsia="Times New Roman" w:hAnsiTheme="minorHAnsi" w:cstheme="minorHAnsi"/>
          <w:szCs w:val="24"/>
        </w:rPr>
        <w:t xml:space="preserve"> unilateral approval</w:t>
      </w:r>
      <w:r w:rsidR="00E21676">
        <w:rPr>
          <w:rFonts w:asciiTheme="minorHAnsi" w:eastAsia="Times New Roman" w:hAnsiTheme="minorHAnsi" w:cstheme="minorHAnsi"/>
          <w:szCs w:val="24"/>
        </w:rPr>
        <w:t>.</w:t>
      </w:r>
    </w:p>
    <w:p w14:paraId="44A3B1F6" w14:textId="49C66D08" w:rsidR="00A447F2" w:rsidRPr="00245F1F" w:rsidRDefault="00A447F2" w:rsidP="00A447F2">
      <w:pPr>
        <w:pStyle w:val="ListParagraph"/>
        <w:numPr>
          <w:ilvl w:val="1"/>
          <w:numId w:val="18"/>
        </w:numPr>
        <w:autoSpaceDE/>
        <w:autoSpaceDN/>
        <w:adjustRightInd/>
        <w:spacing w:before="0" w:after="0"/>
        <w:jc w:val="both"/>
        <w:rPr>
          <w:rFonts w:asciiTheme="minorHAnsi" w:eastAsia="Times New Roman" w:hAnsiTheme="minorHAnsi" w:cstheme="minorHAnsi"/>
          <w:szCs w:val="24"/>
        </w:rPr>
      </w:pPr>
      <w:r w:rsidRPr="00245F1F">
        <w:rPr>
          <w:rFonts w:asciiTheme="minorHAnsi" w:eastAsia="Times New Roman" w:hAnsiTheme="minorHAnsi" w:cstheme="minorHAnsi"/>
          <w:szCs w:val="24"/>
        </w:rPr>
        <w:t>Project Participants with Government approved finalized indirect rate agreements will provide the agreement(s) covering the period of performance</w:t>
      </w:r>
      <w:r w:rsidR="00E21676">
        <w:rPr>
          <w:rFonts w:asciiTheme="minorHAnsi" w:eastAsia="Times New Roman" w:hAnsiTheme="minorHAnsi" w:cstheme="minorHAnsi"/>
          <w:szCs w:val="24"/>
        </w:rPr>
        <w:t>.</w:t>
      </w:r>
    </w:p>
    <w:p w14:paraId="56EEF8E4" w14:textId="5C51A8D1" w:rsidR="00A447F2" w:rsidRPr="00245F1F" w:rsidRDefault="00A447F2" w:rsidP="00A447F2">
      <w:pPr>
        <w:pStyle w:val="ListParagraph"/>
        <w:numPr>
          <w:ilvl w:val="0"/>
          <w:numId w:val="18"/>
        </w:numPr>
        <w:autoSpaceDE/>
        <w:autoSpaceDN/>
        <w:adjustRightInd/>
        <w:spacing w:before="0" w:after="0"/>
        <w:jc w:val="both"/>
        <w:rPr>
          <w:rFonts w:asciiTheme="minorHAnsi" w:eastAsia="Times New Roman" w:hAnsiTheme="minorHAnsi" w:cstheme="minorHAnsi"/>
          <w:szCs w:val="24"/>
        </w:rPr>
      </w:pPr>
      <w:r w:rsidRPr="00245F1F">
        <w:rPr>
          <w:rFonts w:asciiTheme="minorHAnsi" w:eastAsia="Times New Roman" w:hAnsiTheme="minorHAnsi" w:cstheme="minorHAnsi"/>
          <w:szCs w:val="24"/>
          <w:u w:val="single"/>
        </w:rPr>
        <w:t>Project Summary:</w:t>
      </w:r>
      <w:r w:rsidRPr="00245F1F">
        <w:rPr>
          <w:rFonts w:asciiTheme="minorHAnsi" w:eastAsia="Times New Roman" w:hAnsiTheme="minorHAnsi" w:cstheme="minorHAnsi"/>
          <w:szCs w:val="24"/>
        </w:rPr>
        <w:t xml:space="preserve"> Include cumulative total of all costs incurred and billed to date (not including the final invoice) by cost element for both Federal/MxD and cost share</w:t>
      </w:r>
      <w:r w:rsidR="00E21676">
        <w:rPr>
          <w:rFonts w:asciiTheme="minorHAnsi" w:eastAsia="Times New Roman" w:hAnsiTheme="minorHAnsi" w:cstheme="minorHAnsi"/>
          <w:szCs w:val="24"/>
        </w:rPr>
        <w:t>.</w:t>
      </w:r>
    </w:p>
    <w:p w14:paraId="28CF2A75" w14:textId="77777777" w:rsidR="00A447F2" w:rsidRPr="00245F1F" w:rsidRDefault="00A447F2" w:rsidP="00A447F2">
      <w:pPr>
        <w:spacing w:after="0" w:line="240" w:lineRule="auto"/>
        <w:jc w:val="both"/>
        <w:rPr>
          <w:rFonts w:eastAsia="Times New Roman" w:cstheme="minorHAnsi"/>
          <w:color w:val="000000"/>
          <w:sz w:val="24"/>
          <w:szCs w:val="24"/>
        </w:rPr>
      </w:pPr>
    </w:p>
    <w:p w14:paraId="2E9C8600" w14:textId="0CC0EF9B" w:rsidR="00A447F2" w:rsidRPr="00245F1F" w:rsidRDefault="00A447F2" w:rsidP="00A447F2">
      <w:pPr>
        <w:spacing w:after="0" w:line="240" w:lineRule="auto"/>
        <w:jc w:val="both"/>
        <w:rPr>
          <w:rFonts w:eastAsia="Times New Roman" w:cstheme="minorHAnsi"/>
          <w:color w:val="000000"/>
          <w:sz w:val="24"/>
          <w:szCs w:val="24"/>
        </w:rPr>
      </w:pPr>
      <w:r w:rsidRPr="00245F1F">
        <w:rPr>
          <w:rFonts w:eastAsia="Times New Roman" w:cstheme="minorHAnsi"/>
          <w:color w:val="000000" w:themeColor="text1"/>
          <w:sz w:val="24"/>
          <w:szCs w:val="24"/>
        </w:rPr>
        <w:t xml:space="preserve">MxD reviews the above materials and coordinates with Project Participants to true-up any </w:t>
      </w:r>
      <w:r w:rsidR="00417281">
        <w:rPr>
          <w:rFonts w:eastAsia="Times New Roman" w:cstheme="minorHAnsi"/>
          <w:color w:val="000000" w:themeColor="text1"/>
          <w:sz w:val="24"/>
          <w:szCs w:val="24"/>
        </w:rPr>
        <w:t xml:space="preserve">costs not yet reimbursed. </w:t>
      </w:r>
      <w:r w:rsidRPr="00245F1F">
        <w:rPr>
          <w:rFonts w:eastAsia="Times New Roman" w:cstheme="minorHAnsi"/>
          <w:color w:val="000000" w:themeColor="text1"/>
          <w:sz w:val="24"/>
          <w:szCs w:val="24"/>
        </w:rPr>
        <w:t>MxD notifies the Project Participant to submit the Project Participant Release Form (Attachment 2) to MxD once all claims settled.</w:t>
      </w:r>
    </w:p>
    <w:p w14:paraId="45CD6A04" w14:textId="77777777" w:rsidR="00A447F2" w:rsidRPr="00245F1F" w:rsidRDefault="00A447F2" w:rsidP="00A447F2">
      <w:pPr>
        <w:spacing w:after="0" w:line="240" w:lineRule="auto"/>
        <w:jc w:val="both"/>
        <w:rPr>
          <w:rFonts w:eastAsia="Times New Roman" w:cstheme="minorHAnsi"/>
          <w:bCs/>
          <w:color w:val="000000"/>
          <w:sz w:val="24"/>
          <w:szCs w:val="24"/>
        </w:rPr>
      </w:pPr>
    </w:p>
    <w:p w14:paraId="7469083F" w14:textId="1CF0BEEE" w:rsidR="00A447F2" w:rsidRPr="00245F1F" w:rsidRDefault="00A447F2" w:rsidP="00A447F2">
      <w:pPr>
        <w:spacing w:after="0" w:line="240" w:lineRule="auto"/>
        <w:jc w:val="both"/>
        <w:rPr>
          <w:rFonts w:cstheme="minorHAnsi"/>
          <w:sz w:val="24"/>
          <w:szCs w:val="24"/>
        </w:rPr>
      </w:pPr>
      <w:r w:rsidRPr="00245F1F">
        <w:rPr>
          <w:rFonts w:eastAsia="Times New Roman" w:cstheme="minorHAnsi"/>
          <w:color w:val="000000"/>
          <w:sz w:val="24"/>
          <w:szCs w:val="24"/>
        </w:rPr>
        <w:t xml:space="preserve">MxD may request an audit to close-out a project in accordance with the contract. </w:t>
      </w:r>
      <w:r w:rsidR="003D73F8">
        <w:rPr>
          <w:rFonts w:eastAsia="Times New Roman" w:cstheme="minorHAnsi"/>
          <w:color w:val="000000"/>
          <w:sz w:val="24"/>
          <w:szCs w:val="24"/>
        </w:rPr>
        <w:t xml:space="preserve"> </w:t>
      </w:r>
      <w:r w:rsidRPr="00245F1F">
        <w:rPr>
          <w:rFonts w:eastAsia="Times New Roman" w:cstheme="minorHAnsi"/>
          <w:color w:val="000000"/>
          <w:sz w:val="24"/>
          <w:szCs w:val="24"/>
        </w:rPr>
        <w:t xml:space="preserve">Project Participants must comply with </w:t>
      </w:r>
      <w:r w:rsidRPr="00245F1F">
        <w:rPr>
          <w:rFonts w:cstheme="minorHAnsi"/>
          <w:sz w:val="24"/>
          <w:szCs w:val="24"/>
        </w:rPr>
        <w:t>the audit requirements appropriate for the type of entity receiving the award as required.</w:t>
      </w:r>
    </w:p>
    <w:p w14:paraId="7C6E4F32" w14:textId="77777777" w:rsidR="00A447F2" w:rsidRPr="00245F1F" w:rsidRDefault="00A447F2" w:rsidP="00A447F2">
      <w:pPr>
        <w:spacing w:after="0" w:line="240" w:lineRule="auto"/>
        <w:jc w:val="both"/>
        <w:rPr>
          <w:rFonts w:eastAsia="Times New Roman" w:cstheme="minorHAnsi"/>
          <w:b/>
          <w:color w:val="000000"/>
          <w:sz w:val="24"/>
          <w:szCs w:val="24"/>
        </w:rPr>
      </w:pPr>
    </w:p>
    <w:p w14:paraId="2EE12A2D" w14:textId="5AD96A61" w:rsidR="00A447F2" w:rsidRPr="00F14C23" w:rsidRDefault="00A447F2" w:rsidP="00A447F2">
      <w:pPr>
        <w:spacing w:after="0" w:line="240" w:lineRule="auto"/>
        <w:jc w:val="both"/>
        <w:rPr>
          <w:rFonts w:ascii="Calibri" w:eastAsia="Times New Roman" w:hAnsi="Calibri" w:cs="Calibri"/>
          <w:b/>
          <w:color w:val="000000"/>
        </w:rPr>
      </w:pPr>
      <w:r w:rsidRPr="00245F1F">
        <w:rPr>
          <w:rFonts w:eastAsia="Times New Roman" w:cstheme="minorHAnsi"/>
          <w:b/>
          <w:color w:val="000000"/>
          <w:sz w:val="24"/>
          <w:szCs w:val="24"/>
        </w:rPr>
        <w:t xml:space="preserve">NOTE: </w:t>
      </w:r>
      <w:r w:rsidRPr="00245F1F">
        <w:rPr>
          <w:rFonts w:eastAsia="Meiryo" w:cstheme="minorHAnsi"/>
          <w:b/>
          <w:spacing w:val="2"/>
          <w:sz w:val="24"/>
          <w:szCs w:val="24"/>
        </w:rPr>
        <w:t>F</w:t>
      </w:r>
      <w:r w:rsidRPr="00245F1F">
        <w:rPr>
          <w:rFonts w:eastAsia="Meiryo" w:cstheme="minorHAnsi"/>
          <w:b/>
          <w:sz w:val="24"/>
          <w:szCs w:val="24"/>
        </w:rPr>
        <w:t>i</w:t>
      </w:r>
      <w:r w:rsidRPr="00245F1F">
        <w:rPr>
          <w:rFonts w:eastAsia="Meiryo" w:cstheme="minorHAnsi"/>
          <w:b/>
          <w:spacing w:val="-1"/>
          <w:sz w:val="24"/>
          <w:szCs w:val="24"/>
        </w:rPr>
        <w:t>n</w:t>
      </w:r>
      <w:r w:rsidRPr="00245F1F">
        <w:rPr>
          <w:rFonts w:eastAsia="Meiryo" w:cstheme="minorHAnsi"/>
          <w:b/>
          <w:spacing w:val="1"/>
          <w:sz w:val="24"/>
          <w:szCs w:val="24"/>
        </w:rPr>
        <w:t>a</w:t>
      </w:r>
      <w:r w:rsidRPr="00245F1F">
        <w:rPr>
          <w:rFonts w:eastAsia="Meiryo" w:cstheme="minorHAnsi"/>
          <w:b/>
          <w:sz w:val="24"/>
          <w:szCs w:val="24"/>
        </w:rPr>
        <w:t xml:space="preserve">l </w:t>
      </w:r>
      <w:r w:rsidRPr="00245F1F">
        <w:rPr>
          <w:rFonts w:eastAsia="Meiryo" w:cstheme="minorHAnsi"/>
          <w:b/>
          <w:spacing w:val="1"/>
          <w:sz w:val="24"/>
          <w:szCs w:val="24"/>
        </w:rPr>
        <w:t>pa</w:t>
      </w:r>
      <w:r w:rsidRPr="00245F1F">
        <w:rPr>
          <w:rFonts w:eastAsia="Meiryo" w:cstheme="minorHAnsi"/>
          <w:b/>
          <w:spacing w:val="-2"/>
          <w:sz w:val="24"/>
          <w:szCs w:val="24"/>
        </w:rPr>
        <w:t>y</w:t>
      </w:r>
      <w:r w:rsidRPr="00245F1F">
        <w:rPr>
          <w:rFonts w:eastAsia="Meiryo" w:cstheme="minorHAnsi"/>
          <w:b/>
          <w:spacing w:val="2"/>
          <w:sz w:val="24"/>
          <w:szCs w:val="24"/>
        </w:rPr>
        <w:t>m</w:t>
      </w:r>
      <w:r w:rsidRPr="00245F1F">
        <w:rPr>
          <w:rFonts w:eastAsia="Meiryo" w:cstheme="minorHAnsi"/>
          <w:b/>
          <w:spacing w:val="-1"/>
          <w:sz w:val="24"/>
          <w:szCs w:val="24"/>
        </w:rPr>
        <w:t>e</w:t>
      </w:r>
      <w:r w:rsidRPr="00245F1F">
        <w:rPr>
          <w:rFonts w:eastAsia="Meiryo" w:cstheme="minorHAnsi"/>
          <w:b/>
          <w:spacing w:val="1"/>
          <w:sz w:val="24"/>
          <w:szCs w:val="24"/>
        </w:rPr>
        <w:t>n</w:t>
      </w:r>
      <w:r w:rsidRPr="00245F1F">
        <w:rPr>
          <w:rFonts w:eastAsia="Meiryo" w:cstheme="minorHAnsi"/>
          <w:b/>
          <w:sz w:val="24"/>
          <w:szCs w:val="24"/>
        </w:rPr>
        <w:t>t</w:t>
      </w:r>
      <w:r w:rsidRPr="00245F1F">
        <w:rPr>
          <w:rFonts w:eastAsia="Meiryo" w:cstheme="minorHAnsi"/>
          <w:b/>
          <w:spacing w:val="1"/>
          <w:sz w:val="24"/>
          <w:szCs w:val="24"/>
        </w:rPr>
        <w:t xml:space="preserve"> </w:t>
      </w:r>
      <w:r w:rsidR="009025AD" w:rsidRPr="00245F1F">
        <w:rPr>
          <w:rFonts w:eastAsia="Meiryo" w:cstheme="minorHAnsi"/>
          <w:b/>
          <w:sz w:val="24"/>
          <w:szCs w:val="24"/>
        </w:rPr>
        <w:t>will</w:t>
      </w:r>
      <w:r w:rsidRPr="00245F1F">
        <w:rPr>
          <w:rFonts w:eastAsia="Meiryo" w:cstheme="minorHAnsi"/>
          <w:b/>
          <w:spacing w:val="-1"/>
          <w:sz w:val="24"/>
          <w:szCs w:val="24"/>
        </w:rPr>
        <w:t xml:space="preserve"> </w:t>
      </w:r>
      <w:r w:rsidRPr="00245F1F">
        <w:rPr>
          <w:rFonts w:eastAsia="Meiryo" w:cstheme="minorHAnsi"/>
          <w:b/>
          <w:spacing w:val="1"/>
          <w:sz w:val="24"/>
          <w:szCs w:val="24"/>
        </w:rPr>
        <w:t>on</w:t>
      </w:r>
      <w:r w:rsidRPr="00245F1F">
        <w:rPr>
          <w:rFonts w:eastAsia="Meiryo" w:cstheme="minorHAnsi"/>
          <w:b/>
          <w:sz w:val="24"/>
          <w:szCs w:val="24"/>
        </w:rPr>
        <w:t>ly</w:t>
      </w:r>
      <w:r w:rsidRPr="00245F1F">
        <w:rPr>
          <w:rFonts w:eastAsia="Meiryo" w:cstheme="minorHAnsi"/>
          <w:b/>
          <w:spacing w:val="-2"/>
          <w:sz w:val="24"/>
          <w:szCs w:val="24"/>
        </w:rPr>
        <w:t xml:space="preserve"> </w:t>
      </w:r>
      <w:r w:rsidRPr="00245F1F">
        <w:rPr>
          <w:rFonts w:eastAsia="Meiryo" w:cstheme="minorHAnsi"/>
          <w:b/>
          <w:spacing w:val="1"/>
          <w:sz w:val="24"/>
          <w:szCs w:val="24"/>
        </w:rPr>
        <w:t>b</w:t>
      </w:r>
      <w:r w:rsidRPr="00245F1F">
        <w:rPr>
          <w:rFonts w:eastAsia="Meiryo" w:cstheme="minorHAnsi"/>
          <w:b/>
          <w:sz w:val="24"/>
          <w:szCs w:val="24"/>
        </w:rPr>
        <w:t>e</w:t>
      </w:r>
      <w:r w:rsidRPr="00245F1F">
        <w:rPr>
          <w:rFonts w:eastAsia="Meiryo" w:cstheme="minorHAnsi"/>
          <w:b/>
          <w:spacing w:val="1"/>
          <w:sz w:val="24"/>
          <w:szCs w:val="24"/>
        </w:rPr>
        <w:t xml:space="preserve"> </w:t>
      </w:r>
      <w:r w:rsidRPr="00245F1F">
        <w:rPr>
          <w:rFonts w:eastAsia="Meiryo" w:cstheme="minorHAnsi"/>
          <w:b/>
          <w:spacing w:val="-1"/>
          <w:sz w:val="24"/>
          <w:szCs w:val="24"/>
        </w:rPr>
        <w:t>m</w:t>
      </w:r>
      <w:r w:rsidRPr="00245F1F">
        <w:rPr>
          <w:rFonts w:eastAsia="Meiryo" w:cstheme="minorHAnsi"/>
          <w:b/>
          <w:spacing w:val="1"/>
          <w:sz w:val="24"/>
          <w:szCs w:val="24"/>
        </w:rPr>
        <w:t>a</w:t>
      </w:r>
      <w:r w:rsidRPr="00245F1F">
        <w:rPr>
          <w:rFonts w:eastAsia="Meiryo" w:cstheme="minorHAnsi"/>
          <w:b/>
          <w:spacing w:val="-1"/>
          <w:sz w:val="24"/>
          <w:szCs w:val="24"/>
        </w:rPr>
        <w:t>d</w:t>
      </w:r>
      <w:r w:rsidRPr="00245F1F">
        <w:rPr>
          <w:rFonts w:eastAsia="Meiryo" w:cstheme="minorHAnsi"/>
          <w:b/>
          <w:sz w:val="24"/>
          <w:szCs w:val="24"/>
        </w:rPr>
        <w:t>e by MxD</w:t>
      </w:r>
      <w:r w:rsidRPr="00245F1F">
        <w:rPr>
          <w:rFonts w:eastAsia="Meiryo" w:cstheme="minorHAnsi"/>
          <w:b/>
          <w:spacing w:val="1"/>
          <w:sz w:val="24"/>
          <w:szCs w:val="24"/>
        </w:rPr>
        <w:t xml:space="preserve"> </w:t>
      </w:r>
      <w:r w:rsidRPr="00245F1F">
        <w:rPr>
          <w:rFonts w:eastAsia="Meiryo" w:cstheme="minorHAnsi"/>
          <w:b/>
          <w:spacing w:val="-3"/>
          <w:sz w:val="24"/>
          <w:szCs w:val="24"/>
        </w:rPr>
        <w:t>i</w:t>
      </w:r>
      <w:r w:rsidRPr="00245F1F">
        <w:rPr>
          <w:rFonts w:eastAsia="Meiryo" w:cstheme="minorHAnsi"/>
          <w:b/>
          <w:sz w:val="24"/>
          <w:szCs w:val="24"/>
        </w:rPr>
        <w:t>f</w:t>
      </w:r>
      <w:r w:rsidRPr="00245F1F">
        <w:rPr>
          <w:rFonts w:eastAsia="Meiryo" w:cstheme="minorHAnsi"/>
          <w:b/>
          <w:spacing w:val="3"/>
          <w:sz w:val="24"/>
          <w:szCs w:val="24"/>
        </w:rPr>
        <w:t xml:space="preserve"> </w:t>
      </w:r>
      <w:r w:rsidRPr="00245F1F">
        <w:rPr>
          <w:rFonts w:eastAsia="Meiryo" w:cstheme="minorHAnsi"/>
          <w:b/>
          <w:spacing w:val="-2"/>
          <w:sz w:val="24"/>
          <w:szCs w:val="24"/>
        </w:rPr>
        <w:t>t</w:t>
      </w:r>
      <w:r w:rsidRPr="00245F1F">
        <w:rPr>
          <w:rFonts w:eastAsia="Meiryo" w:cstheme="minorHAnsi"/>
          <w:b/>
          <w:spacing w:val="1"/>
          <w:sz w:val="24"/>
          <w:szCs w:val="24"/>
        </w:rPr>
        <w:t>h</w:t>
      </w:r>
      <w:r w:rsidRPr="00245F1F">
        <w:rPr>
          <w:rFonts w:eastAsia="Meiryo" w:cstheme="minorHAnsi"/>
          <w:b/>
          <w:sz w:val="24"/>
          <w:szCs w:val="24"/>
        </w:rPr>
        <w:t>e</w:t>
      </w:r>
      <w:r w:rsidRPr="00245F1F">
        <w:rPr>
          <w:rFonts w:eastAsia="Meiryo" w:cstheme="minorHAnsi"/>
          <w:b/>
          <w:spacing w:val="1"/>
          <w:sz w:val="24"/>
          <w:szCs w:val="24"/>
        </w:rPr>
        <w:t xml:space="preserve"> </w:t>
      </w:r>
      <w:r w:rsidRPr="00245F1F">
        <w:rPr>
          <w:rFonts w:eastAsia="Meiryo" w:cstheme="minorHAnsi"/>
          <w:b/>
          <w:spacing w:val="-1"/>
          <w:sz w:val="24"/>
          <w:szCs w:val="24"/>
        </w:rPr>
        <w:t>r</w:t>
      </w:r>
      <w:r w:rsidRPr="00245F1F">
        <w:rPr>
          <w:rFonts w:eastAsia="Meiryo" w:cstheme="minorHAnsi"/>
          <w:b/>
          <w:spacing w:val="1"/>
          <w:sz w:val="24"/>
          <w:szCs w:val="24"/>
        </w:rPr>
        <w:t>a</w:t>
      </w:r>
      <w:r w:rsidRPr="00245F1F">
        <w:rPr>
          <w:rFonts w:eastAsia="Meiryo" w:cstheme="minorHAnsi"/>
          <w:b/>
          <w:sz w:val="24"/>
          <w:szCs w:val="24"/>
        </w:rPr>
        <w:t>t</w:t>
      </w:r>
      <w:r w:rsidRPr="00245F1F">
        <w:rPr>
          <w:rFonts w:eastAsia="Meiryo" w:cstheme="minorHAnsi"/>
          <w:b/>
          <w:spacing w:val="-3"/>
          <w:sz w:val="24"/>
          <w:szCs w:val="24"/>
        </w:rPr>
        <w:t>i</w:t>
      </w:r>
      <w:r w:rsidRPr="00245F1F">
        <w:rPr>
          <w:rFonts w:eastAsia="Meiryo" w:cstheme="minorHAnsi"/>
          <w:b/>
          <w:sz w:val="24"/>
          <w:szCs w:val="24"/>
        </w:rPr>
        <w:t>o</w:t>
      </w:r>
      <w:r w:rsidRPr="00245F1F">
        <w:rPr>
          <w:rFonts w:eastAsia="Meiryo" w:cstheme="minorHAnsi"/>
          <w:b/>
          <w:spacing w:val="1"/>
          <w:sz w:val="24"/>
          <w:szCs w:val="24"/>
        </w:rPr>
        <w:t xml:space="preserve"> o</w:t>
      </w:r>
      <w:r w:rsidRPr="00245F1F">
        <w:rPr>
          <w:rFonts w:eastAsia="Meiryo" w:cstheme="minorHAnsi"/>
          <w:b/>
          <w:sz w:val="24"/>
          <w:szCs w:val="24"/>
        </w:rPr>
        <w:t xml:space="preserve">r </w:t>
      </w:r>
      <w:r w:rsidRPr="00245F1F">
        <w:rPr>
          <w:rFonts w:eastAsia="Meiryo" w:cstheme="minorHAnsi"/>
          <w:b/>
          <w:spacing w:val="-1"/>
          <w:sz w:val="24"/>
          <w:szCs w:val="24"/>
        </w:rPr>
        <w:t>p</w:t>
      </w:r>
      <w:r w:rsidRPr="00245F1F">
        <w:rPr>
          <w:rFonts w:eastAsia="Meiryo" w:cstheme="minorHAnsi"/>
          <w:b/>
          <w:spacing w:val="1"/>
          <w:sz w:val="24"/>
          <w:szCs w:val="24"/>
        </w:rPr>
        <w:t>e</w:t>
      </w:r>
      <w:r w:rsidRPr="00245F1F">
        <w:rPr>
          <w:rFonts w:eastAsia="Meiryo" w:cstheme="minorHAnsi"/>
          <w:b/>
          <w:spacing w:val="-1"/>
          <w:sz w:val="24"/>
          <w:szCs w:val="24"/>
        </w:rPr>
        <w:t>r</w:t>
      </w:r>
      <w:r w:rsidRPr="00245F1F">
        <w:rPr>
          <w:rFonts w:eastAsia="Meiryo" w:cstheme="minorHAnsi"/>
          <w:b/>
          <w:sz w:val="24"/>
          <w:szCs w:val="24"/>
        </w:rPr>
        <w:t>c</w:t>
      </w:r>
      <w:r w:rsidRPr="00245F1F">
        <w:rPr>
          <w:rFonts w:eastAsia="Meiryo" w:cstheme="minorHAnsi"/>
          <w:b/>
          <w:spacing w:val="1"/>
          <w:sz w:val="24"/>
          <w:szCs w:val="24"/>
        </w:rPr>
        <w:t>en</w:t>
      </w:r>
      <w:r w:rsidRPr="00245F1F">
        <w:rPr>
          <w:rFonts w:eastAsia="Meiryo" w:cstheme="minorHAnsi"/>
          <w:b/>
          <w:spacing w:val="-2"/>
          <w:sz w:val="24"/>
          <w:szCs w:val="24"/>
        </w:rPr>
        <w:t>t</w:t>
      </w:r>
      <w:r w:rsidRPr="00245F1F">
        <w:rPr>
          <w:rFonts w:eastAsia="Meiryo" w:cstheme="minorHAnsi"/>
          <w:b/>
          <w:spacing w:val="1"/>
          <w:sz w:val="24"/>
          <w:szCs w:val="24"/>
        </w:rPr>
        <w:t>a</w:t>
      </w:r>
      <w:r w:rsidRPr="00245F1F">
        <w:rPr>
          <w:rFonts w:eastAsia="Meiryo" w:cstheme="minorHAnsi"/>
          <w:b/>
          <w:spacing w:val="-1"/>
          <w:sz w:val="24"/>
          <w:szCs w:val="24"/>
        </w:rPr>
        <w:t>g</w:t>
      </w:r>
      <w:r w:rsidRPr="00245F1F">
        <w:rPr>
          <w:rFonts w:eastAsia="Meiryo" w:cstheme="minorHAnsi"/>
          <w:b/>
          <w:sz w:val="24"/>
          <w:szCs w:val="24"/>
        </w:rPr>
        <w:t>e</w:t>
      </w:r>
      <w:r w:rsidRPr="00245F1F">
        <w:rPr>
          <w:rFonts w:eastAsia="Meiryo" w:cstheme="minorHAnsi"/>
          <w:b/>
          <w:spacing w:val="1"/>
          <w:sz w:val="24"/>
          <w:szCs w:val="24"/>
        </w:rPr>
        <w:t xml:space="preserve"> </w:t>
      </w:r>
      <w:r w:rsidRPr="00245F1F">
        <w:rPr>
          <w:rFonts w:eastAsia="Meiryo" w:cstheme="minorHAnsi"/>
          <w:b/>
          <w:spacing w:val="-1"/>
          <w:sz w:val="24"/>
          <w:szCs w:val="24"/>
        </w:rPr>
        <w:t>o</w:t>
      </w:r>
      <w:r w:rsidRPr="00245F1F">
        <w:rPr>
          <w:rFonts w:eastAsia="Meiryo" w:cstheme="minorHAnsi"/>
          <w:b/>
          <w:sz w:val="24"/>
          <w:szCs w:val="24"/>
        </w:rPr>
        <w:t>f</w:t>
      </w:r>
      <w:r w:rsidRPr="00245F1F">
        <w:rPr>
          <w:rFonts w:eastAsia="Meiryo" w:cstheme="minorHAnsi"/>
          <w:b/>
          <w:spacing w:val="3"/>
          <w:sz w:val="24"/>
          <w:szCs w:val="24"/>
        </w:rPr>
        <w:t xml:space="preserve"> C</w:t>
      </w:r>
      <w:r w:rsidRPr="00245F1F">
        <w:rPr>
          <w:rFonts w:eastAsia="Meiryo" w:cstheme="minorHAnsi"/>
          <w:b/>
          <w:spacing w:val="1"/>
          <w:sz w:val="24"/>
          <w:szCs w:val="24"/>
        </w:rPr>
        <w:t>o</w:t>
      </w:r>
      <w:r w:rsidRPr="00245F1F">
        <w:rPr>
          <w:rFonts w:eastAsia="Meiryo" w:cstheme="minorHAnsi"/>
          <w:b/>
          <w:sz w:val="24"/>
          <w:szCs w:val="24"/>
        </w:rPr>
        <w:t>st</w:t>
      </w:r>
      <w:r w:rsidRPr="00245F1F">
        <w:rPr>
          <w:rFonts w:eastAsia="Meiryo" w:cstheme="minorHAnsi"/>
          <w:b/>
          <w:spacing w:val="-1"/>
          <w:sz w:val="24"/>
          <w:szCs w:val="24"/>
        </w:rPr>
        <w:t xml:space="preserve"> S</w:t>
      </w:r>
      <w:r w:rsidRPr="00245F1F">
        <w:rPr>
          <w:rFonts w:eastAsia="Meiryo" w:cstheme="minorHAnsi"/>
          <w:b/>
          <w:spacing w:val="1"/>
          <w:sz w:val="24"/>
          <w:szCs w:val="24"/>
        </w:rPr>
        <w:t>ha</w:t>
      </w:r>
      <w:r w:rsidRPr="00245F1F">
        <w:rPr>
          <w:rFonts w:eastAsia="Meiryo" w:cstheme="minorHAnsi"/>
          <w:b/>
          <w:spacing w:val="-1"/>
          <w:sz w:val="24"/>
          <w:szCs w:val="24"/>
        </w:rPr>
        <w:t xml:space="preserve">re </w:t>
      </w:r>
      <w:r w:rsidRPr="00245F1F">
        <w:rPr>
          <w:rFonts w:eastAsia="Meiryo" w:cstheme="minorHAnsi"/>
          <w:b/>
          <w:sz w:val="24"/>
          <w:szCs w:val="24"/>
        </w:rPr>
        <w:t>s</w:t>
      </w:r>
      <w:r w:rsidRPr="00245F1F">
        <w:rPr>
          <w:rFonts w:eastAsia="Meiryo" w:cstheme="minorHAnsi"/>
          <w:b/>
          <w:spacing w:val="1"/>
          <w:sz w:val="24"/>
          <w:szCs w:val="24"/>
        </w:rPr>
        <w:t>pe</w:t>
      </w:r>
      <w:r w:rsidRPr="00245F1F">
        <w:rPr>
          <w:rFonts w:eastAsia="Meiryo" w:cstheme="minorHAnsi"/>
          <w:b/>
          <w:sz w:val="24"/>
          <w:szCs w:val="24"/>
        </w:rPr>
        <w:t>c</w:t>
      </w:r>
      <w:r w:rsidRPr="00245F1F">
        <w:rPr>
          <w:rFonts w:eastAsia="Meiryo" w:cstheme="minorHAnsi"/>
          <w:b/>
          <w:spacing w:val="-3"/>
          <w:sz w:val="24"/>
          <w:szCs w:val="24"/>
        </w:rPr>
        <w:t>i</w:t>
      </w:r>
      <w:r w:rsidRPr="00245F1F">
        <w:rPr>
          <w:rFonts w:eastAsia="Meiryo" w:cstheme="minorHAnsi"/>
          <w:b/>
          <w:spacing w:val="3"/>
          <w:sz w:val="24"/>
          <w:szCs w:val="24"/>
        </w:rPr>
        <w:t>f</w:t>
      </w:r>
      <w:r w:rsidRPr="00245F1F">
        <w:rPr>
          <w:rFonts w:eastAsia="Meiryo" w:cstheme="minorHAnsi"/>
          <w:b/>
          <w:sz w:val="24"/>
          <w:szCs w:val="24"/>
        </w:rPr>
        <w:t>i</w:t>
      </w:r>
      <w:r w:rsidRPr="00245F1F">
        <w:rPr>
          <w:rFonts w:eastAsia="Meiryo" w:cstheme="minorHAnsi"/>
          <w:b/>
          <w:spacing w:val="-1"/>
          <w:sz w:val="24"/>
          <w:szCs w:val="24"/>
        </w:rPr>
        <w:t>e</w:t>
      </w:r>
      <w:r w:rsidRPr="00245F1F">
        <w:rPr>
          <w:rFonts w:eastAsia="Meiryo" w:cstheme="minorHAnsi"/>
          <w:b/>
          <w:sz w:val="24"/>
          <w:szCs w:val="24"/>
        </w:rPr>
        <w:t>d in</w:t>
      </w:r>
      <w:r w:rsidRPr="00245F1F">
        <w:rPr>
          <w:rFonts w:eastAsia="Meiryo" w:cstheme="minorHAnsi"/>
          <w:b/>
          <w:spacing w:val="1"/>
          <w:sz w:val="24"/>
          <w:szCs w:val="24"/>
        </w:rPr>
        <w:t xml:space="preserve"> the approved budget ha</w:t>
      </w:r>
      <w:r w:rsidRPr="00245F1F">
        <w:rPr>
          <w:rFonts w:eastAsia="Meiryo" w:cstheme="minorHAnsi"/>
          <w:b/>
          <w:sz w:val="24"/>
          <w:szCs w:val="24"/>
        </w:rPr>
        <w:t>s</w:t>
      </w:r>
      <w:r w:rsidRPr="00245F1F">
        <w:rPr>
          <w:rFonts w:eastAsia="Meiryo" w:cstheme="minorHAnsi"/>
          <w:b/>
          <w:spacing w:val="-2"/>
          <w:sz w:val="24"/>
          <w:szCs w:val="24"/>
        </w:rPr>
        <w:t xml:space="preserve"> </w:t>
      </w:r>
      <w:r w:rsidRPr="00245F1F">
        <w:rPr>
          <w:rFonts w:eastAsia="Meiryo" w:cstheme="minorHAnsi"/>
          <w:b/>
          <w:spacing w:val="1"/>
          <w:sz w:val="24"/>
          <w:szCs w:val="24"/>
        </w:rPr>
        <w:t>be</w:t>
      </w:r>
      <w:r w:rsidRPr="00245F1F">
        <w:rPr>
          <w:rFonts w:eastAsia="Meiryo" w:cstheme="minorHAnsi"/>
          <w:b/>
          <w:spacing w:val="-1"/>
          <w:sz w:val="24"/>
          <w:szCs w:val="24"/>
        </w:rPr>
        <w:t>e</w:t>
      </w:r>
      <w:r w:rsidRPr="00245F1F">
        <w:rPr>
          <w:rFonts w:eastAsia="Meiryo" w:cstheme="minorHAnsi"/>
          <w:b/>
          <w:sz w:val="24"/>
          <w:szCs w:val="24"/>
        </w:rPr>
        <w:t>n</w:t>
      </w:r>
      <w:r w:rsidRPr="00245F1F">
        <w:rPr>
          <w:rFonts w:eastAsia="Meiryo" w:cstheme="minorHAnsi"/>
          <w:b/>
          <w:spacing w:val="1"/>
          <w:sz w:val="24"/>
          <w:szCs w:val="24"/>
        </w:rPr>
        <w:t xml:space="preserve"> p</w:t>
      </w:r>
      <w:r w:rsidRPr="00245F1F">
        <w:rPr>
          <w:rFonts w:eastAsia="Meiryo" w:cstheme="minorHAnsi"/>
          <w:b/>
          <w:spacing w:val="-1"/>
          <w:sz w:val="24"/>
          <w:szCs w:val="24"/>
        </w:rPr>
        <w:t>r</w:t>
      </w:r>
      <w:r w:rsidRPr="00245F1F">
        <w:rPr>
          <w:rFonts w:eastAsia="Meiryo" w:cstheme="minorHAnsi"/>
          <w:b/>
          <w:spacing w:val="1"/>
          <w:sz w:val="24"/>
          <w:szCs w:val="24"/>
        </w:rPr>
        <w:t>o</w:t>
      </w:r>
      <w:r w:rsidRPr="00245F1F">
        <w:rPr>
          <w:rFonts w:eastAsia="Meiryo" w:cstheme="minorHAnsi"/>
          <w:b/>
          <w:spacing w:val="-2"/>
          <w:sz w:val="24"/>
          <w:szCs w:val="24"/>
        </w:rPr>
        <w:t>v</w:t>
      </w:r>
      <w:r w:rsidRPr="00245F1F">
        <w:rPr>
          <w:rFonts w:eastAsia="Meiryo" w:cstheme="minorHAnsi"/>
          <w:b/>
          <w:sz w:val="24"/>
          <w:szCs w:val="24"/>
        </w:rPr>
        <w:t>i</w:t>
      </w:r>
      <w:r w:rsidRPr="00245F1F">
        <w:rPr>
          <w:rFonts w:eastAsia="Meiryo" w:cstheme="minorHAnsi"/>
          <w:b/>
          <w:spacing w:val="1"/>
          <w:sz w:val="24"/>
          <w:szCs w:val="24"/>
        </w:rPr>
        <w:t>de</w:t>
      </w:r>
      <w:r w:rsidRPr="00245F1F">
        <w:rPr>
          <w:rFonts w:eastAsia="Meiryo" w:cstheme="minorHAnsi"/>
          <w:b/>
          <w:sz w:val="24"/>
          <w:szCs w:val="24"/>
        </w:rPr>
        <w:t>d</w:t>
      </w:r>
      <w:r w:rsidRPr="00245F1F">
        <w:rPr>
          <w:rFonts w:eastAsia="Meiryo" w:cstheme="minorHAnsi"/>
          <w:b/>
          <w:spacing w:val="-1"/>
          <w:sz w:val="24"/>
          <w:szCs w:val="24"/>
        </w:rPr>
        <w:t xml:space="preserve"> </w:t>
      </w:r>
      <w:r w:rsidRPr="00245F1F">
        <w:rPr>
          <w:rFonts w:eastAsia="Meiryo" w:cstheme="minorHAnsi"/>
          <w:b/>
          <w:spacing w:val="1"/>
          <w:sz w:val="24"/>
          <w:szCs w:val="24"/>
        </w:rPr>
        <w:t>b</w:t>
      </w:r>
      <w:r w:rsidRPr="00245F1F">
        <w:rPr>
          <w:rFonts w:eastAsia="Meiryo" w:cstheme="minorHAnsi"/>
          <w:b/>
          <w:sz w:val="24"/>
          <w:szCs w:val="24"/>
        </w:rPr>
        <w:t>y</w:t>
      </w:r>
      <w:r w:rsidRPr="00245F1F">
        <w:rPr>
          <w:rFonts w:eastAsia="Meiryo" w:cstheme="minorHAnsi"/>
          <w:b/>
          <w:spacing w:val="-2"/>
          <w:sz w:val="24"/>
          <w:szCs w:val="24"/>
        </w:rPr>
        <w:t xml:space="preserve"> </w:t>
      </w:r>
      <w:r w:rsidRPr="00245F1F">
        <w:rPr>
          <w:rFonts w:eastAsia="Meiryo" w:cstheme="minorHAnsi"/>
          <w:b/>
          <w:sz w:val="24"/>
          <w:szCs w:val="24"/>
        </w:rPr>
        <w:t>t</w:t>
      </w:r>
      <w:r w:rsidRPr="00245F1F">
        <w:rPr>
          <w:rFonts w:eastAsia="Meiryo" w:cstheme="minorHAnsi"/>
          <w:b/>
          <w:spacing w:val="1"/>
          <w:sz w:val="24"/>
          <w:szCs w:val="24"/>
        </w:rPr>
        <w:t>h</w:t>
      </w:r>
      <w:r w:rsidRPr="00245F1F">
        <w:rPr>
          <w:rFonts w:eastAsia="Meiryo" w:cstheme="minorHAnsi"/>
          <w:b/>
          <w:sz w:val="24"/>
          <w:szCs w:val="24"/>
        </w:rPr>
        <w:t>e</w:t>
      </w:r>
      <w:r w:rsidRPr="00245F1F">
        <w:rPr>
          <w:rFonts w:eastAsia="Meiryo" w:cstheme="minorHAnsi"/>
          <w:b/>
          <w:spacing w:val="-1"/>
          <w:sz w:val="24"/>
          <w:szCs w:val="24"/>
        </w:rPr>
        <w:t xml:space="preserve"> </w:t>
      </w:r>
      <w:r w:rsidRPr="00245F1F">
        <w:rPr>
          <w:rFonts w:eastAsia="Meiryo" w:cstheme="minorHAnsi"/>
          <w:b/>
          <w:sz w:val="24"/>
          <w:szCs w:val="24"/>
        </w:rPr>
        <w:t>Project Team</w:t>
      </w:r>
      <w:r w:rsidRPr="00245F1F">
        <w:rPr>
          <w:rFonts w:eastAsia="Times New Roman" w:cstheme="minorHAnsi"/>
          <w:b/>
          <w:color w:val="000000"/>
          <w:sz w:val="24"/>
          <w:szCs w:val="24"/>
        </w:rPr>
        <w:t xml:space="preserve">. </w:t>
      </w:r>
      <w:r w:rsidR="003D73F8">
        <w:rPr>
          <w:rFonts w:eastAsia="Times New Roman" w:cstheme="minorHAnsi"/>
          <w:b/>
          <w:color w:val="000000"/>
          <w:sz w:val="24"/>
          <w:szCs w:val="24"/>
        </w:rPr>
        <w:t xml:space="preserve"> </w:t>
      </w:r>
      <w:r w:rsidRPr="00245F1F">
        <w:rPr>
          <w:rFonts w:eastAsia="Times New Roman" w:cstheme="minorHAnsi"/>
          <w:b/>
          <w:color w:val="000000"/>
          <w:sz w:val="24"/>
          <w:szCs w:val="24"/>
        </w:rPr>
        <w:t xml:space="preserve">When Federal </w:t>
      </w:r>
      <w:r w:rsidRPr="00245F1F">
        <w:rPr>
          <w:rFonts w:eastAsia="Times New Roman" w:cstheme="minorHAnsi"/>
          <w:b/>
          <w:color w:val="000000"/>
          <w:sz w:val="24"/>
          <w:szCs w:val="24"/>
        </w:rPr>
        <w:lastRenderedPageBreak/>
        <w:t xml:space="preserve">reimbursement reaches 75% of commitment, Cost Share </w:t>
      </w:r>
      <w:r w:rsidR="009025AD" w:rsidRPr="00245F1F">
        <w:rPr>
          <w:rFonts w:eastAsia="Times New Roman" w:cstheme="minorHAnsi"/>
          <w:b/>
          <w:color w:val="000000"/>
          <w:sz w:val="24"/>
          <w:szCs w:val="24"/>
        </w:rPr>
        <w:t>should</w:t>
      </w:r>
      <w:r w:rsidRPr="00245F1F">
        <w:rPr>
          <w:rFonts w:eastAsia="Times New Roman" w:cstheme="minorHAnsi"/>
          <w:b/>
          <w:color w:val="000000"/>
          <w:sz w:val="24"/>
          <w:szCs w:val="24"/>
        </w:rPr>
        <w:t xml:space="preserve"> be at commensurate level, per the approved budget </w:t>
      </w:r>
      <w:r w:rsidR="009025AD" w:rsidRPr="00245F1F">
        <w:rPr>
          <w:rFonts w:eastAsia="Times New Roman" w:cstheme="minorHAnsi"/>
          <w:b/>
          <w:color w:val="000000"/>
          <w:sz w:val="24"/>
          <w:szCs w:val="24"/>
        </w:rPr>
        <w:t>and</w:t>
      </w:r>
      <w:r w:rsidRPr="00245F1F">
        <w:rPr>
          <w:rFonts w:eastAsia="Times New Roman" w:cstheme="minorHAnsi"/>
          <w:b/>
          <w:color w:val="000000"/>
          <w:sz w:val="24"/>
          <w:szCs w:val="24"/>
        </w:rPr>
        <w:t xml:space="preserve"> SOW.</w:t>
      </w:r>
      <w:r w:rsidRPr="00F14C23">
        <w:rPr>
          <w:rFonts w:ascii="Calibri" w:eastAsia="Times New Roman" w:hAnsi="Calibri" w:cs="Calibri"/>
          <w:b/>
          <w:color w:val="000000"/>
        </w:rPr>
        <w:t xml:space="preserve"> </w:t>
      </w:r>
    </w:p>
    <w:p w14:paraId="0F1BC150" w14:textId="77777777" w:rsidR="00A447F2" w:rsidRPr="00F14C23" w:rsidRDefault="00A447F2" w:rsidP="00A447F2">
      <w:pPr>
        <w:spacing w:after="0" w:line="240" w:lineRule="auto"/>
        <w:contextualSpacing/>
        <w:jc w:val="both"/>
        <w:rPr>
          <w:rFonts w:ascii="Calibri" w:eastAsia="Times New Roman" w:hAnsi="Calibri" w:cs="Calibri"/>
          <w:color w:val="000000"/>
        </w:rPr>
      </w:pPr>
    </w:p>
    <w:p w14:paraId="36D3E00C" w14:textId="77777777" w:rsidR="00A447F2" w:rsidRPr="00F14C23" w:rsidRDefault="00A447F2" w:rsidP="00A447F2">
      <w:pPr>
        <w:pStyle w:val="Heading2"/>
        <w:jc w:val="both"/>
        <w:rPr>
          <w:rFonts w:ascii="Calibri" w:hAnsi="Calibri" w:cs="Calibri"/>
        </w:rPr>
      </w:pPr>
      <w:r w:rsidRPr="00F14C23">
        <w:rPr>
          <w:rFonts w:ascii="Calibri" w:hAnsi="Calibri" w:cs="Calibri"/>
        </w:rPr>
        <w:t>Exhibits</w:t>
      </w:r>
    </w:p>
    <w:p w14:paraId="7946F8DC" w14:textId="77777777" w:rsidR="00A447F2" w:rsidRPr="00245F1F" w:rsidRDefault="00A447F2" w:rsidP="00A447F2">
      <w:pPr>
        <w:pStyle w:val="NoSpacing"/>
        <w:jc w:val="both"/>
        <w:rPr>
          <w:rFonts w:ascii="Calibri" w:eastAsia="Times New Roman" w:hAnsi="Calibri" w:cs="Calibri"/>
          <w:color w:val="000000"/>
          <w:sz w:val="24"/>
          <w:szCs w:val="24"/>
        </w:rPr>
      </w:pPr>
      <w:r w:rsidRPr="00245F1F">
        <w:rPr>
          <w:rFonts w:ascii="Calibri" w:eastAsia="Times New Roman" w:hAnsi="Calibri" w:cs="Calibri"/>
          <w:color w:val="000000"/>
          <w:sz w:val="24"/>
          <w:szCs w:val="24"/>
        </w:rPr>
        <w:t>Attachment 1: MxD Invoice Template</w:t>
      </w:r>
    </w:p>
    <w:p w14:paraId="37A45AF1" w14:textId="32C5FB38" w:rsidR="008654FC" w:rsidRDefault="00A447F2" w:rsidP="00A447F2">
      <w:pPr>
        <w:rPr>
          <w:rFonts w:ascii="Calibri" w:eastAsia="Times New Roman" w:hAnsi="Calibri" w:cs="Calibri"/>
          <w:color w:val="000000"/>
        </w:rPr>
      </w:pPr>
      <w:r w:rsidRPr="00245F1F">
        <w:rPr>
          <w:rFonts w:ascii="Calibri" w:eastAsia="Times New Roman" w:hAnsi="Calibri" w:cs="Calibri"/>
          <w:color w:val="000000" w:themeColor="text1"/>
          <w:sz w:val="24"/>
          <w:szCs w:val="24"/>
        </w:rPr>
        <w:t>Attachment 2: Project Participant Release Form</w:t>
      </w:r>
      <w:r w:rsidRPr="2A0CBF13">
        <w:rPr>
          <w:rFonts w:ascii="Calibri" w:eastAsia="Times New Roman" w:hAnsi="Calibri" w:cs="Calibri"/>
          <w:color w:val="000000" w:themeColor="text1"/>
        </w:rPr>
        <w:br w:type="page"/>
      </w:r>
    </w:p>
    <w:p w14:paraId="7B676DFD" w14:textId="0039353F" w:rsidR="00DC07D6" w:rsidRPr="003C59D9" w:rsidRDefault="00DC07D6" w:rsidP="00DC07D6">
      <w:pPr>
        <w:spacing w:line="480" w:lineRule="auto"/>
        <w:jc w:val="center"/>
        <w:rPr>
          <w:rFonts w:cstheme="minorHAnsi"/>
          <w:b/>
          <w:sz w:val="32"/>
          <w:szCs w:val="32"/>
        </w:rPr>
      </w:pPr>
      <w:r w:rsidRPr="003C59D9">
        <w:rPr>
          <w:rFonts w:cstheme="minorHAnsi"/>
          <w:b/>
          <w:sz w:val="32"/>
          <w:szCs w:val="32"/>
        </w:rPr>
        <w:lastRenderedPageBreak/>
        <w:t xml:space="preserve">EXHIBIT </w:t>
      </w:r>
      <w:r w:rsidR="00611C17">
        <w:rPr>
          <w:rFonts w:cstheme="minorHAnsi"/>
          <w:b/>
          <w:sz w:val="32"/>
          <w:szCs w:val="32"/>
        </w:rPr>
        <w:t>F</w:t>
      </w:r>
    </w:p>
    <w:p w14:paraId="49F36BE2" w14:textId="53D0BDA4" w:rsidR="00DC07D6" w:rsidRPr="003C59D9" w:rsidRDefault="00F40BDF" w:rsidP="00DC07D6">
      <w:pPr>
        <w:pStyle w:val="NoSpacing"/>
        <w:jc w:val="center"/>
        <w:rPr>
          <w:rFonts w:cstheme="minorHAnsi"/>
          <w:b/>
          <w:sz w:val="32"/>
          <w:szCs w:val="32"/>
        </w:rPr>
      </w:pPr>
      <w:r>
        <w:rPr>
          <w:rFonts w:cstheme="minorHAnsi"/>
          <w:b/>
          <w:sz w:val="32"/>
          <w:szCs w:val="32"/>
        </w:rPr>
        <w:t>MxD</w:t>
      </w:r>
      <w:r w:rsidR="00DC07D6" w:rsidRPr="003C59D9">
        <w:rPr>
          <w:rFonts w:cstheme="minorHAnsi"/>
          <w:b/>
          <w:sz w:val="32"/>
          <w:szCs w:val="32"/>
        </w:rPr>
        <w:t xml:space="preserve"> - SUPPLEMENTAL TERMS AND CONDITIONS</w:t>
      </w:r>
    </w:p>
    <w:p w14:paraId="1A7EA960" w14:textId="77777777" w:rsidR="00DC07D6" w:rsidRDefault="00DC07D6" w:rsidP="00DC07D6">
      <w:pPr>
        <w:pStyle w:val="NoSpacing"/>
        <w:jc w:val="center"/>
        <w:rPr>
          <w:rFonts w:cstheme="minorHAnsi"/>
          <w:b/>
          <w:sz w:val="32"/>
          <w:szCs w:val="32"/>
        </w:rPr>
      </w:pPr>
      <w:r w:rsidRPr="003C59D9">
        <w:rPr>
          <w:rFonts w:cstheme="minorHAnsi"/>
          <w:b/>
          <w:sz w:val="32"/>
          <w:szCs w:val="32"/>
        </w:rPr>
        <w:t>AND PARTICIPANT CERTIFICATIONS</w:t>
      </w:r>
    </w:p>
    <w:p w14:paraId="08348D6A" w14:textId="77777777" w:rsidR="00DC07D6" w:rsidRDefault="00DC07D6" w:rsidP="00DC07D6">
      <w:pPr>
        <w:spacing w:after="240" w:line="240" w:lineRule="auto"/>
        <w:rPr>
          <w:rFonts w:ascii="Calibri" w:eastAsia="Times New Roman" w:hAnsi="Calibri" w:cs="Times New Roman"/>
          <w:b/>
        </w:rPr>
      </w:pPr>
    </w:p>
    <w:p w14:paraId="6321BE33" w14:textId="77777777" w:rsidR="00DC07D6" w:rsidRDefault="00DC07D6" w:rsidP="00DC07D6">
      <w:pPr>
        <w:spacing w:after="240" w:line="240" w:lineRule="auto"/>
        <w:rPr>
          <w:rFonts w:ascii="Calibri" w:eastAsia="Times New Roman" w:hAnsi="Calibri" w:cs="Times New Roman"/>
          <w:b/>
        </w:rPr>
        <w:sectPr w:rsidR="00DC07D6" w:rsidSect="00353FC0">
          <w:headerReference w:type="default" r:id="rId24"/>
          <w:footerReference w:type="default" r:id="rId25"/>
          <w:pgSz w:w="12240" w:h="15840"/>
          <w:pgMar w:top="1440" w:right="1440" w:bottom="1440" w:left="1440" w:header="720" w:footer="720" w:gutter="0"/>
          <w:cols w:space="720"/>
          <w:docGrid w:linePitch="360"/>
        </w:sectPr>
      </w:pPr>
    </w:p>
    <w:p w14:paraId="208A8831" w14:textId="76FCD9B7" w:rsidR="00DC07D6" w:rsidRPr="00E62A5C" w:rsidRDefault="00DC07D6" w:rsidP="00DC07D6">
      <w:pPr>
        <w:spacing w:after="240" w:line="240" w:lineRule="auto"/>
        <w:rPr>
          <w:rFonts w:ascii="Calibri" w:eastAsia="Times New Roman" w:hAnsi="Calibri" w:cs="Times New Roman"/>
        </w:rPr>
      </w:pPr>
      <w:r w:rsidRPr="00E62A5C">
        <w:rPr>
          <w:rFonts w:ascii="Calibri" w:eastAsia="Times New Roman" w:hAnsi="Calibri" w:cs="Times New Roman"/>
        </w:rPr>
        <w:t xml:space="preserve">The following </w:t>
      </w:r>
      <w:r w:rsidR="00F40BDF">
        <w:rPr>
          <w:rFonts w:ascii="Calibri" w:eastAsia="Times New Roman" w:hAnsi="Calibri" w:cs="Times New Roman"/>
        </w:rPr>
        <w:t>MxD</w:t>
      </w:r>
      <w:r w:rsidRPr="00E62A5C">
        <w:rPr>
          <w:rFonts w:ascii="Calibri" w:eastAsia="Times New Roman" w:hAnsi="Calibri" w:cs="Times New Roman"/>
        </w:rPr>
        <w:t xml:space="preserve"> General Terms and Conditions apply to each Enterprise Award Agreemen</w:t>
      </w:r>
      <w:r>
        <w:rPr>
          <w:rFonts w:ascii="Calibri" w:eastAsia="Times New Roman" w:hAnsi="Calibri" w:cs="Times New Roman"/>
        </w:rPr>
        <w:t>t. Terms not defined in this document will have the meaning assigned in the Enterprise Award Agreement</w:t>
      </w:r>
      <w:r w:rsidR="00F95714">
        <w:rPr>
          <w:rFonts w:ascii="Calibri" w:eastAsia="Times New Roman" w:hAnsi="Calibri" w:cs="Times New Roman"/>
        </w:rPr>
        <w:t>.</w:t>
      </w:r>
      <w:r>
        <w:rPr>
          <w:rFonts w:ascii="Calibri" w:eastAsia="Times New Roman" w:hAnsi="Calibri" w:cs="Times New Roman"/>
        </w:rPr>
        <w:t xml:space="preserve"> </w:t>
      </w:r>
    </w:p>
    <w:p w14:paraId="7D977539" w14:textId="77777777" w:rsidR="00694D4A" w:rsidRPr="00694D4A" w:rsidRDefault="00694D4A" w:rsidP="00DC07D6">
      <w:pPr>
        <w:spacing w:after="240" w:line="240" w:lineRule="auto"/>
        <w:rPr>
          <w:rFonts w:ascii="Calibri" w:eastAsia="Times New Roman" w:hAnsi="Calibri" w:cs="Times New Roman"/>
          <w:b/>
        </w:rPr>
      </w:pPr>
      <w:r w:rsidRPr="00694D4A">
        <w:rPr>
          <w:rFonts w:ascii="Calibri" w:eastAsia="Times New Roman" w:hAnsi="Calibri" w:cs="Times New Roman"/>
          <w:b/>
        </w:rPr>
        <w:t>I</w:t>
      </w:r>
      <w:r>
        <w:rPr>
          <w:rFonts w:ascii="Calibri" w:eastAsia="Times New Roman" w:hAnsi="Calibri" w:cs="Times New Roman"/>
          <w:b/>
        </w:rPr>
        <w:t>.  SUPPLEMENTAL TERMS AND CONDITIONS</w:t>
      </w:r>
    </w:p>
    <w:p w14:paraId="3678F91A" w14:textId="77777777" w:rsidR="00DC07D6" w:rsidRPr="00E62A5C" w:rsidRDefault="00DC07D6" w:rsidP="00DC07D6">
      <w:pPr>
        <w:spacing w:after="240" w:line="240" w:lineRule="auto"/>
        <w:rPr>
          <w:rFonts w:ascii="Calibri" w:eastAsia="Times New Roman" w:hAnsi="Calibri" w:cs="Times New Roman"/>
        </w:rPr>
      </w:pPr>
      <w:r w:rsidRPr="00694D4A">
        <w:rPr>
          <w:rFonts w:ascii="Calibri" w:eastAsia="Times New Roman" w:hAnsi="Calibri" w:cs="Times New Roman"/>
          <w:b/>
        </w:rPr>
        <w:t>1.</w:t>
      </w:r>
      <w:r>
        <w:rPr>
          <w:rFonts w:ascii="Calibri" w:eastAsia="Times New Roman" w:hAnsi="Calibri" w:cs="Times New Roman"/>
          <w:b/>
        </w:rPr>
        <w:t xml:space="preserve"> </w:t>
      </w:r>
      <w:r w:rsidRPr="00F52A27">
        <w:rPr>
          <w:rFonts w:ascii="Calibri" w:eastAsia="Times New Roman" w:hAnsi="Calibri" w:cs="Times New Roman"/>
          <w:b/>
        </w:rPr>
        <w:t xml:space="preserve"> Officials Not to Benefit.</w:t>
      </w:r>
      <w:r w:rsidRPr="00E62A5C">
        <w:rPr>
          <w:rFonts w:ascii="Calibri" w:eastAsia="Times New Roman" w:hAnsi="Calibri" w:cs="Times New Roman"/>
        </w:rPr>
        <w:t xml:space="preserve">  No member of or delegate to Congress, or resident commissioner, will be admitted to any share or part of this Agreement, or to any benefit arising from it, in accordance with 41 U.S.C. 22.</w:t>
      </w:r>
    </w:p>
    <w:p w14:paraId="59F93BC7" w14:textId="77777777" w:rsidR="00DC07D6" w:rsidRPr="00E62A5C" w:rsidRDefault="00DC07D6" w:rsidP="00DC07D6">
      <w:pPr>
        <w:spacing w:after="240" w:line="240" w:lineRule="auto"/>
        <w:rPr>
          <w:rFonts w:ascii="Calibri" w:eastAsia="Times New Roman" w:hAnsi="Calibri" w:cs="Times New Roman"/>
        </w:rPr>
      </w:pPr>
      <w:r w:rsidRPr="00F52A27">
        <w:rPr>
          <w:rFonts w:ascii="Calibri" w:eastAsia="Times New Roman" w:hAnsi="Calibri" w:cs="Times New Roman"/>
          <w:b/>
        </w:rPr>
        <w:t>2</w:t>
      </w:r>
      <w:r>
        <w:rPr>
          <w:rFonts w:ascii="Calibri" w:eastAsia="Times New Roman" w:hAnsi="Calibri" w:cs="Times New Roman"/>
          <w:b/>
        </w:rPr>
        <w:t xml:space="preserve">. </w:t>
      </w:r>
      <w:r w:rsidRPr="00F52A27">
        <w:rPr>
          <w:rFonts w:ascii="Calibri" w:eastAsia="Times New Roman" w:hAnsi="Calibri" w:cs="Times New Roman"/>
          <w:b/>
        </w:rPr>
        <w:t xml:space="preserve"> Reporting Executive Compensation.</w:t>
      </w:r>
      <w:r w:rsidRPr="00E62A5C">
        <w:rPr>
          <w:rFonts w:ascii="Calibri" w:eastAsia="Times New Roman" w:hAnsi="Calibri" w:cs="Times New Roman"/>
        </w:rPr>
        <w:t xml:space="preserve">  Project Team</w:t>
      </w:r>
      <w:r>
        <w:rPr>
          <w:rFonts w:ascii="Calibri" w:eastAsia="Times New Roman" w:hAnsi="Calibri" w:cs="Times New Roman"/>
        </w:rPr>
        <w:t xml:space="preserve"> </w:t>
      </w:r>
      <w:r w:rsidRPr="00E62A5C">
        <w:rPr>
          <w:rFonts w:ascii="Calibri" w:eastAsia="Times New Roman" w:hAnsi="Calibri" w:cs="Times New Roman"/>
        </w:rPr>
        <w:t xml:space="preserve">Lead will report on its executive compensation in accordance with the Federal Funding Accountability and Transparency Act (FFATA) of 2006 and associated 2008 amendments.  Reporting is required for Agreements equal to or over $25,000.  If the initial award is below $25,000 but subsequent Agreement modifications result in a total award equal to or over $25,000, the award will be subject to the reporting requirements, as of the date the award exceeds $25,000.  If the initial award equals or exceeds $25,000 but funding is subsequently </w:t>
      </w:r>
      <w:proofErr w:type="spellStart"/>
      <w:r w:rsidRPr="00E62A5C">
        <w:rPr>
          <w:rFonts w:ascii="Calibri" w:eastAsia="Times New Roman" w:hAnsi="Calibri" w:cs="Times New Roman"/>
        </w:rPr>
        <w:t>deobligated</w:t>
      </w:r>
      <w:proofErr w:type="spellEnd"/>
      <w:r w:rsidRPr="00E62A5C">
        <w:rPr>
          <w:rFonts w:ascii="Calibri" w:eastAsia="Times New Roman" w:hAnsi="Calibri" w:cs="Times New Roman"/>
        </w:rPr>
        <w:t xml:space="preserve"> such that the total award amount falls below $25,000, the award continues to be subject to the reporting requirements of the Transparency Act.</w:t>
      </w:r>
    </w:p>
    <w:p w14:paraId="49771942" w14:textId="77777777" w:rsidR="00DC07D6" w:rsidRPr="00E62A5C" w:rsidRDefault="00DC07D6" w:rsidP="00DC07D6">
      <w:pPr>
        <w:spacing w:after="240" w:line="240" w:lineRule="auto"/>
        <w:rPr>
          <w:rFonts w:ascii="Calibri" w:eastAsia="Times New Roman" w:hAnsi="Calibri" w:cs="Times New Roman"/>
        </w:rPr>
      </w:pPr>
      <w:r w:rsidRPr="00C0686F">
        <w:rPr>
          <w:rFonts w:ascii="Calibri" w:eastAsia="Times New Roman" w:hAnsi="Calibri" w:cs="Times New Roman"/>
          <w:b/>
        </w:rPr>
        <w:t>3.  Financial Assistance Universal Identifier and SAM Registration.</w:t>
      </w:r>
      <w:r w:rsidRPr="00E62A5C">
        <w:rPr>
          <w:rFonts w:ascii="Calibri" w:eastAsia="Times New Roman" w:hAnsi="Calibri" w:cs="Times New Roman"/>
        </w:rPr>
        <w:t xml:space="preserve">  Project Team</w:t>
      </w:r>
      <w:r>
        <w:rPr>
          <w:rFonts w:ascii="Calibri" w:eastAsia="Times New Roman" w:hAnsi="Calibri" w:cs="Times New Roman"/>
        </w:rPr>
        <w:t xml:space="preserve"> </w:t>
      </w:r>
      <w:r w:rsidRPr="00E62A5C">
        <w:rPr>
          <w:rFonts w:ascii="Calibri" w:eastAsia="Times New Roman" w:hAnsi="Calibri" w:cs="Times New Roman"/>
        </w:rPr>
        <w:t>Lead will have Dun and Bradstreet Data Universal Numbering System (DUNS) numbers and maintain current registrations in the SAM data base.</w:t>
      </w:r>
    </w:p>
    <w:p w14:paraId="7910DC41" w14:textId="77777777" w:rsidR="00DC07D6" w:rsidRPr="00E62A5C" w:rsidRDefault="00DC07D6" w:rsidP="00DC07D6">
      <w:pPr>
        <w:spacing w:after="240" w:line="240" w:lineRule="auto"/>
        <w:rPr>
          <w:rFonts w:ascii="Calibri" w:eastAsia="Times New Roman" w:hAnsi="Calibri" w:cs="Times New Roman"/>
        </w:rPr>
      </w:pPr>
      <w:r w:rsidRPr="00C0686F">
        <w:rPr>
          <w:rFonts w:ascii="Calibri" w:eastAsia="Times New Roman" w:hAnsi="Calibri" w:cs="Times New Roman"/>
          <w:b/>
        </w:rPr>
        <w:t>4.  Resource Conservation and Recovery Act.</w:t>
      </w:r>
      <w:r w:rsidRPr="00E62A5C">
        <w:rPr>
          <w:rFonts w:ascii="Calibri" w:eastAsia="Times New Roman" w:hAnsi="Calibri" w:cs="Times New Roman"/>
        </w:rPr>
        <w:t xml:space="preserve">  In accordance with the Resource Conservation and Recovery Act (section 6002, Pub. L94-580, 42 U.S.C. 6962), State and local institutions of higher education, hospitals, and non-profit organizations that receive Government awards or other </w:t>
      </w:r>
      <w:r>
        <w:rPr>
          <w:rFonts w:ascii="Calibri" w:eastAsia="Times New Roman" w:hAnsi="Calibri" w:cs="Times New Roman"/>
        </w:rPr>
        <w:t>f</w:t>
      </w:r>
      <w:r w:rsidRPr="00E62A5C">
        <w:rPr>
          <w:rFonts w:ascii="Calibri" w:eastAsia="Times New Roman" w:hAnsi="Calibri" w:cs="Times New Roman"/>
        </w:rPr>
        <w:t>ederal funds will give preference in their procurement programs funded with Federal funds to the purchase of recycled products pursuant to the guidelines developed by the Environmental Protection Agency.</w:t>
      </w:r>
    </w:p>
    <w:p w14:paraId="16DE9D4E" w14:textId="7699FF57" w:rsidR="00DC07D6" w:rsidRPr="00E62A5C" w:rsidRDefault="00DC07D6" w:rsidP="00DC07D6">
      <w:pPr>
        <w:spacing w:after="240" w:line="240" w:lineRule="auto"/>
        <w:rPr>
          <w:rFonts w:ascii="Calibri" w:eastAsia="Times New Roman" w:hAnsi="Calibri" w:cs="Times New Roman"/>
        </w:rPr>
      </w:pPr>
      <w:r w:rsidRPr="00C0686F">
        <w:rPr>
          <w:rFonts w:ascii="Calibri" w:eastAsia="Times New Roman" w:hAnsi="Calibri" w:cs="Times New Roman"/>
          <w:b/>
        </w:rPr>
        <w:t>5.  Freedom of Information Act (FOIA) Access to Researcher’s Data.</w:t>
      </w:r>
      <w:r w:rsidRPr="00E62A5C">
        <w:rPr>
          <w:rFonts w:ascii="Calibri" w:eastAsia="Times New Roman" w:hAnsi="Calibri" w:cs="Times New Roman"/>
        </w:rPr>
        <w:t xml:space="preserve">  Upon </w:t>
      </w:r>
      <w:proofErr w:type="spellStart"/>
      <w:r w:rsidR="00F40BDF">
        <w:rPr>
          <w:rFonts w:ascii="Calibri" w:eastAsia="Times New Roman" w:hAnsi="Calibri" w:cs="Times New Roman"/>
        </w:rPr>
        <w:t>MxD</w:t>
      </w:r>
      <w:r w:rsidRPr="00E62A5C">
        <w:rPr>
          <w:rFonts w:ascii="Calibri" w:eastAsia="Times New Roman" w:hAnsi="Calibri" w:cs="Times New Roman"/>
        </w:rPr>
        <w:t>’</w:t>
      </w:r>
      <w:r w:rsidR="00720A7B">
        <w:rPr>
          <w:rFonts w:ascii="Calibri" w:eastAsia="Times New Roman" w:hAnsi="Calibri" w:cs="Times New Roman"/>
        </w:rPr>
        <w:t>s</w:t>
      </w:r>
      <w:proofErr w:type="spellEnd"/>
      <w:r w:rsidRPr="00E62A5C">
        <w:rPr>
          <w:rFonts w:ascii="Calibri" w:eastAsia="Times New Roman" w:hAnsi="Calibri" w:cs="Times New Roman"/>
        </w:rPr>
        <w:t xml:space="preserve"> or the Government’s request, pursuant to </w:t>
      </w:r>
      <w:proofErr w:type="spellStart"/>
      <w:r w:rsidRPr="00E62A5C">
        <w:rPr>
          <w:rFonts w:ascii="Calibri" w:eastAsia="Times New Roman" w:hAnsi="Calibri" w:cs="Times New Roman"/>
        </w:rPr>
        <w:t>DoDGARs</w:t>
      </w:r>
      <w:proofErr w:type="spellEnd"/>
      <w:r w:rsidRPr="00E62A5C">
        <w:rPr>
          <w:rFonts w:ascii="Calibri" w:eastAsia="Times New Roman" w:hAnsi="Calibri" w:cs="Times New Roman"/>
        </w:rPr>
        <w:t xml:space="preserve"> 32.36(d), the Project Team</w:t>
      </w:r>
      <w:r>
        <w:rPr>
          <w:rFonts w:ascii="Calibri" w:eastAsia="Times New Roman" w:hAnsi="Calibri" w:cs="Times New Roman"/>
        </w:rPr>
        <w:t xml:space="preserve"> </w:t>
      </w:r>
      <w:r w:rsidRPr="00E62A5C">
        <w:rPr>
          <w:rFonts w:ascii="Calibri" w:eastAsia="Times New Roman" w:hAnsi="Calibri" w:cs="Times New Roman"/>
        </w:rPr>
        <w:t xml:space="preserve">Lead will provide, within a reasonable time, research data as defined in </w:t>
      </w:r>
      <w:proofErr w:type="spellStart"/>
      <w:r w:rsidRPr="00E62A5C">
        <w:rPr>
          <w:rFonts w:ascii="Calibri" w:eastAsia="Times New Roman" w:hAnsi="Calibri" w:cs="Times New Roman"/>
        </w:rPr>
        <w:t>DoDGARs</w:t>
      </w:r>
      <w:proofErr w:type="spellEnd"/>
      <w:r w:rsidRPr="00E62A5C">
        <w:rPr>
          <w:rFonts w:ascii="Calibri" w:eastAsia="Times New Roman" w:hAnsi="Calibri" w:cs="Times New Roman"/>
        </w:rPr>
        <w:t xml:space="preserve"> 32.36(d)(2)(i).</w:t>
      </w:r>
    </w:p>
    <w:p w14:paraId="75457E31" w14:textId="5E0FE1D1" w:rsidR="00DC07D6" w:rsidRPr="00E62A5C" w:rsidRDefault="00DC07D6" w:rsidP="00DC07D6">
      <w:pPr>
        <w:spacing w:after="240" w:line="240" w:lineRule="auto"/>
        <w:rPr>
          <w:rFonts w:ascii="Calibri" w:eastAsia="Times New Roman" w:hAnsi="Calibri" w:cs="Times New Roman"/>
        </w:rPr>
      </w:pPr>
      <w:r w:rsidRPr="00C0686F">
        <w:rPr>
          <w:rFonts w:ascii="Calibri" w:eastAsia="Times New Roman" w:hAnsi="Calibri" w:cs="Times New Roman"/>
          <w:b/>
        </w:rPr>
        <w:t>6.  Activities Abroad.</w:t>
      </w:r>
      <w:r w:rsidRPr="00E62A5C">
        <w:rPr>
          <w:rFonts w:ascii="Calibri" w:eastAsia="Times New Roman" w:hAnsi="Calibri" w:cs="Times New Roman"/>
        </w:rPr>
        <w:t xml:space="preserve">  Project Team</w:t>
      </w:r>
      <w:r>
        <w:rPr>
          <w:rFonts w:ascii="Calibri" w:eastAsia="Times New Roman" w:hAnsi="Calibri" w:cs="Times New Roman"/>
        </w:rPr>
        <w:t xml:space="preserve"> </w:t>
      </w:r>
      <w:r w:rsidRPr="00E62A5C">
        <w:rPr>
          <w:rFonts w:ascii="Calibri" w:eastAsia="Times New Roman" w:hAnsi="Calibri" w:cs="Times New Roman"/>
        </w:rPr>
        <w:t xml:space="preserve">Lead will assure that project activities carried on outside the United States are coordinated as necessary with appropriate Government authorities and that appropriate licenses, permits, or approvals are obtained prior to undertaking proposed activities.  </w:t>
      </w:r>
      <w:r w:rsidR="00F40BDF">
        <w:rPr>
          <w:rFonts w:ascii="Calibri" w:eastAsia="Times New Roman" w:hAnsi="Calibri" w:cs="Times New Roman"/>
        </w:rPr>
        <w:t>MxD</w:t>
      </w:r>
      <w:r w:rsidRPr="00E62A5C">
        <w:rPr>
          <w:rFonts w:ascii="Calibri" w:eastAsia="Times New Roman" w:hAnsi="Calibri" w:cs="Times New Roman"/>
        </w:rPr>
        <w:t xml:space="preserve"> does not assume responsibility for any Project Participant’s compliance with the laws and regulations of the country in which the activities are to be conducted.</w:t>
      </w:r>
    </w:p>
    <w:p w14:paraId="06071B3C" w14:textId="77777777" w:rsidR="00DC07D6" w:rsidRPr="00E62A5C" w:rsidRDefault="00DC07D6" w:rsidP="00DC07D6">
      <w:pPr>
        <w:spacing w:after="240" w:line="240" w:lineRule="auto"/>
        <w:rPr>
          <w:rFonts w:ascii="Calibri" w:eastAsia="Times New Roman" w:hAnsi="Calibri" w:cs="Times New Roman"/>
        </w:rPr>
      </w:pPr>
      <w:r w:rsidRPr="00C0686F">
        <w:rPr>
          <w:rFonts w:ascii="Calibri" w:eastAsia="Times New Roman" w:hAnsi="Calibri" w:cs="Times New Roman"/>
          <w:b/>
        </w:rPr>
        <w:t>7.  Cargo Preference.</w:t>
      </w:r>
      <w:r w:rsidRPr="00C0686F">
        <w:rPr>
          <w:rFonts w:ascii="Calibri" w:eastAsia="Times New Roman" w:hAnsi="Calibri" w:cs="Times New Roman"/>
        </w:rPr>
        <w:t xml:space="preserve">  </w:t>
      </w:r>
      <w:r w:rsidRPr="00E62A5C">
        <w:rPr>
          <w:rFonts w:ascii="Calibri" w:eastAsia="Times New Roman" w:hAnsi="Calibri" w:cs="Times New Roman"/>
        </w:rPr>
        <w:t xml:space="preserve">Each Project Participant agrees that it will comply with the Cargo Preference Act of 1954 (46 U.S.C. 1241), as implemented by Department of Transportation regulations at 46 CFR 381.7, which requires that at least 50 percent of equipment, materials or commodities procured or otherwise obtained with Government funds under this Agreement, and which may be transported by ocean vessel, </w:t>
      </w:r>
      <w:r w:rsidRPr="00E62A5C">
        <w:rPr>
          <w:rFonts w:ascii="Calibri" w:eastAsia="Times New Roman" w:hAnsi="Calibri" w:cs="Times New Roman"/>
        </w:rPr>
        <w:lastRenderedPageBreak/>
        <w:t>will be transported on privately owned U.S.-flag commercial vessels, if available.</w:t>
      </w:r>
    </w:p>
    <w:p w14:paraId="512D74A4" w14:textId="26C5EE70" w:rsidR="00DC07D6" w:rsidRPr="00E62A5C" w:rsidRDefault="009119A4" w:rsidP="00DC07D6">
      <w:pPr>
        <w:spacing w:after="240" w:line="240" w:lineRule="auto"/>
        <w:rPr>
          <w:rFonts w:ascii="Calibri" w:eastAsia="Times New Roman" w:hAnsi="Calibri" w:cs="Times New Roman"/>
        </w:rPr>
      </w:pPr>
      <w:r>
        <w:rPr>
          <w:rFonts w:ascii="Calibri" w:eastAsia="Times New Roman" w:hAnsi="Calibri" w:cs="Times New Roman"/>
          <w:b/>
        </w:rPr>
        <w:t>8</w:t>
      </w:r>
      <w:r w:rsidR="00DC07D6" w:rsidRPr="00D14C63">
        <w:rPr>
          <w:rFonts w:ascii="Calibri" w:eastAsia="Times New Roman" w:hAnsi="Calibri" w:cs="Times New Roman"/>
          <w:b/>
        </w:rPr>
        <w:t>.  Preference for U.S. Flag Air Carriers</w:t>
      </w:r>
      <w:r w:rsidR="00DC07D6" w:rsidRPr="00D14C63">
        <w:rPr>
          <w:rFonts w:ascii="Calibri" w:eastAsia="Times New Roman" w:hAnsi="Calibri" w:cs="Times New Roman"/>
          <w:i/>
        </w:rPr>
        <w:t>.</w:t>
      </w:r>
      <w:r w:rsidR="00DC07D6" w:rsidRPr="00D14C63">
        <w:rPr>
          <w:rFonts w:ascii="Calibri" w:eastAsia="Times New Roman" w:hAnsi="Calibri" w:cs="Times New Roman"/>
          <w:b/>
        </w:rPr>
        <w:t xml:space="preserve">  </w:t>
      </w:r>
      <w:r w:rsidR="00DC07D6" w:rsidRPr="00E62A5C">
        <w:rPr>
          <w:rFonts w:ascii="Calibri" w:eastAsia="Times New Roman" w:hAnsi="Calibri" w:cs="Times New Roman"/>
        </w:rPr>
        <w:t>Travel supported by Government funds under this Agreement will use U.S. flag air carriers (air carriers holding certificates under 49 U.S.C. 41102) for international air transportation of people and property to the extent that such service is available, in accordance with the International Air Transportation Fair Competitive Practices Act of 1974 (49 U.S.C. 40118) and the interpretative guidelines issued by the Comptroller General of the United States in the March 31, 1981 amendment to the Comptroller General’s Decision B-138942.  Such Act and guidelines are incorporated in this Agreement by reference.</w:t>
      </w:r>
    </w:p>
    <w:p w14:paraId="5F28D12B" w14:textId="7B129A09" w:rsidR="00DC07D6" w:rsidRDefault="009119A4" w:rsidP="00DC07D6">
      <w:pPr>
        <w:spacing w:after="240" w:line="240" w:lineRule="auto"/>
        <w:rPr>
          <w:rFonts w:ascii="Calibri" w:eastAsia="Times New Roman" w:hAnsi="Calibri" w:cs="Times New Roman"/>
        </w:rPr>
      </w:pPr>
      <w:r>
        <w:rPr>
          <w:rFonts w:ascii="Calibri" w:eastAsia="Times New Roman" w:hAnsi="Calibri" w:cs="Times New Roman"/>
          <w:b/>
        </w:rPr>
        <w:t>9</w:t>
      </w:r>
      <w:r w:rsidR="00DC07D6" w:rsidRPr="00D14C63">
        <w:rPr>
          <w:rFonts w:ascii="Calibri" w:eastAsia="Times New Roman" w:hAnsi="Calibri" w:cs="Times New Roman"/>
          <w:b/>
        </w:rPr>
        <w:t>.  Governing Laws &amp; Regulations</w:t>
      </w:r>
      <w:r w:rsidR="00DC07D6" w:rsidRPr="00D14C63">
        <w:rPr>
          <w:rFonts w:ascii="Calibri" w:eastAsia="Times New Roman" w:hAnsi="Calibri" w:cs="Times New Roman"/>
          <w:i/>
        </w:rPr>
        <w:t xml:space="preserve">.  </w:t>
      </w:r>
      <w:r w:rsidR="00DC07D6" w:rsidRPr="00E62A5C">
        <w:rPr>
          <w:rFonts w:ascii="Calibri" w:eastAsia="Times New Roman" w:hAnsi="Calibri" w:cs="Times New Roman"/>
        </w:rPr>
        <w:t xml:space="preserve">This Agreement will be enforced and interpreted in accordance with applicable federal laws and regulations, directives, </w:t>
      </w:r>
      <w:proofErr w:type="gramStart"/>
      <w:r w:rsidR="00DC07D6" w:rsidRPr="00E62A5C">
        <w:rPr>
          <w:rFonts w:ascii="Calibri" w:eastAsia="Times New Roman" w:hAnsi="Calibri" w:cs="Times New Roman"/>
        </w:rPr>
        <w:t>circulars</w:t>
      </w:r>
      <w:proofErr w:type="gramEnd"/>
      <w:r w:rsidR="00DC07D6" w:rsidRPr="00E62A5C">
        <w:rPr>
          <w:rFonts w:ascii="Calibri" w:eastAsia="Times New Roman" w:hAnsi="Calibri" w:cs="Times New Roman"/>
        </w:rPr>
        <w:t xml:space="preserve"> or other guidance.  Federal laws and regulations will govern in the event of any conflict with the provisions of this Agreement.  When signed, this Agreement will become binding on the Project Participants and </w:t>
      </w:r>
      <w:r w:rsidR="00F40BDF">
        <w:rPr>
          <w:rFonts w:ascii="Calibri" w:eastAsia="Times New Roman" w:hAnsi="Calibri" w:cs="Times New Roman"/>
        </w:rPr>
        <w:t>MxD</w:t>
      </w:r>
      <w:r w:rsidR="00DC07D6" w:rsidRPr="00E62A5C">
        <w:rPr>
          <w:rFonts w:ascii="Calibri" w:eastAsia="Times New Roman" w:hAnsi="Calibri" w:cs="Times New Roman"/>
        </w:rPr>
        <w:t xml:space="preserve"> to be administered in accordance with OMB Circular A-110, DoD Grant and Agreement Regulations, 3210.6-R, and as specified herein.  In the event of a conflict between the provisions of this Agreement and the OMB Circulars, the OMB Circulars will govern.</w:t>
      </w:r>
    </w:p>
    <w:p w14:paraId="676564D0" w14:textId="612C2ED7" w:rsidR="00C71ECA" w:rsidRDefault="00C71ECA" w:rsidP="00DC07D6">
      <w:pPr>
        <w:spacing w:after="240" w:line="240" w:lineRule="auto"/>
        <w:rPr>
          <w:rFonts w:ascii="Calibri" w:eastAsia="Times New Roman" w:hAnsi="Calibri" w:cs="Times New Roman"/>
          <w:b/>
        </w:rPr>
      </w:pPr>
      <w:r>
        <w:rPr>
          <w:rFonts w:ascii="Calibri" w:eastAsia="Times New Roman" w:hAnsi="Calibri" w:cs="Times New Roman"/>
          <w:b/>
        </w:rPr>
        <w:t xml:space="preserve">10. </w:t>
      </w:r>
      <w:r w:rsidR="001201E2">
        <w:rPr>
          <w:rFonts w:ascii="Calibri" w:eastAsia="Times New Roman" w:hAnsi="Calibri" w:cs="Times New Roman"/>
          <w:b/>
        </w:rPr>
        <w:t xml:space="preserve">Performance of Work.  </w:t>
      </w:r>
      <w:r w:rsidR="00B234C7">
        <w:rPr>
          <w:rFonts w:ascii="Calibri" w:eastAsia="Times New Roman" w:hAnsi="Calibri" w:cs="Times New Roman"/>
          <w:bCs/>
        </w:rPr>
        <w:t xml:space="preserve">The performance of effort is </w:t>
      </w:r>
      <w:r w:rsidR="001E772A">
        <w:rPr>
          <w:rFonts w:ascii="Calibri" w:eastAsia="Times New Roman" w:hAnsi="Calibri" w:cs="Times New Roman"/>
          <w:bCs/>
        </w:rPr>
        <w:t xml:space="preserve">to be exclusively </w:t>
      </w:r>
      <w:r w:rsidR="00B234C7">
        <w:rPr>
          <w:rFonts w:ascii="Calibri" w:eastAsia="Times New Roman" w:hAnsi="Calibri" w:cs="Times New Roman"/>
          <w:bCs/>
        </w:rPr>
        <w:t>conducted within the U.S.</w:t>
      </w:r>
    </w:p>
    <w:p w14:paraId="3BED47F9" w14:textId="4AF30075" w:rsidR="00DC07D6" w:rsidRPr="00E62A5C" w:rsidRDefault="00D14C63" w:rsidP="00DC07D6">
      <w:pPr>
        <w:spacing w:after="240" w:line="240" w:lineRule="auto"/>
        <w:rPr>
          <w:rFonts w:ascii="Calibri" w:eastAsia="Times New Roman" w:hAnsi="Calibri" w:cs="Times New Roman"/>
          <w:b/>
        </w:rPr>
      </w:pPr>
      <w:r>
        <w:rPr>
          <w:rFonts w:ascii="Calibri" w:eastAsia="Times New Roman" w:hAnsi="Calibri" w:cs="Times New Roman"/>
          <w:b/>
        </w:rPr>
        <w:t>II</w:t>
      </w:r>
      <w:r w:rsidR="00DC07D6" w:rsidRPr="00E62A5C">
        <w:rPr>
          <w:rFonts w:ascii="Calibri" w:eastAsia="Times New Roman" w:hAnsi="Calibri" w:cs="Times New Roman"/>
          <w:b/>
        </w:rPr>
        <w:t>.</w:t>
      </w:r>
      <w:r w:rsidR="00DC07D6">
        <w:rPr>
          <w:rFonts w:ascii="Calibri" w:eastAsia="Times New Roman" w:hAnsi="Calibri" w:cs="Times New Roman"/>
          <w:b/>
        </w:rPr>
        <w:t xml:space="preserve">  </w:t>
      </w:r>
      <w:r w:rsidR="00DC07D6" w:rsidRPr="00E62A5C">
        <w:rPr>
          <w:rFonts w:ascii="Calibri" w:eastAsia="Times New Roman" w:hAnsi="Calibri" w:cs="Times New Roman"/>
          <w:b/>
        </w:rPr>
        <w:t>PARTICIPANT CERTIFICATIONS</w:t>
      </w:r>
      <w:r w:rsidR="00DC07D6">
        <w:rPr>
          <w:rFonts w:ascii="Calibri" w:eastAsia="Times New Roman" w:hAnsi="Calibri" w:cs="Times New Roman"/>
          <w:b/>
        </w:rPr>
        <w:t>.</w:t>
      </w:r>
    </w:p>
    <w:p w14:paraId="18EEDDC5" w14:textId="28F4D4BB" w:rsidR="00DC07D6" w:rsidRPr="00E62A5C" w:rsidRDefault="00DC07D6" w:rsidP="00DC07D6">
      <w:pPr>
        <w:spacing w:after="240" w:line="240" w:lineRule="auto"/>
        <w:rPr>
          <w:rFonts w:ascii="Calibri" w:eastAsia="Times New Roman" w:hAnsi="Calibri" w:cs="Times New Roman"/>
        </w:rPr>
      </w:pPr>
      <w:r w:rsidRPr="00C0686F">
        <w:rPr>
          <w:rFonts w:ascii="Calibri" w:eastAsia="Times New Roman" w:hAnsi="Calibri" w:cs="Times New Roman"/>
          <w:b/>
        </w:rPr>
        <w:t>1.  Lobbying and Taxes</w:t>
      </w:r>
      <w:r w:rsidRPr="00C0686F">
        <w:rPr>
          <w:rFonts w:ascii="Calibri" w:eastAsia="Times New Roman" w:hAnsi="Calibri" w:cs="Times New Roman"/>
        </w:rPr>
        <w:t>.</w:t>
      </w:r>
      <w:r w:rsidRPr="00E62A5C">
        <w:rPr>
          <w:rFonts w:ascii="Calibri" w:eastAsia="Times New Roman" w:hAnsi="Calibri" w:cs="Times New Roman"/>
        </w:rPr>
        <w:t xml:space="preserve">  The following Certifications and Representations are hereby incorporated herein by reference: (1) Certification Regarding Lobbying, Appendix A to 32 CFR Part 28 and (2) Representation Regarding an Unpaid Delinquent Tax Liability or </w:t>
      </w:r>
      <w:r w:rsidRPr="00E62A5C">
        <w:rPr>
          <w:rFonts w:ascii="Calibri" w:eastAsia="Times New Roman" w:hAnsi="Calibri" w:cs="Times New Roman"/>
        </w:rPr>
        <w:t>Felony Conviction under any Federal Law – DoD Appropriations.</w:t>
      </w:r>
    </w:p>
    <w:p w14:paraId="1EBE9EE4" w14:textId="5391DB28" w:rsidR="00DC07D6" w:rsidRPr="00E62A5C" w:rsidRDefault="00DC07D6" w:rsidP="00DC07D6">
      <w:pPr>
        <w:spacing w:after="240" w:line="240" w:lineRule="auto"/>
        <w:rPr>
          <w:rFonts w:ascii="Calibri" w:eastAsia="Times New Roman" w:hAnsi="Calibri" w:cs="Times New Roman"/>
        </w:rPr>
      </w:pPr>
      <w:r w:rsidRPr="00C0686F">
        <w:rPr>
          <w:rFonts w:ascii="Calibri" w:eastAsia="Times New Roman" w:hAnsi="Calibri" w:cs="Times New Roman"/>
          <w:b/>
        </w:rPr>
        <w:t>2.  Drug Free Workplace.</w:t>
      </w:r>
      <w:r w:rsidRPr="00E62A5C">
        <w:rPr>
          <w:rFonts w:ascii="Calibri" w:eastAsia="Times New Roman" w:hAnsi="Calibri" w:cs="Times New Roman"/>
        </w:rPr>
        <w:t xml:space="preserve">  By signing this Agreement or accepting funds under this Agreement, each Project Participant agrees to comply with the “Government-Wide Drug-Free Workplace (Grants)” requirements specified by </w:t>
      </w:r>
      <w:proofErr w:type="spellStart"/>
      <w:r w:rsidRPr="00E62A5C">
        <w:rPr>
          <w:rFonts w:ascii="Calibri" w:eastAsia="Times New Roman" w:hAnsi="Calibri" w:cs="Times New Roman"/>
        </w:rPr>
        <w:t>DoDGARs</w:t>
      </w:r>
      <w:proofErr w:type="spellEnd"/>
      <w:r w:rsidRPr="00E62A5C">
        <w:rPr>
          <w:rFonts w:ascii="Calibri" w:eastAsia="Times New Roman" w:hAnsi="Calibri" w:cs="Times New Roman"/>
        </w:rPr>
        <w:t xml:space="preserve"> Part 26, Subpart B (or Subpart C, if the Project Participant is an individual) of 32 CFR Part 26 (2004), which implements sec. 5151-5160 of Drug-Free Workplace Act of 1988 (41 USC 701, et seq.).</w:t>
      </w:r>
    </w:p>
    <w:p w14:paraId="11E25FE1" w14:textId="1D91637A" w:rsidR="00DC07D6" w:rsidRPr="00E62A5C" w:rsidRDefault="00DC07D6" w:rsidP="00DC07D6">
      <w:pPr>
        <w:spacing w:after="240" w:line="240" w:lineRule="auto"/>
        <w:rPr>
          <w:rFonts w:ascii="Calibri" w:eastAsia="Times New Roman" w:hAnsi="Calibri" w:cs="Times New Roman"/>
        </w:rPr>
      </w:pPr>
      <w:r w:rsidRPr="00C0686F">
        <w:rPr>
          <w:rFonts w:ascii="Calibri" w:eastAsia="Times New Roman" w:hAnsi="Calibri" w:cs="Times New Roman"/>
          <w:b/>
        </w:rPr>
        <w:t>3.  No Discrimination.</w:t>
      </w:r>
      <w:r w:rsidRPr="00E62A5C">
        <w:rPr>
          <w:rFonts w:ascii="Calibri" w:eastAsia="Times New Roman" w:hAnsi="Calibri" w:cs="Times New Roman"/>
        </w:rPr>
        <w:t xml:space="preserve">  By signing this Agreement or accepting funds under this Agreement, each Project Participant assures that it will comply with applicable provisions of the following U.S. national policies prohibiting discrimination:</w:t>
      </w:r>
    </w:p>
    <w:p w14:paraId="3485066B" w14:textId="77777777" w:rsidR="00DC07D6" w:rsidRPr="00E62A5C" w:rsidRDefault="00DC07D6" w:rsidP="00DC07D6">
      <w:pPr>
        <w:spacing w:after="240" w:line="240" w:lineRule="auto"/>
        <w:rPr>
          <w:rFonts w:ascii="Calibri" w:eastAsia="Times New Roman" w:hAnsi="Calibri" w:cs="Times New Roman"/>
        </w:rPr>
      </w:pPr>
      <w:r w:rsidRPr="00E62A5C">
        <w:rPr>
          <w:rFonts w:ascii="Calibri" w:eastAsia="Times New Roman" w:hAnsi="Calibri" w:cs="Times New Roman"/>
        </w:rPr>
        <w:t>(</w:t>
      </w:r>
      <w:r w:rsidRPr="00D14C63">
        <w:rPr>
          <w:rFonts w:ascii="Calibri" w:eastAsia="Times New Roman" w:hAnsi="Calibri" w:cs="Times New Roman"/>
          <w:i/>
        </w:rPr>
        <w:t>a)</w:t>
      </w:r>
      <w:r w:rsidRPr="00E62A5C">
        <w:rPr>
          <w:rFonts w:ascii="Calibri" w:eastAsia="Times New Roman" w:hAnsi="Calibri" w:cs="Times New Roman"/>
        </w:rPr>
        <w:tab/>
        <w:t xml:space="preserve"> On the basis of race, color, or national origin, in Title VI of the Civil Rights Act of 1964 (42 U.S.C. 2000d, et seq.), as implemented by DoD regulations at 32 CFR part 195.</w:t>
      </w:r>
    </w:p>
    <w:p w14:paraId="6E53FBE1" w14:textId="77777777" w:rsidR="00DC07D6" w:rsidRPr="00E62A5C" w:rsidRDefault="00DC07D6" w:rsidP="00DC07D6">
      <w:pPr>
        <w:spacing w:after="240" w:line="240" w:lineRule="auto"/>
        <w:rPr>
          <w:rFonts w:ascii="Calibri" w:eastAsia="Times New Roman" w:hAnsi="Calibri" w:cs="Times New Roman"/>
        </w:rPr>
      </w:pPr>
      <w:r w:rsidRPr="00D14C63">
        <w:rPr>
          <w:rFonts w:ascii="Calibri" w:eastAsia="Times New Roman" w:hAnsi="Calibri" w:cs="Times New Roman"/>
          <w:i/>
        </w:rPr>
        <w:t>(b)</w:t>
      </w:r>
      <w:r w:rsidRPr="00E62A5C">
        <w:rPr>
          <w:rFonts w:ascii="Calibri" w:eastAsia="Times New Roman" w:hAnsi="Calibri" w:cs="Times New Roman"/>
        </w:rPr>
        <w:tab/>
        <w:t>On the basis of race, color, religion, sex, or national origin, in Executive Order 11246 (3 CFR, 1964-1965 Comp. p. 339), as implemented by Department of Labor regulations at 41 CFR part 60.</w:t>
      </w:r>
    </w:p>
    <w:p w14:paraId="26F2CBBE" w14:textId="77777777" w:rsidR="00DC07D6" w:rsidRPr="00E62A5C" w:rsidRDefault="00DC07D6" w:rsidP="00DC07D6">
      <w:pPr>
        <w:spacing w:after="240" w:line="240" w:lineRule="auto"/>
        <w:rPr>
          <w:rFonts w:ascii="Calibri" w:eastAsia="Times New Roman" w:hAnsi="Calibri" w:cs="Times New Roman"/>
        </w:rPr>
      </w:pPr>
      <w:r w:rsidRPr="00D14C63">
        <w:rPr>
          <w:rFonts w:ascii="Calibri" w:eastAsia="Times New Roman" w:hAnsi="Calibri" w:cs="Times New Roman"/>
          <w:i/>
        </w:rPr>
        <w:t>(c)</w:t>
      </w:r>
      <w:r w:rsidRPr="00E62A5C">
        <w:rPr>
          <w:rFonts w:ascii="Calibri" w:eastAsia="Times New Roman" w:hAnsi="Calibri" w:cs="Times New Roman"/>
        </w:rPr>
        <w:tab/>
        <w:t>On the basis of sex or blindness, in Title IX of the Education Amendments of 1972 (20 U.S.C. 1681, et seq.)</w:t>
      </w:r>
    </w:p>
    <w:p w14:paraId="4B7F0C2B" w14:textId="77777777" w:rsidR="00DC07D6" w:rsidRPr="00E62A5C" w:rsidRDefault="00DC07D6" w:rsidP="00DC07D6">
      <w:pPr>
        <w:spacing w:after="240" w:line="240" w:lineRule="auto"/>
        <w:rPr>
          <w:rFonts w:ascii="Calibri" w:eastAsia="Times New Roman" w:hAnsi="Calibri" w:cs="Times New Roman"/>
        </w:rPr>
      </w:pPr>
      <w:r w:rsidRPr="00D14C63">
        <w:rPr>
          <w:rFonts w:ascii="Calibri" w:eastAsia="Times New Roman" w:hAnsi="Calibri" w:cs="Times New Roman"/>
          <w:i/>
        </w:rPr>
        <w:t>(d)</w:t>
      </w:r>
      <w:r w:rsidRPr="00E62A5C">
        <w:rPr>
          <w:rFonts w:ascii="Calibri" w:eastAsia="Times New Roman" w:hAnsi="Calibri" w:cs="Times New Roman"/>
        </w:rPr>
        <w:tab/>
        <w:t>On the basis of age, in the Age Discrimination Act of 1975 (42 U.S.C. 6101, et seq.), as implemented by Department of Health and Human Services regulations at 45 CFR part 90.</w:t>
      </w:r>
    </w:p>
    <w:p w14:paraId="6402A6C9" w14:textId="77777777" w:rsidR="00DC07D6" w:rsidRPr="00E62A5C" w:rsidRDefault="00DC07D6" w:rsidP="00DC07D6">
      <w:pPr>
        <w:spacing w:after="240" w:line="240" w:lineRule="auto"/>
        <w:rPr>
          <w:rFonts w:ascii="Calibri" w:eastAsia="Times New Roman" w:hAnsi="Calibri" w:cs="Times New Roman"/>
        </w:rPr>
      </w:pPr>
      <w:r w:rsidRPr="00D14C63">
        <w:rPr>
          <w:rFonts w:ascii="Calibri" w:eastAsia="Times New Roman" w:hAnsi="Calibri" w:cs="Times New Roman"/>
          <w:i/>
        </w:rPr>
        <w:t>(e)</w:t>
      </w:r>
      <w:r w:rsidRPr="00E62A5C">
        <w:rPr>
          <w:rFonts w:ascii="Calibri" w:eastAsia="Times New Roman" w:hAnsi="Calibri" w:cs="Times New Roman"/>
        </w:rPr>
        <w:tab/>
        <w:t>On the basis of handicap, in Section 504 of the Rehabilitation Act of 1973 (29 U.S.C. 794), as implemented by Department of Justice regulations at 28 CFR part 41 and DoD regulations at 32 CFR part 56.</w:t>
      </w:r>
    </w:p>
    <w:p w14:paraId="54C54CB4" w14:textId="6DA1FFE8" w:rsidR="00DC07D6" w:rsidRPr="00E62A5C" w:rsidRDefault="00DC07D6" w:rsidP="00DC07D6">
      <w:pPr>
        <w:spacing w:after="240" w:line="240" w:lineRule="auto"/>
        <w:rPr>
          <w:rFonts w:ascii="Calibri" w:eastAsia="Times New Roman" w:hAnsi="Calibri" w:cs="Times New Roman"/>
        </w:rPr>
      </w:pPr>
      <w:r w:rsidRPr="00C0686F">
        <w:rPr>
          <w:rFonts w:ascii="Calibri" w:eastAsia="Times New Roman" w:hAnsi="Calibri" w:cs="Times New Roman"/>
          <w:b/>
        </w:rPr>
        <w:lastRenderedPageBreak/>
        <w:t>4.  Clean Air Act.</w:t>
      </w:r>
      <w:r w:rsidRPr="00E62A5C">
        <w:rPr>
          <w:rFonts w:ascii="Calibri" w:eastAsia="Times New Roman" w:hAnsi="Calibri" w:cs="Times New Roman"/>
        </w:rPr>
        <w:t xml:space="preserve">  By signing this Agreement or accepting funds under this Agreement, each Project Participant </w:t>
      </w:r>
      <w:r>
        <w:rPr>
          <w:rFonts w:ascii="Calibri" w:eastAsia="Times New Roman" w:hAnsi="Calibri" w:cs="Times New Roman"/>
        </w:rPr>
        <w:t>agrees</w:t>
      </w:r>
      <w:r w:rsidRPr="00E62A5C">
        <w:rPr>
          <w:rFonts w:ascii="Calibri" w:eastAsia="Times New Roman" w:hAnsi="Calibri" w:cs="Times New Roman"/>
        </w:rPr>
        <w:t xml:space="preserve"> that it will comply with applicable provisions of the Clean Air Act (42 U.S.C. 7401 et seq.), as amended and the Clean Water Act (33 U.S.C. 1251 et seq.), as implemented by Executive Order No. 11738 (3 CFR, 1971-1975 Comp. P. 799), and the related regulations of the Environmental Protection Agency (EPA) (40 CFR part 15).  Said regulations, Executive Order, and Acts are incorporated in this Agreement by reference.</w:t>
      </w:r>
    </w:p>
    <w:p w14:paraId="301C6D82" w14:textId="5396159A" w:rsidR="00DC07D6" w:rsidRPr="00E62A5C" w:rsidRDefault="00DC07D6" w:rsidP="00DC07D6">
      <w:pPr>
        <w:spacing w:after="240" w:line="240" w:lineRule="auto"/>
        <w:rPr>
          <w:rFonts w:ascii="Calibri" w:eastAsia="Times New Roman" w:hAnsi="Calibri" w:cs="Times New Roman"/>
        </w:rPr>
      </w:pPr>
      <w:r w:rsidRPr="00C0686F">
        <w:rPr>
          <w:rFonts w:ascii="Calibri" w:eastAsia="Times New Roman" w:hAnsi="Calibri" w:cs="Times New Roman"/>
          <w:b/>
        </w:rPr>
        <w:t>5.  EPA Violating Facilities List.</w:t>
      </w:r>
      <w:r w:rsidRPr="00E62A5C">
        <w:rPr>
          <w:rFonts w:ascii="Calibri" w:eastAsia="Times New Roman" w:hAnsi="Calibri" w:cs="Times New Roman"/>
        </w:rPr>
        <w:t xml:space="preserve">  By signing this Agreement or accepting funds under this Agreement, each Project Participant assures that it will not use any facility on the EPA’s List of Violating Facilities in performing any award that is nonexempt under 40 CFR 15.5, </w:t>
      </w:r>
      <w:proofErr w:type="gramStart"/>
      <w:r w:rsidRPr="00E62A5C">
        <w:rPr>
          <w:rFonts w:ascii="Calibri" w:eastAsia="Times New Roman" w:hAnsi="Calibri" w:cs="Times New Roman"/>
        </w:rPr>
        <w:t>as long as</w:t>
      </w:r>
      <w:proofErr w:type="gramEnd"/>
      <w:r w:rsidRPr="00E62A5C">
        <w:rPr>
          <w:rFonts w:ascii="Calibri" w:eastAsia="Times New Roman" w:hAnsi="Calibri" w:cs="Times New Roman"/>
        </w:rPr>
        <w:t xml:space="preserve"> the facility remains on the list.  If, in performing this Agreement, a Project Participant intends to use a facility that is on the List of Violating Facilities or that the Project Participant knows has been recommended to be placed on the List of Violating Facilities, the Project Team Lead will notify </w:t>
      </w:r>
      <w:proofErr w:type="spellStart"/>
      <w:r w:rsidR="00F40BDF">
        <w:rPr>
          <w:rFonts w:ascii="Calibri" w:eastAsia="Times New Roman" w:hAnsi="Calibri" w:cs="Times New Roman"/>
        </w:rPr>
        <w:t>MxD</w:t>
      </w:r>
      <w:r w:rsidRPr="00E62A5C">
        <w:rPr>
          <w:rFonts w:ascii="Calibri" w:eastAsia="Times New Roman" w:hAnsi="Calibri" w:cs="Times New Roman"/>
        </w:rPr>
        <w:t>.</w:t>
      </w:r>
      <w:proofErr w:type="spellEnd"/>
    </w:p>
    <w:p w14:paraId="4DA1DF14" w14:textId="3A44EFB7" w:rsidR="00DC07D6" w:rsidRPr="00E62A5C" w:rsidRDefault="00DC07D6" w:rsidP="00DC07D6">
      <w:pPr>
        <w:spacing w:after="240" w:line="240" w:lineRule="auto"/>
        <w:rPr>
          <w:rFonts w:ascii="Calibri" w:eastAsia="Times New Roman" w:hAnsi="Calibri" w:cs="Times New Roman"/>
        </w:rPr>
      </w:pPr>
      <w:r w:rsidRPr="00C0686F">
        <w:rPr>
          <w:rFonts w:ascii="Calibri" w:eastAsia="Times New Roman" w:hAnsi="Calibri" w:cs="Times New Roman"/>
          <w:b/>
        </w:rPr>
        <w:t>6.  No Human Trafficking.</w:t>
      </w:r>
      <w:r w:rsidRPr="00E62A5C">
        <w:rPr>
          <w:rFonts w:ascii="Calibri" w:eastAsia="Times New Roman" w:hAnsi="Calibri" w:cs="Times New Roman"/>
        </w:rPr>
        <w:t xml:space="preserve">  By signing this Agreement or accepting funds under this Agreement, each Project Participant assures that it will comply with section 106 (g) of the Trafficking Victims Protection Act of 2000 (22 U.S.C. 7104).  If any Project Participant (i) engages in trafficking in persons or has procured a commercial sex act during the </w:t>
      </w:r>
      <w:proofErr w:type="gramStart"/>
      <w:r w:rsidRPr="00E62A5C">
        <w:rPr>
          <w:rFonts w:ascii="Calibri" w:eastAsia="Times New Roman" w:hAnsi="Calibri" w:cs="Times New Roman"/>
        </w:rPr>
        <w:t>period of time</w:t>
      </w:r>
      <w:proofErr w:type="gramEnd"/>
      <w:r w:rsidRPr="00E62A5C">
        <w:rPr>
          <w:rFonts w:ascii="Calibri" w:eastAsia="Times New Roman" w:hAnsi="Calibri" w:cs="Times New Roman"/>
        </w:rPr>
        <w:t xml:space="preserve"> th</w:t>
      </w:r>
      <w:r w:rsidR="00C44133">
        <w:rPr>
          <w:rFonts w:ascii="Calibri" w:eastAsia="Times New Roman" w:hAnsi="Calibri" w:cs="Times New Roman"/>
        </w:rPr>
        <w:t>is</w:t>
      </w:r>
      <w:r w:rsidRPr="00E62A5C">
        <w:rPr>
          <w:rFonts w:ascii="Calibri" w:eastAsia="Times New Roman" w:hAnsi="Calibri" w:cs="Times New Roman"/>
        </w:rPr>
        <w:t xml:space="preserve"> Agreement is in effect or (ii) uses forced labor in the performance of th</w:t>
      </w:r>
      <w:r w:rsidR="00C44133">
        <w:rPr>
          <w:rFonts w:ascii="Calibri" w:eastAsia="Times New Roman" w:hAnsi="Calibri" w:cs="Times New Roman"/>
        </w:rPr>
        <w:t>is</w:t>
      </w:r>
      <w:r w:rsidRPr="00E62A5C">
        <w:rPr>
          <w:rFonts w:ascii="Calibri" w:eastAsia="Times New Roman" w:hAnsi="Calibri" w:cs="Times New Roman"/>
        </w:rPr>
        <w:t xml:space="preserve"> Agreement, the Government shall be authorized to terminate th</w:t>
      </w:r>
      <w:r w:rsidR="00C44133">
        <w:rPr>
          <w:rFonts w:ascii="Calibri" w:eastAsia="Times New Roman" w:hAnsi="Calibri" w:cs="Times New Roman"/>
        </w:rPr>
        <w:t>is</w:t>
      </w:r>
      <w:r w:rsidRPr="00E62A5C">
        <w:rPr>
          <w:rFonts w:ascii="Calibri" w:eastAsia="Times New Roman" w:hAnsi="Calibri" w:cs="Times New Roman"/>
        </w:rPr>
        <w:t xml:space="preserve"> Agreement without penalty.</w:t>
      </w:r>
    </w:p>
    <w:p w14:paraId="55F7EDB6" w14:textId="77777777" w:rsidR="00E627BC" w:rsidRDefault="00E627BC">
      <w:pPr>
        <w:rPr>
          <w:rFonts w:cs="Times New Roman"/>
          <w:b/>
          <w:color w:val="000000" w:themeColor="text1"/>
          <w:sz w:val="32"/>
          <w:szCs w:val="32"/>
        </w:rPr>
        <w:sectPr w:rsidR="00E627BC" w:rsidSect="00E627BC">
          <w:headerReference w:type="default" r:id="rId26"/>
          <w:type w:val="continuous"/>
          <w:pgSz w:w="12240" w:h="15840"/>
          <w:pgMar w:top="1440" w:right="1440" w:bottom="1440" w:left="1440" w:header="720" w:footer="720" w:gutter="0"/>
          <w:cols w:num="2" w:space="720"/>
          <w:docGrid w:linePitch="360"/>
        </w:sectPr>
      </w:pPr>
    </w:p>
    <w:p w14:paraId="4CB88161" w14:textId="72117A97" w:rsidR="00ED1897" w:rsidRDefault="00694D4A" w:rsidP="00ED1897">
      <w:pPr>
        <w:spacing w:after="160" w:line="259" w:lineRule="auto"/>
        <w:jc w:val="center"/>
        <w:rPr>
          <w:rFonts w:cs="Times New Roman"/>
          <w:b/>
          <w:color w:val="000000" w:themeColor="text1"/>
          <w:sz w:val="32"/>
          <w:szCs w:val="32"/>
        </w:rPr>
      </w:pPr>
      <w:r w:rsidRPr="2633C5E8">
        <w:rPr>
          <w:rFonts w:cs="Times New Roman"/>
          <w:b/>
          <w:bCs/>
          <w:color w:val="000000" w:themeColor="text1"/>
          <w:sz w:val="32"/>
          <w:szCs w:val="32"/>
        </w:rPr>
        <w:lastRenderedPageBreak/>
        <w:t xml:space="preserve">EXHIBIT </w:t>
      </w:r>
      <w:r w:rsidR="00611C17" w:rsidRPr="2633C5E8">
        <w:rPr>
          <w:rFonts w:cs="Times New Roman"/>
          <w:b/>
          <w:bCs/>
          <w:color w:val="000000" w:themeColor="text1"/>
          <w:sz w:val="32"/>
          <w:szCs w:val="32"/>
        </w:rPr>
        <w:t>G</w:t>
      </w:r>
    </w:p>
    <w:p w14:paraId="5519F4C5" w14:textId="6BBD6668" w:rsidR="203E310D" w:rsidRDefault="203E310D" w:rsidP="2633C5E8">
      <w:pPr>
        <w:spacing w:line="257" w:lineRule="auto"/>
        <w:jc w:val="center"/>
      </w:pPr>
      <w:r w:rsidRPr="2633C5E8">
        <w:rPr>
          <w:rFonts w:ascii="Calibri" w:eastAsia="Calibri" w:hAnsi="Calibri" w:cs="Calibri"/>
          <w:b/>
          <w:bCs/>
          <w:sz w:val="32"/>
          <w:szCs w:val="32"/>
        </w:rPr>
        <w:t>DATA RIGHTS TABLE</w:t>
      </w:r>
    </w:p>
    <w:p w14:paraId="4A08D2CD" w14:textId="425036F0" w:rsidR="203E310D" w:rsidRDefault="203E310D" w:rsidP="2633C5E8">
      <w:pPr>
        <w:jc w:val="center"/>
      </w:pPr>
      <w:r w:rsidRPr="2633C5E8">
        <w:rPr>
          <w:rFonts w:ascii="Times New Roman" w:eastAsia="Times New Roman" w:hAnsi="Times New Roman" w:cs="Times New Roman"/>
          <w:sz w:val="24"/>
          <w:szCs w:val="24"/>
        </w:rPr>
        <w:t xml:space="preserve">The following list of </w:t>
      </w:r>
      <w:proofErr w:type="gramStart"/>
      <w:r w:rsidRPr="2633C5E8">
        <w:rPr>
          <w:rFonts w:ascii="Times New Roman" w:eastAsia="Times New Roman" w:hAnsi="Times New Roman" w:cs="Times New Roman"/>
          <w:sz w:val="24"/>
          <w:szCs w:val="24"/>
        </w:rPr>
        <w:t>deliverable</w:t>
      </w:r>
      <w:proofErr w:type="gramEnd"/>
      <w:r w:rsidRPr="2633C5E8">
        <w:rPr>
          <w:rFonts w:ascii="Times New Roman" w:eastAsia="Times New Roman" w:hAnsi="Times New Roman" w:cs="Times New Roman"/>
          <w:sz w:val="24"/>
          <w:szCs w:val="24"/>
        </w:rPr>
        <w:t xml:space="preserve">(s) and the respective right set forth to such deliverable(s) is/are hereby granted to the government.  </w:t>
      </w:r>
    </w:p>
    <w:p w14:paraId="5081CDC1" w14:textId="5E25DB26" w:rsidR="203E310D" w:rsidRDefault="203E310D" w:rsidP="2633C5E8">
      <w:pPr>
        <w:jc w:val="center"/>
      </w:pPr>
      <w:r w:rsidRPr="2633C5E8">
        <w:rPr>
          <w:rFonts w:ascii="Times New Roman" w:eastAsia="Times New Roman" w:hAnsi="Times New Roman" w:cs="Times New Roman"/>
          <w:sz w:val="24"/>
          <w:szCs w:val="24"/>
        </w:rPr>
        <w:t xml:space="preserve"> </w:t>
      </w:r>
      <w:r w:rsidR="005318B3">
        <w:rPr>
          <w:rStyle w:val="normaltextrun"/>
          <w:rFonts w:ascii="Calibri" w:hAnsi="Calibri"/>
          <w:b/>
          <w:bCs/>
          <w:color w:val="000000"/>
          <w:shd w:val="clear" w:color="auto" w:fill="00FFFF"/>
        </w:rPr>
        <w:t>[INSERT DATA ASSERTIONS]</w:t>
      </w:r>
      <w:r w:rsidR="005318B3">
        <w:rPr>
          <w:rStyle w:val="eop"/>
          <w:rFonts w:ascii="Calibri" w:hAnsi="Calibri"/>
          <w:color w:val="000000"/>
          <w:shd w:val="clear" w:color="auto" w:fill="FFFFFF"/>
        </w:rPr>
        <w:t> </w:t>
      </w:r>
    </w:p>
    <w:p w14:paraId="7B3F745E" w14:textId="16A4F972" w:rsidR="2633C5E8" w:rsidRDefault="2633C5E8" w:rsidP="2633C5E8">
      <w:pPr>
        <w:jc w:val="center"/>
        <w:rPr>
          <w:rFonts w:ascii="Calibri" w:eastAsia="Calibri" w:hAnsi="Calibri" w:cs="Calibri"/>
        </w:rPr>
      </w:pPr>
    </w:p>
    <w:p w14:paraId="39378836" w14:textId="0D64FD22" w:rsidR="2633C5E8" w:rsidRDefault="2633C5E8" w:rsidP="2633C5E8">
      <w:pPr>
        <w:spacing w:after="160" w:line="259" w:lineRule="auto"/>
        <w:jc w:val="center"/>
        <w:rPr>
          <w:rFonts w:cs="Times New Roman"/>
          <w:b/>
          <w:bCs/>
          <w:color w:val="000000" w:themeColor="text1"/>
          <w:sz w:val="32"/>
          <w:szCs w:val="32"/>
        </w:rPr>
      </w:pPr>
    </w:p>
    <w:p w14:paraId="56DE717F" w14:textId="77777777" w:rsidR="00F34781" w:rsidRDefault="00F34781" w:rsidP="00ED1897">
      <w:pPr>
        <w:spacing w:after="160" w:line="259" w:lineRule="auto"/>
        <w:jc w:val="center"/>
        <w:rPr>
          <w:rFonts w:cs="Times New Roman"/>
          <w:b/>
          <w:color w:val="000000" w:themeColor="text1"/>
          <w:sz w:val="32"/>
          <w:szCs w:val="32"/>
        </w:rPr>
      </w:pPr>
    </w:p>
    <w:p w14:paraId="36F40F8A" w14:textId="13B28644" w:rsidR="00C477C1" w:rsidRDefault="00C477C1" w:rsidP="00ED1897">
      <w:pPr>
        <w:spacing w:after="160" w:line="259" w:lineRule="auto"/>
        <w:jc w:val="center"/>
        <w:rPr>
          <w:rFonts w:cs="Times New Roman"/>
          <w:b/>
          <w:color w:val="000000" w:themeColor="text1"/>
          <w:sz w:val="24"/>
          <w:szCs w:val="24"/>
        </w:rPr>
      </w:pPr>
    </w:p>
    <w:p w14:paraId="1614FAF9" w14:textId="1CDF284F" w:rsidR="00C477C1" w:rsidRDefault="00C477C1">
      <w:pPr>
        <w:rPr>
          <w:rFonts w:cs="Times New Roman"/>
          <w:b/>
          <w:color w:val="000000" w:themeColor="text1"/>
          <w:sz w:val="24"/>
          <w:szCs w:val="24"/>
        </w:rPr>
      </w:pPr>
    </w:p>
    <w:sectPr w:rsidR="00C477C1" w:rsidSect="005318B3">
      <w:pgSz w:w="12240" w:h="15840"/>
      <w:pgMar w:top="1380" w:right="1360" w:bottom="280" w:left="13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347E41" w14:textId="77777777" w:rsidR="002F7B0B" w:rsidRDefault="002F7B0B">
      <w:pPr>
        <w:spacing w:after="0" w:line="240" w:lineRule="auto"/>
      </w:pPr>
      <w:r>
        <w:separator/>
      </w:r>
    </w:p>
  </w:endnote>
  <w:endnote w:type="continuationSeparator" w:id="0">
    <w:p w14:paraId="09C6ED2F" w14:textId="77777777" w:rsidR="002F7B0B" w:rsidRDefault="002F7B0B">
      <w:pPr>
        <w:spacing w:after="0" w:line="240" w:lineRule="auto"/>
      </w:pPr>
      <w:r>
        <w:continuationSeparator/>
      </w:r>
    </w:p>
  </w:endnote>
  <w:endnote w:type="continuationNotice" w:id="1">
    <w:p w14:paraId="3D9C8308" w14:textId="77777777" w:rsidR="002F7B0B" w:rsidRDefault="002F7B0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eiryo">
    <w:charset w:val="80"/>
    <w:family w:val="swiss"/>
    <w:pitch w:val="variable"/>
    <w:sig w:usb0="E00002FF" w:usb1="6AC7FFFF"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BB3996" w14:textId="5BE201A9" w:rsidR="003C37A3" w:rsidRDefault="00477CBF" w:rsidP="009C351B">
    <w:pPr>
      <w:pStyle w:val="Footer"/>
      <w:jc w:val="center"/>
    </w:pPr>
    <w:r>
      <w:tab/>
    </w:r>
    <w:r>
      <w:tab/>
    </w:r>
    <w:r w:rsidR="003C37A3">
      <w:t>Enterprise Award Agreement 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51F063" w14:textId="77777777" w:rsidR="00856134" w:rsidRDefault="0085613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53458563"/>
      <w:docPartObj>
        <w:docPartGallery w:val="Page Numbers (Bottom of Page)"/>
        <w:docPartUnique/>
      </w:docPartObj>
    </w:sdtPr>
    <w:sdtEndPr/>
    <w:sdtContent>
      <w:p w14:paraId="1DE960D1" w14:textId="5B2BDBC4" w:rsidR="00856134" w:rsidRDefault="002F7B0B" w:rsidP="00ED7CC7">
        <w:pPr>
          <w:pStyle w:val="Footer"/>
        </w:pPr>
        <w:sdt>
          <w:sdtPr>
            <w:id w:val="-1179192982"/>
            <w:docPartObj>
              <w:docPartGallery w:val="Page Numbers (Top of Page)"/>
              <w:docPartUnique/>
            </w:docPartObj>
          </w:sdtPr>
          <w:sdtEndPr/>
          <w:sdtContent>
            <w:r w:rsidR="00856134">
              <w:t xml:space="preserve">Page </w:t>
            </w:r>
            <w:r w:rsidR="00856134" w:rsidRPr="00B770C3">
              <w:rPr>
                <w:sz w:val="24"/>
                <w:szCs w:val="24"/>
              </w:rPr>
              <w:fldChar w:fldCharType="begin"/>
            </w:r>
            <w:r w:rsidR="00856134" w:rsidRPr="00B770C3">
              <w:instrText xml:space="preserve"> PAGE </w:instrText>
            </w:r>
            <w:r w:rsidR="00856134" w:rsidRPr="00B770C3">
              <w:rPr>
                <w:sz w:val="24"/>
                <w:szCs w:val="24"/>
              </w:rPr>
              <w:fldChar w:fldCharType="separate"/>
            </w:r>
            <w:r w:rsidR="00856134" w:rsidRPr="00B770C3">
              <w:rPr>
                <w:noProof/>
              </w:rPr>
              <w:t>1</w:t>
            </w:r>
            <w:r w:rsidR="00856134" w:rsidRPr="00B770C3">
              <w:rPr>
                <w:sz w:val="24"/>
                <w:szCs w:val="24"/>
              </w:rPr>
              <w:fldChar w:fldCharType="end"/>
            </w:r>
            <w:r w:rsidR="00856134" w:rsidRPr="00B770C3">
              <w:rPr>
                <w:sz w:val="24"/>
                <w:szCs w:val="24"/>
              </w:rPr>
              <w:tab/>
            </w:r>
            <w:r w:rsidR="00477CBF">
              <w:rPr>
                <w:b/>
                <w:bCs/>
                <w:sz w:val="24"/>
                <w:szCs w:val="24"/>
              </w:rPr>
              <w:t xml:space="preserve">                                                                                      </w:t>
            </w:r>
            <w:r w:rsidR="009C351B">
              <w:t xml:space="preserve">Enterprise Award Agreement </w:t>
            </w:r>
            <w:r w:rsidR="00477CBF">
              <w:t>v</w:t>
            </w:r>
            <w:r w:rsidR="009C351B">
              <w:t xml:space="preserve">2.0 </w:t>
            </w:r>
            <w:r w:rsidR="00856134">
              <w:rPr>
                <w:b/>
                <w:bCs/>
                <w:sz w:val="24"/>
                <w:szCs w:val="24"/>
              </w:rPr>
              <w:tab/>
            </w:r>
          </w:sdtContent>
        </w:sdt>
      </w:p>
    </w:sdtContent>
  </w:sdt>
  <w:p w14:paraId="1D33F597" w14:textId="77777777" w:rsidR="00856134" w:rsidRDefault="00856134" w:rsidP="00ED7CC7">
    <w:pPr>
      <w:pStyle w:val="Footer"/>
      <w:spacing w:line="200" w:lineRule="exac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7A05C" w14:textId="77777777" w:rsidR="00856134" w:rsidRDefault="00856134">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0F080" w14:textId="6D61D23B" w:rsidR="00856134" w:rsidRDefault="002F7B0B" w:rsidP="00983927">
    <w:pPr>
      <w:pStyle w:val="Footer"/>
    </w:pPr>
    <w:sdt>
      <w:sdtPr>
        <w:id w:val="482820851"/>
        <w:docPartObj>
          <w:docPartGallery w:val="Page Numbers (Top of Page)"/>
          <w:docPartUnique/>
        </w:docPartObj>
      </w:sdtPr>
      <w:sdtEndPr/>
      <w:sdtContent>
        <w:r w:rsidR="00983927">
          <w:t xml:space="preserve">Page </w:t>
        </w:r>
        <w:r w:rsidR="00983927" w:rsidRPr="00F8024A">
          <w:rPr>
            <w:sz w:val="24"/>
            <w:szCs w:val="24"/>
          </w:rPr>
          <w:fldChar w:fldCharType="begin"/>
        </w:r>
        <w:r w:rsidR="00983927" w:rsidRPr="00F8024A">
          <w:instrText xml:space="preserve"> PAGE </w:instrText>
        </w:r>
        <w:r w:rsidR="00983927" w:rsidRPr="00F8024A">
          <w:rPr>
            <w:sz w:val="24"/>
            <w:szCs w:val="24"/>
          </w:rPr>
          <w:fldChar w:fldCharType="separate"/>
        </w:r>
        <w:r w:rsidR="00983927" w:rsidRPr="00F8024A">
          <w:rPr>
            <w:sz w:val="24"/>
            <w:szCs w:val="24"/>
          </w:rPr>
          <w:t>17</w:t>
        </w:r>
        <w:r w:rsidR="00983927" w:rsidRPr="00F8024A">
          <w:rPr>
            <w:sz w:val="24"/>
            <w:szCs w:val="24"/>
          </w:rPr>
          <w:fldChar w:fldCharType="end"/>
        </w:r>
        <w:r w:rsidR="00983927">
          <w:rPr>
            <w:b/>
            <w:bCs/>
            <w:sz w:val="24"/>
            <w:szCs w:val="24"/>
          </w:rPr>
          <w:tab/>
          <w:t xml:space="preserve">                                                                                      </w:t>
        </w:r>
        <w:r w:rsidR="00983927">
          <w:t>Enterprise Award Agreement v2.</w:t>
        </w:r>
        <w:r w:rsidR="00F8024A">
          <w:t>1</w:t>
        </w:r>
        <w:r w:rsidR="00983927">
          <w:t xml:space="preserve"> </w:t>
        </w:r>
        <w:r w:rsidR="00983927">
          <w:rPr>
            <w:b/>
            <w:bCs/>
            <w:sz w:val="24"/>
            <w:szCs w:val="24"/>
          </w:rPr>
          <w:tab/>
        </w:r>
      </w:sdtContent>
    </w:sdt>
  </w:p>
  <w:p w14:paraId="7CB0640E" w14:textId="77777777" w:rsidR="00856134" w:rsidRDefault="0085613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38FD60" w14:textId="77777777" w:rsidR="002F7B0B" w:rsidRDefault="002F7B0B">
      <w:pPr>
        <w:spacing w:after="0" w:line="240" w:lineRule="auto"/>
      </w:pPr>
      <w:r>
        <w:separator/>
      </w:r>
    </w:p>
  </w:footnote>
  <w:footnote w:type="continuationSeparator" w:id="0">
    <w:p w14:paraId="67BF4EB5" w14:textId="77777777" w:rsidR="002F7B0B" w:rsidRDefault="002F7B0B">
      <w:pPr>
        <w:spacing w:after="0" w:line="240" w:lineRule="auto"/>
      </w:pPr>
      <w:r>
        <w:continuationSeparator/>
      </w:r>
    </w:p>
  </w:footnote>
  <w:footnote w:type="continuationNotice" w:id="1">
    <w:p w14:paraId="4C8E7EB3" w14:textId="77777777" w:rsidR="002F7B0B" w:rsidRDefault="002F7B0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3FC07B" w14:textId="77777777" w:rsidR="00856134" w:rsidRDefault="002F7B0B">
    <w:r>
      <w:rPr>
        <w:noProof/>
      </w:rPr>
      <w:pict w14:anchorId="7FC01E5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888123" o:spid="_x0000_s3073" type="#_x0000_t136" style="position:absolute;margin-left:0;margin-top:0;width:412.4pt;height:247.4pt;rotation:315;z-index:-251658239;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B1BFC1" w14:textId="5ACA421C" w:rsidR="00856134" w:rsidRDefault="00856134" w:rsidP="00A462EA">
    <w:pPr>
      <w:jc w:val="right"/>
      <w:rPr>
        <w:b/>
      </w:rPr>
    </w:pPr>
    <w:r>
      <w:rPr>
        <w:b/>
      </w:rPr>
      <w:t>EDMDII</w:t>
    </w:r>
    <w:r>
      <w:rPr>
        <w:b/>
      </w:rPr>
      <w:br/>
    </w:r>
  </w:p>
  <w:p w14:paraId="2A1629DA" w14:textId="77777777" w:rsidR="00856134" w:rsidRDefault="00856134" w:rsidP="00A462EA">
    <w:pPr>
      <w:jc w:val="right"/>
    </w:pPr>
    <w:r>
      <w:rPr>
        <w:b/>
      </w:rPr>
      <w:br/>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FCF24" w14:textId="77777777" w:rsidR="00856134" w:rsidRDefault="002F7B0B">
    <w:r>
      <w:rPr>
        <w:noProof/>
      </w:rPr>
      <w:pict w14:anchorId="3B32E9A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888122" o:spid="_x0000_s3075" type="#_x0000_t136" style="position:absolute;margin-left:0;margin-top:0;width:412.4pt;height:247.4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57C2F" w14:textId="77777777" w:rsidR="00856134" w:rsidRDefault="0085613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771B19" w14:textId="77777777" w:rsidR="00856134" w:rsidRDefault="00856134">
    <w:pPr>
      <w:pStyle w:val="Header"/>
    </w:pPr>
    <w:r>
      <w:rPr>
        <w:noProof/>
      </w:rPr>
      <mc:AlternateContent>
        <mc:Choice Requires="wps">
          <w:drawing>
            <wp:anchor distT="0" distB="0" distL="114300" distR="114300" simplePos="0" relativeHeight="251658243" behindDoc="1" locked="0" layoutInCell="0" allowOverlap="1" wp14:anchorId="4F9990F2" wp14:editId="515A667C">
              <wp:simplePos x="0" y="0"/>
              <wp:positionH relativeFrom="margin">
                <wp:align>center</wp:align>
              </wp:positionH>
              <wp:positionV relativeFrom="margin">
                <wp:align>center</wp:align>
              </wp:positionV>
              <wp:extent cx="5237480" cy="3141980"/>
              <wp:effectExtent l="0" t="1152525" r="0" b="658495"/>
              <wp:wrapNone/>
              <wp:docPr id="9" name="WordAr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237480" cy="314198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0C2F8F5" w14:textId="77777777" w:rsidR="00856134" w:rsidRDefault="00856134" w:rsidP="00ED7CC7">
                          <w:pPr>
                            <w:pStyle w:val="NormalWeb"/>
                            <w:spacing w:before="0" w:beforeAutospacing="0" w:after="0" w:afterAutospacing="0"/>
                            <w:jc w:val="center"/>
                          </w:pPr>
                          <w:r>
                            <w:rPr>
                              <w:rFonts w:ascii="Calibri" w:hAnsi="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w14:anchorId="4A706E8B">
            <v:shapetype id="_x0000_t202" coordsize="21600,21600" o:spt="202" path="m,l,21600r21600,l21600,xe" w14:anchorId="4F9990F2">
              <v:stroke joinstyle="miter"/>
              <v:path gradientshapeok="t" o:connecttype="rect"/>
            </v:shapetype>
            <v:shape id="WordArt 4" style="position:absolute;margin-left:0;margin-top:0;width:412.4pt;height:247.4pt;rotation:-45;z-index:-251658237;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spid="_x0000_s1026"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">
              <v:stroke joinstyle="round"/>
              <o:lock v:ext="edit" shapetype="t"/>
              <v:textbox style="mso-fit-shape-to-text:t">
                <w:txbxContent>
                  <w:p w:rsidR="00856134" w:rsidP="00ED7CC7" w:rsidRDefault="00856134" w14:paraId="7702C664" w14:textId="77777777">
                    <w:pPr>
                      <w:pStyle w:val="NormalWeb"/>
                      <w:spacing w:before="0" w:beforeAutospacing="0" w:after="0" w:afterAutospacing="0"/>
                      <w:jc w:val="center"/>
                    </w:pPr>
                    <w:r>
                      <w:rPr>
                        <w:rFonts w:ascii="Calibri" w:hAnsi="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30E21" w14:textId="77777777" w:rsidR="00856134" w:rsidRDefault="00856134">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00255" w14:textId="77777777" w:rsidR="00856134" w:rsidRDefault="00856134">
    <w:pPr>
      <w:pStyle w:val="Header"/>
    </w:pPr>
    <w:r>
      <w:rPr>
        <w:noProof/>
      </w:rPr>
      <mc:AlternateContent>
        <mc:Choice Requires="wps">
          <w:drawing>
            <wp:anchor distT="0" distB="0" distL="114300" distR="114300" simplePos="0" relativeHeight="251658242" behindDoc="1" locked="0" layoutInCell="0" allowOverlap="1" wp14:anchorId="2B3A078E" wp14:editId="6C40974B">
              <wp:simplePos x="0" y="0"/>
              <wp:positionH relativeFrom="margin">
                <wp:align>center</wp:align>
              </wp:positionH>
              <wp:positionV relativeFrom="margin">
                <wp:align>center</wp:align>
              </wp:positionV>
              <wp:extent cx="5237480" cy="3141980"/>
              <wp:effectExtent l="0" t="1152525" r="0" b="658495"/>
              <wp:wrapNone/>
              <wp:docPr id="1" name="WordAr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237480" cy="314198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4F907BE" w14:textId="77777777" w:rsidR="00856134" w:rsidRDefault="00856134" w:rsidP="0093121F">
                          <w:pPr>
                            <w:pStyle w:val="NormalWeb"/>
                            <w:spacing w:before="0" w:beforeAutospacing="0" w:after="0" w:afterAutospacing="0"/>
                            <w:jc w:val="center"/>
                          </w:pP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w14:anchorId="14353F5B">
            <v:shapetype id="_x0000_t202" coordsize="21600,21600" o:spt="202" path="m,l,21600r21600,l21600,xe" w14:anchorId="2B3A078E">
              <v:stroke joinstyle="miter"/>
              <v:path gradientshapeok="t" o:connecttype="rect"/>
            </v:shapetype>
            <v:shape id="_x0000_s1027" style="position:absolute;margin-left:0;margin-top:0;width:412.4pt;height:247.4pt;rotation:-45;z-index:-25165823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">
              <v:stroke joinstyle="round"/>
              <o:lock v:ext="edit" shapetype="t"/>
              <v:textbox style="mso-fit-shape-to-text:t">
                <w:txbxContent>
                  <w:p w:rsidR="00856134" w:rsidP="0093121F" w:rsidRDefault="00856134" w14:paraId="672A6659" w14:textId="77777777">
                    <w:pPr>
                      <w:pStyle w:val="NormalWeb"/>
                      <w:spacing w:before="0" w:beforeAutospacing="0" w:after="0" w:afterAutospacing="0"/>
                      <w:jc w:val="center"/>
                    </w:pPr>
                  </w:p>
                </w:txbxContent>
              </v:textbox>
              <w10:wrap anchorx="margin" anchory="margin"/>
            </v:shape>
          </w:pict>
        </mc:Fallback>
      </mc:AlternateContent>
    </w:r>
  </w:p>
  <w:p w14:paraId="678473E2" w14:textId="77777777" w:rsidR="00856134" w:rsidRDefault="00856134"/>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AC985" w14:textId="77777777" w:rsidR="00856134" w:rsidRDefault="0085613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158A0"/>
    <w:multiLevelType w:val="hybridMultilevel"/>
    <w:tmpl w:val="6AE667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B1771D"/>
    <w:multiLevelType w:val="hybridMultilevel"/>
    <w:tmpl w:val="EA241644"/>
    <w:lvl w:ilvl="0" w:tplc="1D8007A0">
      <w:start w:val="2"/>
      <w:numFmt w:val="decimal"/>
      <w:lvlText w:val="%1."/>
      <w:lvlJc w:val="left"/>
      <w:pPr>
        <w:tabs>
          <w:tab w:val="num" w:pos="720"/>
        </w:tabs>
        <w:ind w:left="720" w:hanging="360"/>
      </w:pPr>
    </w:lvl>
    <w:lvl w:ilvl="1" w:tplc="E3DC1AA8" w:tentative="1">
      <w:start w:val="1"/>
      <w:numFmt w:val="decimal"/>
      <w:lvlText w:val="%2."/>
      <w:lvlJc w:val="left"/>
      <w:pPr>
        <w:tabs>
          <w:tab w:val="num" w:pos="1440"/>
        </w:tabs>
        <w:ind w:left="1440" w:hanging="360"/>
      </w:pPr>
    </w:lvl>
    <w:lvl w:ilvl="2" w:tplc="ED4AE340" w:tentative="1">
      <w:start w:val="1"/>
      <w:numFmt w:val="decimal"/>
      <w:lvlText w:val="%3."/>
      <w:lvlJc w:val="left"/>
      <w:pPr>
        <w:tabs>
          <w:tab w:val="num" w:pos="2160"/>
        </w:tabs>
        <w:ind w:left="2160" w:hanging="360"/>
      </w:pPr>
    </w:lvl>
    <w:lvl w:ilvl="3" w:tplc="9266CC30" w:tentative="1">
      <w:start w:val="1"/>
      <w:numFmt w:val="decimal"/>
      <w:lvlText w:val="%4."/>
      <w:lvlJc w:val="left"/>
      <w:pPr>
        <w:tabs>
          <w:tab w:val="num" w:pos="2880"/>
        </w:tabs>
        <w:ind w:left="2880" w:hanging="360"/>
      </w:pPr>
    </w:lvl>
    <w:lvl w:ilvl="4" w:tplc="C980B640" w:tentative="1">
      <w:start w:val="1"/>
      <w:numFmt w:val="decimal"/>
      <w:lvlText w:val="%5."/>
      <w:lvlJc w:val="left"/>
      <w:pPr>
        <w:tabs>
          <w:tab w:val="num" w:pos="3600"/>
        </w:tabs>
        <w:ind w:left="3600" w:hanging="360"/>
      </w:pPr>
    </w:lvl>
    <w:lvl w:ilvl="5" w:tplc="495EF834" w:tentative="1">
      <w:start w:val="1"/>
      <w:numFmt w:val="decimal"/>
      <w:lvlText w:val="%6."/>
      <w:lvlJc w:val="left"/>
      <w:pPr>
        <w:tabs>
          <w:tab w:val="num" w:pos="4320"/>
        </w:tabs>
        <w:ind w:left="4320" w:hanging="360"/>
      </w:pPr>
    </w:lvl>
    <w:lvl w:ilvl="6" w:tplc="8AD455D6" w:tentative="1">
      <w:start w:val="1"/>
      <w:numFmt w:val="decimal"/>
      <w:lvlText w:val="%7."/>
      <w:lvlJc w:val="left"/>
      <w:pPr>
        <w:tabs>
          <w:tab w:val="num" w:pos="5040"/>
        </w:tabs>
        <w:ind w:left="5040" w:hanging="360"/>
      </w:pPr>
    </w:lvl>
    <w:lvl w:ilvl="7" w:tplc="746264CE" w:tentative="1">
      <w:start w:val="1"/>
      <w:numFmt w:val="decimal"/>
      <w:lvlText w:val="%8."/>
      <w:lvlJc w:val="left"/>
      <w:pPr>
        <w:tabs>
          <w:tab w:val="num" w:pos="5760"/>
        </w:tabs>
        <w:ind w:left="5760" w:hanging="360"/>
      </w:pPr>
    </w:lvl>
    <w:lvl w:ilvl="8" w:tplc="92589E18" w:tentative="1">
      <w:start w:val="1"/>
      <w:numFmt w:val="decimal"/>
      <w:lvlText w:val="%9."/>
      <w:lvlJc w:val="left"/>
      <w:pPr>
        <w:tabs>
          <w:tab w:val="num" w:pos="6480"/>
        </w:tabs>
        <w:ind w:left="6480" w:hanging="360"/>
      </w:pPr>
    </w:lvl>
  </w:abstractNum>
  <w:abstractNum w:abstractNumId="2" w15:restartNumberingAfterBreak="0">
    <w:nsid w:val="0B69708B"/>
    <w:multiLevelType w:val="hybridMultilevel"/>
    <w:tmpl w:val="C88C5A0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B85190"/>
    <w:multiLevelType w:val="hybridMultilevel"/>
    <w:tmpl w:val="79D428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871384"/>
    <w:multiLevelType w:val="hybridMultilevel"/>
    <w:tmpl w:val="CB1C81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55B55AB"/>
    <w:multiLevelType w:val="hybridMultilevel"/>
    <w:tmpl w:val="E90E7926"/>
    <w:lvl w:ilvl="0" w:tplc="54CED722">
      <w:start w:val="1"/>
      <w:numFmt w:val="bullet"/>
      <w:pStyle w:val="ListParagraph"/>
      <w:lvlText w:val=""/>
      <w:lvlJc w:val="left"/>
      <w:pPr>
        <w:ind w:left="720" w:hanging="360"/>
      </w:pPr>
      <w:rPr>
        <w:rFonts w:ascii="Symbol" w:hAnsi="Symbol" w:hint="default"/>
        <w:sz w:val="22"/>
      </w:rPr>
    </w:lvl>
    <w:lvl w:ilvl="1" w:tplc="E158AAA0">
      <w:start w:val="1"/>
      <w:numFmt w:val="bullet"/>
      <w:lvlText w:val="o"/>
      <w:lvlJc w:val="left"/>
      <w:pPr>
        <w:ind w:left="1440" w:hanging="360"/>
      </w:pPr>
      <w:rPr>
        <w:rFonts w:ascii="Courier New" w:hAnsi="Courier New" w:cs="Courier New" w:hint="default"/>
      </w:rPr>
    </w:lvl>
    <w:lvl w:ilvl="2" w:tplc="6A468F1E" w:tentative="1">
      <w:start w:val="1"/>
      <w:numFmt w:val="bullet"/>
      <w:lvlText w:val=""/>
      <w:lvlJc w:val="left"/>
      <w:pPr>
        <w:ind w:left="2160" w:hanging="360"/>
      </w:pPr>
      <w:rPr>
        <w:rFonts w:ascii="Wingdings" w:hAnsi="Wingdings" w:hint="default"/>
      </w:rPr>
    </w:lvl>
    <w:lvl w:ilvl="3" w:tplc="17821ED4" w:tentative="1">
      <w:start w:val="1"/>
      <w:numFmt w:val="bullet"/>
      <w:lvlText w:val=""/>
      <w:lvlJc w:val="left"/>
      <w:pPr>
        <w:ind w:left="2880" w:hanging="360"/>
      </w:pPr>
      <w:rPr>
        <w:rFonts w:ascii="Symbol" w:hAnsi="Symbol" w:hint="default"/>
      </w:rPr>
    </w:lvl>
    <w:lvl w:ilvl="4" w:tplc="F9503138" w:tentative="1">
      <w:start w:val="1"/>
      <w:numFmt w:val="bullet"/>
      <w:lvlText w:val="o"/>
      <w:lvlJc w:val="left"/>
      <w:pPr>
        <w:ind w:left="3600" w:hanging="360"/>
      </w:pPr>
      <w:rPr>
        <w:rFonts w:ascii="Courier New" w:hAnsi="Courier New" w:cs="Courier New" w:hint="default"/>
      </w:rPr>
    </w:lvl>
    <w:lvl w:ilvl="5" w:tplc="BD8899F4" w:tentative="1">
      <w:start w:val="1"/>
      <w:numFmt w:val="bullet"/>
      <w:lvlText w:val=""/>
      <w:lvlJc w:val="left"/>
      <w:pPr>
        <w:ind w:left="4320" w:hanging="360"/>
      </w:pPr>
      <w:rPr>
        <w:rFonts w:ascii="Wingdings" w:hAnsi="Wingdings" w:hint="default"/>
      </w:rPr>
    </w:lvl>
    <w:lvl w:ilvl="6" w:tplc="C3F07554" w:tentative="1">
      <w:start w:val="1"/>
      <w:numFmt w:val="bullet"/>
      <w:lvlText w:val=""/>
      <w:lvlJc w:val="left"/>
      <w:pPr>
        <w:ind w:left="5040" w:hanging="360"/>
      </w:pPr>
      <w:rPr>
        <w:rFonts w:ascii="Symbol" w:hAnsi="Symbol" w:hint="default"/>
      </w:rPr>
    </w:lvl>
    <w:lvl w:ilvl="7" w:tplc="84E246FC" w:tentative="1">
      <w:start w:val="1"/>
      <w:numFmt w:val="bullet"/>
      <w:lvlText w:val="o"/>
      <w:lvlJc w:val="left"/>
      <w:pPr>
        <w:ind w:left="5760" w:hanging="360"/>
      </w:pPr>
      <w:rPr>
        <w:rFonts w:ascii="Courier New" w:hAnsi="Courier New" w:cs="Courier New" w:hint="default"/>
      </w:rPr>
    </w:lvl>
    <w:lvl w:ilvl="8" w:tplc="8EBEA5C8" w:tentative="1">
      <w:start w:val="1"/>
      <w:numFmt w:val="bullet"/>
      <w:lvlText w:val=""/>
      <w:lvlJc w:val="left"/>
      <w:pPr>
        <w:ind w:left="6480" w:hanging="360"/>
      </w:pPr>
      <w:rPr>
        <w:rFonts w:ascii="Wingdings" w:hAnsi="Wingdings" w:hint="default"/>
      </w:rPr>
    </w:lvl>
  </w:abstractNum>
  <w:abstractNum w:abstractNumId="6" w15:restartNumberingAfterBreak="0">
    <w:nsid w:val="279A7CDA"/>
    <w:multiLevelType w:val="hybridMultilevel"/>
    <w:tmpl w:val="239C8CD6"/>
    <w:lvl w:ilvl="0" w:tplc="5F467344">
      <w:start w:val="1"/>
      <w:numFmt w:val="bullet"/>
      <w:lvlText w:val="•"/>
      <w:lvlJc w:val="left"/>
      <w:pPr>
        <w:tabs>
          <w:tab w:val="num" w:pos="720"/>
        </w:tabs>
        <w:ind w:left="720" w:hanging="360"/>
      </w:pPr>
      <w:rPr>
        <w:rFonts w:ascii="Arial" w:hAnsi="Arial" w:hint="default"/>
      </w:rPr>
    </w:lvl>
    <w:lvl w:ilvl="1" w:tplc="789EA51A" w:tentative="1">
      <w:start w:val="1"/>
      <w:numFmt w:val="bullet"/>
      <w:lvlText w:val="•"/>
      <w:lvlJc w:val="left"/>
      <w:pPr>
        <w:tabs>
          <w:tab w:val="num" w:pos="1440"/>
        </w:tabs>
        <w:ind w:left="1440" w:hanging="360"/>
      </w:pPr>
      <w:rPr>
        <w:rFonts w:ascii="Arial" w:hAnsi="Arial" w:hint="default"/>
      </w:rPr>
    </w:lvl>
    <w:lvl w:ilvl="2" w:tplc="4002FEAC" w:tentative="1">
      <w:start w:val="1"/>
      <w:numFmt w:val="bullet"/>
      <w:lvlText w:val="•"/>
      <w:lvlJc w:val="left"/>
      <w:pPr>
        <w:tabs>
          <w:tab w:val="num" w:pos="2160"/>
        </w:tabs>
        <w:ind w:left="2160" w:hanging="360"/>
      </w:pPr>
      <w:rPr>
        <w:rFonts w:ascii="Arial" w:hAnsi="Arial" w:hint="default"/>
      </w:rPr>
    </w:lvl>
    <w:lvl w:ilvl="3" w:tplc="901AA4B0" w:tentative="1">
      <w:start w:val="1"/>
      <w:numFmt w:val="bullet"/>
      <w:lvlText w:val="•"/>
      <w:lvlJc w:val="left"/>
      <w:pPr>
        <w:tabs>
          <w:tab w:val="num" w:pos="2880"/>
        </w:tabs>
        <w:ind w:left="2880" w:hanging="360"/>
      </w:pPr>
      <w:rPr>
        <w:rFonts w:ascii="Arial" w:hAnsi="Arial" w:hint="default"/>
      </w:rPr>
    </w:lvl>
    <w:lvl w:ilvl="4" w:tplc="A6E2CBA8" w:tentative="1">
      <w:start w:val="1"/>
      <w:numFmt w:val="bullet"/>
      <w:lvlText w:val="•"/>
      <w:lvlJc w:val="left"/>
      <w:pPr>
        <w:tabs>
          <w:tab w:val="num" w:pos="3600"/>
        </w:tabs>
        <w:ind w:left="3600" w:hanging="360"/>
      </w:pPr>
      <w:rPr>
        <w:rFonts w:ascii="Arial" w:hAnsi="Arial" w:hint="default"/>
      </w:rPr>
    </w:lvl>
    <w:lvl w:ilvl="5" w:tplc="6BD077F0" w:tentative="1">
      <w:start w:val="1"/>
      <w:numFmt w:val="bullet"/>
      <w:lvlText w:val="•"/>
      <w:lvlJc w:val="left"/>
      <w:pPr>
        <w:tabs>
          <w:tab w:val="num" w:pos="4320"/>
        </w:tabs>
        <w:ind w:left="4320" w:hanging="360"/>
      </w:pPr>
      <w:rPr>
        <w:rFonts w:ascii="Arial" w:hAnsi="Arial" w:hint="default"/>
      </w:rPr>
    </w:lvl>
    <w:lvl w:ilvl="6" w:tplc="D2583AF0" w:tentative="1">
      <w:start w:val="1"/>
      <w:numFmt w:val="bullet"/>
      <w:lvlText w:val="•"/>
      <w:lvlJc w:val="left"/>
      <w:pPr>
        <w:tabs>
          <w:tab w:val="num" w:pos="5040"/>
        </w:tabs>
        <w:ind w:left="5040" w:hanging="360"/>
      </w:pPr>
      <w:rPr>
        <w:rFonts w:ascii="Arial" w:hAnsi="Arial" w:hint="default"/>
      </w:rPr>
    </w:lvl>
    <w:lvl w:ilvl="7" w:tplc="771A8004" w:tentative="1">
      <w:start w:val="1"/>
      <w:numFmt w:val="bullet"/>
      <w:lvlText w:val="•"/>
      <w:lvlJc w:val="left"/>
      <w:pPr>
        <w:tabs>
          <w:tab w:val="num" w:pos="5760"/>
        </w:tabs>
        <w:ind w:left="5760" w:hanging="360"/>
      </w:pPr>
      <w:rPr>
        <w:rFonts w:ascii="Arial" w:hAnsi="Arial" w:hint="default"/>
      </w:rPr>
    </w:lvl>
    <w:lvl w:ilvl="8" w:tplc="7952A228"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279E24DC"/>
    <w:multiLevelType w:val="hybridMultilevel"/>
    <w:tmpl w:val="805498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6F7FAF"/>
    <w:multiLevelType w:val="hybridMultilevel"/>
    <w:tmpl w:val="4AE83D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4A56241"/>
    <w:multiLevelType w:val="multilevel"/>
    <w:tmpl w:val="F9AAB69C"/>
    <w:lvl w:ilvl="0">
      <w:start w:val="1"/>
      <w:numFmt w:val="decimal"/>
      <w:lvlText w:val="%1."/>
      <w:lvlJc w:val="left"/>
      <w:pPr>
        <w:tabs>
          <w:tab w:val="num" w:pos="720"/>
        </w:tabs>
        <w:ind w:left="0" w:firstLine="0"/>
      </w:pPr>
      <w:rPr>
        <w:rFonts w:asciiTheme="minorHAnsi" w:hAnsiTheme="minorHAnsi" w:cs="Times New Roman" w:hint="default"/>
        <w:b/>
        <w:i w:val="0"/>
        <w:caps/>
        <w:smallCaps w:val="0"/>
        <w:color w:val="auto"/>
        <w:sz w:val="24"/>
        <w:u w:val="none"/>
      </w:rPr>
    </w:lvl>
    <w:lvl w:ilvl="1">
      <w:start w:val="1"/>
      <w:numFmt w:val="decimal"/>
      <w:lvlText w:val="%1.%2"/>
      <w:lvlJc w:val="left"/>
      <w:pPr>
        <w:tabs>
          <w:tab w:val="num" w:pos="720"/>
        </w:tabs>
        <w:ind w:left="0" w:firstLine="0"/>
      </w:pPr>
      <w:rPr>
        <w:rFonts w:asciiTheme="minorHAnsi" w:hAnsiTheme="minorHAnsi" w:cs="Times New Roman" w:hint="default"/>
        <w:b w:val="0"/>
        <w:i w:val="0"/>
        <w:caps w:val="0"/>
        <w:color w:val="auto"/>
        <w:sz w:val="24"/>
        <w:u w:val="none"/>
      </w:rPr>
    </w:lvl>
    <w:lvl w:ilvl="2">
      <w:start w:val="1"/>
      <w:numFmt w:val="bullet"/>
      <w:lvlText w:val=""/>
      <w:lvlJc w:val="left"/>
      <w:pPr>
        <w:tabs>
          <w:tab w:val="num" w:pos="2880"/>
        </w:tabs>
        <w:ind w:left="2160" w:firstLine="0"/>
      </w:pPr>
      <w:rPr>
        <w:rFonts w:ascii="Symbol" w:hAnsi="Symbol" w:hint="default"/>
        <w:b w:val="0"/>
        <w:i w:val="0"/>
        <w:caps w:val="0"/>
        <w:color w:val="auto"/>
        <w:sz w:val="24"/>
        <w:u w:val="none"/>
      </w:rPr>
    </w:lvl>
    <w:lvl w:ilvl="3">
      <w:start w:val="1"/>
      <w:numFmt w:val="lowerLetter"/>
      <w:lvlText w:val="(%4)"/>
      <w:lvlJc w:val="left"/>
      <w:pPr>
        <w:tabs>
          <w:tab w:val="num" w:pos="2880"/>
        </w:tabs>
        <w:ind w:left="0" w:firstLine="2160"/>
      </w:pPr>
      <w:rPr>
        <w:b w:val="0"/>
        <w:i w:val="0"/>
        <w:caps w:val="0"/>
        <w:color w:val="auto"/>
        <w:u w:val="none"/>
      </w:rPr>
    </w:lvl>
    <w:lvl w:ilvl="4">
      <w:start w:val="1"/>
      <w:numFmt w:val="lowerRoman"/>
      <w:lvlText w:val="(%5)"/>
      <w:lvlJc w:val="left"/>
      <w:pPr>
        <w:tabs>
          <w:tab w:val="num" w:pos="3600"/>
        </w:tabs>
        <w:ind w:left="0" w:firstLine="2880"/>
      </w:pPr>
      <w:rPr>
        <w:b w:val="0"/>
        <w:i w:val="0"/>
        <w:caps w:val="0"/>
        <w:color w:val="auto"/>
        <w:u w:val="none"/>
      </w:rPr>
    </w:lvl>
    <w:lvl w:ilvl="5">
      <w:start w:val="1"/>
      <w:numFmt w:val="decimal"/>
      <w:lvlText w:val="(%6)"/>
      <w:lvlJc w:val="left"/>
      <w:pPr>
        <w:tabs>
          <w:tab w:val="num" w:pos="4320"/>
        </w:tabs>
        <w:ind w:left="0" w:firstLine="3600"/>
      </w:pPr>
      <w:rPr>
        <w:b w:val="0"/>
        <w:i w:val="0"/>
        <w:caps w:val="0"/>
        <w:color w:val="auto"/>
        <w:u w:val="none"/>
      </w:rPr>
    </w:lvl>
    <w:lvl w:ilvl="6">
      <w:start w:val="1"/>
      <w:numFmt w:val="lowerLetter"/>
      <w:lvlText w:val="(%7)"/>
      <w:lvlJc w:val="left"/>
      <w:pPr>
        <w:tabs>
          <w:tab w:val="num" w:pos="5040"/>
        </w:tabs>
        <w:ind w:left="0" w:firstLine="4320"/>
      </w:pPr>
      <w:rPr>
        <w:b w:val="0"/>
        <w:i w:val="0"/>
        <w:caps w:val="0"/>
        <w:color w:val="auto"/>
        <w:u w:val="none"/>
      </w:rPr>
    </w:lvl>
    <w:lvl w:ilvl="7">
      <w:start w:val="1"/>
      <w:numFmt w:val="lowerRoman"/>
      <w:lvlText w:val="(%8)"/>
      <w:lvlJc w:val="left"/>
      <w:pPr>
        <w:tabs>
          <w:tab w:val="num" w:pos="5760"/>
        </w:tabs>
        <w:ind w:left="0" w:firstLine="5040"/>
      </w:pPr>
      <w:rPr>
        <w:b w:val="0"/>
        <w:i w:val="0"/>
        <w:caps w:val="0"/>
        <w:color w:val="auto"/>
        <w:u w:val="none"/>
      </w:rPr>
    </w:lvl>
    <w:lvl w:ilvl="8">
      <w:start w:val="1"/>
      <w:numFmt w:val="decimal"/>
      <w:lvlText w:val="(%9)"/>
      <w:lvlJc w:val="left"/>
      <w:pPr>
        <w:tabs>
          <w:tab w:val="num" w:pos="6480"/>
        </w:tabs>
        <w:ind w:left="0" w:firstLine="5760"/>
      </w:pPr>
      <w:rPr>
        <w:b w:val="0"/>
        <w:i w:val="0"/>
        <w:caps w:val="0"/>
        <w:color w:val="auto"/>
        <w:u w:val="none"/>
      </w:rPr>
    </w:lvl>
  </w:abstractNum>
  <w:abstractNum w:abstractNumId="10" w15:restartNumberingAfterBreak="0">
    <w:nsid w:val="355B1A86"/>
    <w:multiLevelType w:val="hybridMultilevel"/>
    <w:tmpl w:val="92043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77C3F92"/>
    <w:multiLevelType w:val="hybridMultilevel"/>
    <w:tmpl w:val="244AADA6"/>
    <w:lvl w:ilvl="0" w:tplc="32E006CE">
      <w:start w:val="1"/>
      <w:numFmt w:val="bullet"/>
      <w:lvlText w:val="•"/>
      <w:lvlJc w:val="left"/>
      <w:pPr>
        <w:tabs>
          <w:tab w:val="num" w:pos="720"/>
        </w:tabs>
        <w:ind w:left="720" w:hanging="360"/>
      </w:pPr>
      <w:rPr>
        <w:rFonts w:ascii="Arial" w:hAnsi="Arial" w:hint="default"/>
      </w:rPr>
    </w:lvl>
    <w:lvl w:ilvl="1" w:tplc="8ADA5BBC" w:tentative="1">
      <w:start w:val="1"/>
      <w:numFmt w:val="bullet"/>
      <w:lvlText w:val="•"/>
      <w:lvlJc w:val="left"/>
      <w:pPr>
        <w:tabs>
          <w:tab w:val="num" w:pos="1440"/>
        </w:tabs>
        <w:ind w:left="1440" w:hanging="360"/>
      </w:pPr>
      <w:rPr>
        <w:rFonts w:ascii="Arial" w:hAnsi="Arial" w:hint="default"/>
      </w:rPr>
    </w:lvl>
    <w:lvl w:ilvl="2" w:tplc="C4BE4A62" w:tentative="1">
      <w:start w:val="1"/>
      <w:numFmt w:val="bullet"/>
      <w:lvlText w:val="•"/>
      <w:lvlJc w:val="left"/>
      <w:pPr>
        <w:tabs>
          <w:tab w:val="num" w:pos="2160"/>
        </w:tabs>
        <w:ind w:left="2160" w:hanging="360"/>
      </w:pPr>
      <w:rPr>
        <w:rFonts w:ascii="Arial" w:hAnsi="Arial" w:hint="default"/>
      </w:rPr>
    </w:lvl>
    <w:lvl w:ilvl="3" w:tplc="E43C5D80" w:tentative="1">
      <w:start w:val="1"/>
      <w:numFmt w:val="bullet"/>
      <w:lvlText w:val="•"/>
      <w:lvlJc w:val="left"/>
      <w:pPr>
        <w:tabs>
          <w:tab w:val="num" w:pos="2880"/>
        </w:tabs>
        <w:ind w:left="2880" w:hanging="360"/>
      </w:pPr>
      <w:rPr>
        <w:rFonts w:ascii="Arial" w:hAnsi="Arial" w:hint="default"/>
      </w:rPr>
    </w:lvl>
    <w:lvl w:ilvl="4" w:tplc="8228D694" w:tentative="1">
      <w:start w:val="1"/>
      <w:numFmt w:val="bullet"/>
      <w:lvlText w:val="•"/>
      <w:lvlJc w:val="left"/>
      <w:pPr>
        <w:tabs>
          <w:tab w:val="num" w:pos="3600"/>
        </w:tabs>
        <w:ind w:left="3600" w:hanging="360"/>
      </w:pPr>
      <w:rPr>
        <w:rFonts w:ascii="Arial" w:hAnsi="Arial" w:hint="default"/>
      </w:rPr>
    </w:lvl>
    <w:lvl w:ilvl="5" w:tplc="87AEA726" w:tentative="1">
      <w:start w:val="1"/>
      <w:numFmt w:val="bullet"/>
      <w:lvlText w:val="•"/>
      <w:lvlJc w:val="left"/>
      <w:pPr>
        <w:tabs>
          <w:tab w:val="num" w:pos="4320"/>
        </w:tabs>
        <w:ind w:left="4320" w:hanging="360"/>
      </w:pPr>
      <w:rPr>
        <w:rFonts w:ascii="Arial" w:hAnsi="Arial" w:hint="default"/>
      </w:rPr>
    </w:lvl>
    <w:lvl w:ilvl="6" w:tplc="D27A24D2" w:tentative="1">
      <w:start w:val="1"/>
      <w:numFmt w:val="bullet"/>
      <w:lvlText w:val="•"/>
      <w:lvlJc w:val="left"/>
      <w:pPr>
        <w:tabs>
          <w:tab w:val="num" w:pos="5040"/>
        </w:tabs>
        <w:ind w:left="5040" w:hanging="360"/>
      </w:pPr>
      <w:rPr>
        <w:rFonts w:ascii="Arial" w:hAnsi="Arial" w:hint="default"/>
      </w:rPr>
    </w:lvl>
    <w:lvl w:ilvl="7" w:tplc="E7A06276" w:tentative="1">
      <w:start w:val="1"/>
      <w:numFmt w:val="bullet"/>
      <w:lvlText w:val="•"/>
      <w:lvlJc w:val="left"/>
      <w:pPr>
        <w:tabs>
          <w:tab w:val="num" w:pos="5760"/>
        </w:tabs>
        <w:ind w:left="5760" w:hanging="360"/>
      </w:pPr>
      <w:rPr>
        <w:rFonts w:ascii="Arial" w:hAnsi="Arial" w:hint="default"/>
      </w:rPr>
    </w:lvl>
    <w:lvl w:ilvl="8" w:tplc="CEE00BF8"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3A115EA1"/>
    <w:multiLevelType w:val="hybridMultilevel"/>
    <w:tmpl w:val="0AF2362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B6B39D8"/>
    <w:multiLevelType w:val="hybridMultilevel"/>
    <w:tmpl w:val="847C04D2"/>
    <w:lvl w:ilvl="0" w:tplc="2B9C6DB6">
      <w:start w:val="1"/>
      <w:numFmt w:val="bullet"/>
      <w:lvlText w:val="•"/>
      <w:lvlJc w:val="left"/>
      <w:pPr>
        <w:tabs>
          <w:tab w:val="num" w:pos="720"/>
        </w:tabs>
        <w:ind w:left="720" w:hanging="360"/>
      </w:pPr>
      <w:rPr>
        <w:rFonts w:ascii="Arial" w:hAnsi="Arial" w:hint="default"/>
      </w:rPr>
    </w:lvl>
    <w:lvl w:ilvl="1" w:tplc="6626563C">
      <w:start w:val="66"/>
      <w:numFmt w:val="bullet"/>
      <w:lvlText w:val="•"/>
      <w:lvlJc w:val="left"/>
      <w:pPr>
        <w:tabs>
          <w:tab w:val="num" w:pos="1440"/>
        </w:tabs>
        <w:ind w:left="1440" w:hanging="360"/>
      </w:pPr>
      <w:rPr>
        <w:rFonts w:ascii="Arial" w:hAnsi="Arial" w:hint="default"/>
      </w:rPr>
    </w:lvl>
    <w:lvl w:ilvl="2" w:tplc="A0B8554A">
      <w:start w:val="1"/>
      <w:numFmt w:val="bullet"/>
      <w:lvlText w:val="•"/>
      <w:lvlJc w:val="left"/>
      <w:pPr>
        <w:tabs>
          <w:tab w:val="num" w:pos="2160"/>
        </w:tabs>
        <w:ind w:left="2160" w:hanging="360"/>
      </w:pPr>
      <w:rPr>
        <w:rFonts w:ascii="Arial" w:hAnsi="Arial" w:hint="default"/>
      </w:rPr>
    </w:lvl>
    <w:lvl w:ilvl="3" w:tplc="6A40B178" w:tentative="1">
      <w:start w:val="1"/>
      <w:numFmt w:val="bullet"/>
      <w:lvlText w:val="•"/>
      <w:lvlJc w:val="left"/>
      <w:pPr>
        <w:tabs>
          <w:tab w:val="num" w:pos="2880"/>
        </w:tabs>
        <w:ind w:left="2880" w:hanging="360"/>
      </w:pPr>
      <w:rPr>
        <w:rFonts w:ascii="Arial" w:hAnsi="Arial" w:hint="default"/>
      </w:rPr>
    </w:lvl>
    <w:lvl w:ilvl="4" w:tplc="E48C7200" w:tentative="1">
      <w:start w:val="1"/>
      <w:numFmt w:val="bullet"/>
      <w:lvlText w:val="•"/>
      <w:lvlJc w:val="left"/>
      <w:pPr>
        <w:tabs>
          <w:tab w:val="num" w:pos="3600"/>
        </w:tabs>
        <w:ind w:left="3600" w:hanging="360"/>
      </w:pPr>
      <w:rPr>
        <w:rFonts w:ascii="Arial" w:hAnsi="Arial" w:hint="default"/>
      </w:rPr>
    </w:lvl>
    <w:lvl w:ilvl="5" w:tplc="085CF50E" w:tentative="1">
      <w:start w:val="1"/>
      <w:numFmt w:val="bullet"/>
      <w:lvlText w:val="•"/>
      <w:lvlJc w:val="left"/>
      <w:pPr>
        <w:tabs>
          <w:tab w:val="num" w:pos="4320"/>
        </w:tabs>
        <w:ind w:left="4320" w:hanging="360"/>
      </w:pPr>
      <w:rPr>
        <w:rFonts w:ascii="Arial" w:hAnsi="Arial" w:hint="default"/>
      </w:rPr>
    </w:lvl>
    <w:lvl w:ilvl="6" w:tplc="BBA896E4" w:tentative="1">
      <w:start w:val="1"/>
      <w:numFmt w:val="bullet"/>
      <w:lvlText w:val="•"/>
      <w:lvlJc w:val="left"/>
      <w:pPr>
        <w:tabs>
          <w:tab w:val="num" w:pos="5040"/>
        </w:tabs>
        <w:ind w:left="5040" w:hanging="360"/>
      </w:pPr>
      <w:rPr>
        <w:rFonts w:ascii="Arial" w:hAnsi="Arial" w:hint="default"/>
      </w:rPr>
    </w:lvl>
    <w:lvl w:ilvl="7" w:tplc="53E6344E" w:tentative="1">
      <w:start w:val="1"/>
      <w:numFmt w:val="bullet"/>
      <w:lvlText w:val="•"/>
      <w:lvlJc w:val="left"/>
      <w:pPr>
        <w:tabs>
          <w:tab w:val="num" w:pos="5760"/>
        </w:tabs>
        <w:ind w:left="5760" w:hanging="360"/>
      </w:pPr>
      <w:rPr>
        <w:rFonts w:ascii="Arial" w:hAnsi="Arial" w:hint="default"/>
      </w:rPr>
    </w:lvl>
    <w:lvl w:ilvl="8" w:tplc="DC681F4A"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3C413922"/>
    <w:multiLevelType w:val="hybridMultilevel"/>
    <w:tmpl w:val="14CA102E"/>
    <w:lvl w:ilvl="0" w:tplc="04090013">
      <w:start w:val="1"/>
      <w:numFmt w:val="upp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C9F6163"/>
    <w:multiLevelType w:val="hybridMultilevel"/>
    <w:tmpl w:val="67B274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4CBAD8A8">
      <w:numFmt w:val="bullet"/>
      <w:lvlText w:val="-"/>
      <w:lvlJc w:val="left"/>
      <w:pPr>
        <w:ind w:left="2880" w:hanging="360"/>
      </w:pPr>
      <w:rPr>
        <w:rFonts w:ascii="Calibri" w:eastAsiaTheme="minorHAnsi" w:hAnsi="Calibri" w:cstheme="minorBidi"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F2B0999"/>
    <w:multiLevelType w:val="hybridMultilevel"/>
    <w:tmpl w:val="D8302760"/>
    <w:lvl w:ilvl="0" w:tplc="59AA2B58">
      <w:start w:val="2"/>
      <w:numFmt w:val="bullet"/>
      <w:lvlText w:val="•"/>
      <w:lvlJc w:val="left"/>
      <w:pPr>
        <w:ind w:left="1080" w:hanging="360"/>
      </w:pPr>
      <w:rPr>
        <w:rFonts w:ascii="Calibri" w:eastAsia="Meiryo" w:hAnsi="Calibri" w:cstheme="minorBidi"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416A2F4E"/>
    <w:multiLevelType w:val="hybridMultilevel"/>
    <w:tmpl w:val="DF14C4C0"/>
    <w:lvl w:ilvl="0" w:tplc="7B5E4850">
      <w:start w:val="1"/>
      <w:numFmt w:val="bullet"/>
      <w:lvlText w:val="•"/>
      <w:lvlJc w:val="left"/>
      <w:pPr>
        <w:tabs>
          <w:tab w:val="num" w:pos="720"/>
        </w:tabs>
        <w:ind w:left="720" w:hanging="360"/>
      </w:pPr>
      <w:rPr>
        <w:rFonts w:ascii="Arial" w:hAnsi="Arial" w:hint="default"/>
      </w:rPr>
    </w:lvl>
    <w:lvl w:ilvl="1" w:tplc="7A801B7E" w:tentative="1">
      <w:start w:val="1"/>
      <w:numFmt w:val="bullet"/>
      <w:lvlText w:val="•"/>
      <w:lvlJc w:val="left"/>
      <w:pPr>
        <w:tabs>
          <w:tab w:val="num" w:pos="1440"/>
        </w:tabs>
        <w:ind w:left="1440" w:hanging="360"/>
      </w:pPr>
      <w:rPr>
        <w:rFonts w:ascii="Arial" w:hAnsi="Arial" w:hint="default"/>
      </w:rPr>
    </w:lvl>
    <w:lvl w:ilvl="2" w:tplc="F08A756C" w:tentative="1">
      <w:start w:val="1"/>
      <w:numFmt w:val="bullet"/>
      <w:lvlText w:val="•"/>
      <w:lvlJc w:val="left"/>
      <w:pPr>
        <w:tabs>
          <w:tab w:val="num" w:pos="2160"/>
        </w:tabs>
        <w:ind w:left="2160" w:hanging="360"/>
      </w:pPr>
      <w:rPr>
        <w:rFonts w:ascii="Arial" w:hAnsi="Arial" w:hint="default"/>
      </w:rPr>
    </w:lvl>
    <w:lvl w:ilvl="3" w:tplc="291A421E" w:tentative="1">
      <w:start w:val="1"/>
      <w:numFmt w:val="bullet"/>
      <w:lvlText w:val="•"/>
      <w:lvlJc w:val="left"/>
      <w:pPr>
        <w:tabs>
          <w:tab w:val="num" w:pos="2880"/>
        </w:tabs>
        <w:ind w:left="2880" w:hanging="360"/>
      </w:pPr>
      <w:rPr>
        <w:rFonts w:ascii="Arial" w:hAnsi="Arial" w:hint="default"/>
      </w:rPr>
    </w:lvl>
    <w:lvl w:ilvl="4" w:tplc="EAF8DDB4" w:tentative="1">
      <w:start w:val="1"/>
      <w:numFmt w:val="bullet"/>
      <w:lvlText w:val="•"/>
      <w:lvlJc w:val="left"/>
      <w:pPr>
        <w:tabs>
          <w:tab w:val="num" w:pos="3600"/>
        </w:tabs>
        <w:ind w:left="3600" w:hanging="360"/>
      </w:pPr>
      <w:rPr>
        <w:rFonts w:ascii="Arial" w:hAnsi="Arial" w:hint="default"/>
      </w:rPr>
    </w:lvl>
    <w:lvl w:ilvl="5" w:tplc="05FCF472" w:tentative="1">
      <w:start w:val="1"/>
      <w:numFmt w:val="bullet"/>
      <w:lvlText w:val="•"/>
      <w:lvlJc w:val="left"/>
      <w:pPr>
        <w:tabs>
          <w:tab w:val="num" w:pos="4320"/>
        </w:tabs>
        <w:ind w:left="4320" w:hanging="360"/>
      </w:pPr>
      <w:rPr>
        <w:rFonts w:ascii="Arial" w:hAnsi="Arial" w:hint="default"/>
      </w:rPr>
    </w:lvl>
    <w:lvl w:ilvl="6" w:tplc="6FC2CDAC" w:tentative="1">
      <w:start w:val="1"/>
      <w:numFmt w:val="bullet"/>
      <w:lvlText w:val="•"/>
      <w:lvlJc w:val="left"/>
      <w:pPr>
        <w:tabs>
          <w:tab w:val="num" w:pos="5040"/>
        </w:tabs>
        <w:ind w:left="5040" w:hanging="360"/>
      </w:pPr>
      <w:rPr>
        <w:rFonts w:ascii="Arial" w:hAnsi="Arial" w:hint="default"/>
      </w:rPr>
    </w:lvl>
    <w:lvl w:ilvl="7" w:tplc="C1600884" w:tentative="1">
      <w:start w:val="1"/>
      <w:numFmt w:val="bullet"/>
      <w:lvlText w:val="•"/>
      <w:lvlJc w:val="left"/>
      <w:pPr>
        <w:tabs>
          <w:tab w:val="num" w:pos="5760"/>
        </w:tabs>
        <w:ind w:left="5760" w:hanging="360"/>
      </w:pPr>
      <w:rPr>
        <w:rFonts w:ascii="Arial" w:hAnsi="Arial" w:hint="default"/>
      </w:rPr>
    </w:lvl>
    <w:lvl w:ilvl="8" w:tplc="1FA2CD88"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4BA833C6"/>
    <w:multiLevelType w:val="multilevel"/>
    <w:tmpl w:val="7EE805B0"/>
    <w:lvl w:ilvl="0">
      <w:start w:val="1"/>
      <w:numFmt w:val="decimal"/>
      <w:pStyle w:val="Legal1L1"/>
      <w:lvlText w:val="%1."/>
      <w:lvlJc w:val="left"/>
      <w:pPr>
        <w:tabs>
          <w:tab w:val="num" w:pos="720"/>
        </w:tabs>
        <w:ind w:left="0" w:firstLine="0"/>
      </w:pPr>
      <w:rPr>
        <w:rFonts w:asciiTheme="minorHAnsi" w:hAnsiTheme="minorHAnsi" w:cs="Times New Roman" w:hint="default"/>
        <w:b/>
        <w:i w:val="0"/>
        <w:caps/>
        <w:smallCaps w:val="0"/>
        <w:color w:val="auto"/>
        <w:sz w:val="24"/>
        <w:u w:val="none"/>
      </w:rPr>
    </w:lvl>
    <w:lvl w:ilvl="1">
      <w:start w:val="1"/>
      <w:numFmt w:val="decimal"/>
      <w:pStyle w:val="Legal1L2"/>
      <w:lvlText w:val="%1.%2"/>
      <w:lvlJc w:val="left"/>
      <w:pPr>
        <w:tabs>
          <w:tab w:val="num" w:pos="720"/>
        </w:tabs>
        <w:ind w:left="0" w:firstLine="0"/>
      </w:pPr>
      <w:rPr>
        <w:rFonts w:asciiTheme="minorHAnsi" w:hAnsiTheme="minorHAnsi" w:cs="Times New Roman" w:hint="default"/>
        <w:b w:val="0"/>
        <w:i w:val="0"/>
        <w:caps w:val="0"/>
        <w:color w:val="auto"/>
        <w:sz w:val="24"/>
        <w:u w:val="none"/>
      </w:rPr>
    </w:lvl>
    <w:lvl w:ilvl="2">
      <w:start w:val="1"/>
      <w:numFmt w:val="decimal"/>
      <w:pStyle w:val="Legal1L3"/>
      <w:lvlText w:val="%1.%2.%3"/>
      <w:lvlJc w:val="left"/>
      <w:pPr>
        <w:tabs>
          <w:tab w:val="num" w:pos="2880"/>
        </w:tabs>
        <w:ind w:left="2160" w:firstLine="0"/>
      </w:pPr>
      <w:rPr>
        <w:rFonts w:asciiTheme="minorHAnsi" w:hAnsiTheme="minorHAnsi" w:cs="Times New Roman" w:hint="default"/>
        <w:b w:val="0"/>
        <w:i w:val="0"/>
        <w:caps w:val="0"/>
        <w:color w:val="auto"/>
        <w:sz w:val="24"/>
        <w:u w:val="none"/>
      </w:rPr>
    </w:lvl>
    <w:lvl w:ilvl="3">
      <w:start w:val="1"/>
      <w:numFmt w:val="lowerLetter"/>
      <w:pStyle w:val="Legal1L4"/>
      <w:lvlText w:val="(%4)"/>
      <w:lvlJc w:val="left"/>
      <w:pPr>
        <w:tabs>
          <w:tab w:val="num" w:pos="2880"/>
        </w:tabs>
        <w:ind w:left="0" w:firstLine="2160"/>
      </w:pPr>
      <w:rPr>
        <w:b w:val="0"/>
        <w:i w:val="0"/>
        <w:caps w:val="0"/>
        <w:color w:val="auto"/>
        <w:u w:val="none"/>
      </w:rPr>
    </w:lvl>
    <w:lvl w:ilvl="4">
      <w:start w:val="1"/>
      <w:numFmt w:val="lowerRoman"/>
      <w:pStyle w:val="Legal1L5"/>
      <w:lvlText w:val="(%5)"/>
      <w:lvlJc w:val="left"/>
      <w:pPr>
        <w:tabs>
          <w:tab w:val="num" w:pos="3600"/>
        </w:tabs>
        <w:ind w:left="0" w:firstLine="2880"/>
      </w:pPr>
      <w:rPr>
        <w:b w:val="0"/>
        <w:i w:val="0"/>
        <w:caps w:val="0"/>
        <w:color w:val="auto"/>
        <w:u w:val="none"/>
      </w:rPr>
    </w:lvl>
    <w:lvl w:ilvl="5">
      <w:start w:val="1"/>
      <w:numFmt w:val="decimal"/>
      <w:pStyle w:val="Legal1L6"/>
      <w:lvlText w:val="(%6)"/>
      <w:lvlJc w:val="left"/>
      <w:pPr>
        <w:tabs>
          <w:tab w:val="num" w:pos="4320"/>
        </w:tabs>
        <w:ind w:left="0" w:firstLine="3600"/>
      </w:pPr>
      <w:rPr>
        <w:b w:val="0"/>
        <w:i w:val="0"/>
        <w:caps w:val="0"/>
        <w:color w:val="auto"/>
        <w:u w:val="none"/>
      </w:rPr>
    </w:lvl>
    <w:lvl w:ilvl="6">
      <w:start w:val="1"/>
      <w:numFmt w:val="lowerLetter"/>
      <w:pStyle w:val="Legal1L7"/>
      <w:lvlText w:val="(%7)"/>
      <w:lvlJc w:val="left"/>
      <w:pPr>
        <w:tabs>
          <w:tab w:val="num" w:pos="5040"/>
        </w:tabs>
        <w:ind w:left="0" w:firstLine="4320"/>
      </w:pPr>
      <w:rPr>
        <w:b w:val="0"/>
        <w:i w:val="0"/>
        <w:caps w:val="0"/>
        <w:color w:val="auto"/>
        <w:u w:val="none"/>
      </w:rPr>
    </w:lvl>
    <w:lvl w:ilvl="7">
      <w:start w:val="1"/>
      <w:numFmt w:val="lowerRoman"/>
      <w:pStyle w:val="Legal1L8"/>
      <w:lvlText w:val="(%8)"/>
      <w:lvlJc w:val="left"/>
      <w:pPr>
        <w:tabs>
          <w:tab w:val="num" w:pos="5760"/>
        </w:tabs>
        <w:ind w:left="0" w:firstLine="5040"/>
      </w:pPr>
      <w:rPr>
        <w:b w:val="0"/>
        <w:i w:val="0"/>
        <w:caps w:val="0"/>
        <w:color w:val="auto"/>
        <w:u w:val="none"/>
      </w:rPr>
    </w:lvl>
    <w:lvl w:ilvl="8">
      <w:start w:val="1"/>
      <w:numFmt w:val="decimal"/>
      <w:pStyle w:val="Legal1L9"/>
      <w:lvlText w:val="(%9)"/>
      <w:lvlJc w:val="left"/>
      <w:pPr>
        <w:tabs>
          <w:tab w:val="num" w:pos="6480"/>
        </w:tabs>
        <w:ind w:left="0" w:firstLine="5760"/>
      </w:pPr>
      <w:rPr>
        <w:b w:val="0"/>
        <w:i w:val="0"/>
        <w:caps w:val="0"/>
        <w:color w:val="auto"/>
        <w:u w:val="none"/>
      </w:rPr>
    </w:lvl>
  </w:abstractNum>
  <w:abstractNum w:abstractNumId="19" w15:restartNumberingAfterBreak="0">
    <w:nsid w:val="4C90716C"/>
    <w:multiLevelType w:val="hybridMultilevel"/>
    <w:tmpl w:val="20BE9AC4"/>
    <w:lvl w:ilvl="0" w:tplc="04090001">
      <w:start w:val="1"/>
      <w:numFmt w:val="bullet"/>
      <w:lvlText w:val=""/>
      <w:lvlJc w:val="left"/>
      <w:pPr>
        <w:ind w:left="1080" w:hanging="360"/>
      </w:pPr>
      <w:rPr>
        <w:rFonts w:ascii="Symbol" w:hAnsi="Symbol" w:hint="default"/>
      </w:rPr>
    </w:lvl>
    <w:lvl w:ilvl="1" w:tplc="B7CEEADA">
      <w:numFmt w:val="bullet"/>
      <w:lvlText w:val="•"/>
      <w:lvlJc w:val="left"/>
      <w:pPr>
        <w:ind w:left="1800" w:hanging="360"/>
      </w:pPr>
      <w:rPr>
        <w:rFonts w:ascii="Calibri" w:eastAsia="Meiryo" w:hAnsi="Calibri" w:cstheme="minorBidi"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4E3506E9"/>
    <w:multiLevelType w:val="hybridMultilevel"/>
    <w:tmpl w:val="72CA19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41E462A"/>
    <w:multiLevelType w:val="multilevel"/>
    <w:tmpl w:val="D38C39C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5BE82DB1"/>
    <w:multiLevelType w:val="hybridMultilevel"/>
    <w:tmpl w:val="FB906DA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3" w15:restartNumberingAfterBreak="0">
    <w:nsid w:val="5ECC0D64"/>
    <w:multiLevelType w:val="hybridMultilevel"/>
    <w:tmpl w:val="D0D051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F340CA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FD77E4F"/>
    <w:multiLevelType w:val="multilevel"/>
    <w:tmpl w:val="CC7A05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3A57D0E"/>
    <w:multiLevelType w:val="hybridMultilevel"/>
    <w:tmpl w:val="B7E664EC"/>
    <w:lvl w:ilvl="0" w:tplc="518CE388">
      <w:start w:val="1"/>
      <w:numFmt w:val="bullet"/>
      <w:lvlText w:val="•"/>
      <w:lvlJc w:val="left"/>
      <w:pPr>
        <w:tabs>
          <w:tab w:val="num" w:pos="720"/>
        </w:tabs>
        <w:ind w:left="720" w:hanging="360"/>
      </w:pPr>
      <w:rPr>
        <w:rFonts w:ascii="Arial" w:hAnsi="Arial" w:hint="default"/>
      </w:rPr>
    </w:lvl>
    <w:lvl w:ilvl="1" w:tplc="6CE06380" w:tentative="1">
      <w:start w:val="1"/>
      <w:numFmt w:val="bullet"/>
      <w:lvlText w:val="•"/>
      <w:lvlJc w:val="left"/>
      <w:pPr>
        <w:tabs>
          <w:tab w:val="num" w:pos="1440"/>
        </w:tabs>
        <w:ind w:left="1440" w:hanging="360"/>
      </w:pPr>
      <w:rPr>
        <w:rFonts w:ascii="Arial" w:hAnsi="Arial" w:hint="default"/>
      </w:rPr>
    </w:lvl>
    <w:lvl w:ilvl="2" w:tplc="84484026" w:tentative="1">
      <w:start w:val="1"/>
      <w:numFmt w:val="bullet"/>
      <w:lvlText w:val="•"/>
      <w:lvlJc w:val="left"/>
      <w:pPr>
        <w:tabs>
          <w:tab w:val="num" w:pos="2160"/>
        </w:tabs>
        <w:ind w:left="2160" w:hanging="360"/>
      </w:pPr>
      <w:rPr>
        <w:rFonts w:ascii="Arial" w:hAnsi="Arial" w:hint="default"/>
      </w:rPr>
    </w:lvl>
    <w:lvl w:ilvl="3" w:tplc="633454D8" w:tentative="1">
      <w:start w:val="1"/>
      <w:numFmt w:val="bullet"/>
      <w:lvlText w:val="•"/>
      <w:lvlJc w:val="left"/>
      <w:pPr>
        <w:tabs>
          <w:tab w:val="num" w:pos="2880"/>
        </w:tabs>
        <w:ind w:left="2880" w:hanging="360"/>
      </w:pPr>
      <w:rPr>
        <w:rFonts w:ascii="Arial" w:hAnsi="Arial" w:hint="default"/>
      </w:rPr>
    </w:lvl>
    <w:lvl w:ilvl="4" w:tplc="6C8A81A0" w:tentative="1">
      <w:start w:val="1"/>
      <w:numFmt w:val="bullet"/>
      <w:lvlText w:val="•"/>
      <w:lvlJc w:val="left"/>
      <w:pPr>
        <w:tabs>
          <w:tab w:val="num" w:pos="3600"/>
        </w:tabs>
        <w:ind w:left="3600" w:hanging="360"/>
      </w:pPr>
      <w:rPr>
        <w:rFonts w:ascii="Arial" w:hAnsi="Arial" w:hint="default"/>
      </w:rPr>
    </w:lvl>
    <w:lvl w:ilvl="5" w:tplc="5DB8F53E" w:tentative="1">
      <w:start w:val="1"/>
      <w:numFmt w:val="bullet"/>
      <w:lvlText w:val="•"/>
      <w:lvlJc w:val="left"/>
      <w:pPr>
        <w:tabs>
          <w:tab w:val="num" w:pos="4320"/>
        </w:tabs>
        <w:ind w:left="4320" w:hanging="360"/>
      </w:pPr>
      <w:rPr>
        <w:rFonts w:ascii="Arial" w:hAnsi="Arial" w:hint="default"/>
      </w:rPr>
    </w:lvl>
    <w:lvl w:ilvl="6" w:tplc="0D944824" w:tentative="1">
      <w:start w:val="1"/>
      <w:numFmt w:val="bullet"/>
      <w:lvlText w:val="•"/>
      <w:lvlJc w:val="left"/>
      <w:pPr>
        <w:tabs>
          <w:tab w:val="num" w:pos="5040"/>
        </w:tabs>
        <w:ind w:left="5040" w:hanging="360"/>
      </w:pPr>
      <w:rPr>
        <w:rFonts w:ascii="Arial" w:hAnsi="Arial" w:hint="default"/>
      </w:rPr>
    </w:lvl>
    <w:lvl w:ilvl="7" w:tplc="D9067DEC" w:tentative="1">
      <w:start w:val="1"/>
      <w:numFmt w:val="bullet"/>
      <w:lvlText w:val="•"/>
      <w:lvlJc w:val="left"/>
      <w:pPr>
        <w:tabs>
          <w:tab w:val="num" w:pos="5760"/>
        </w:tabs>
        <w:ind w:left="5760" w:hanging="360"/>
      </w:pPr>
      <w:rPr>
        <w:rFonts w:ascii="Arial" w:hAnsi="Arial" w:hint="default"/>
      </w:rPr>
    </w:lvl>
    <w:lvl w:ilvl="8" w:tplc="58368DD2"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76711FD6"/>
    <w:multiLevelType w:val="multilevel"/>
    <w:tmpl w:val="F9AAB69C"/>
    <w:lvl w:ilvl="0">
      <w:start w:val="1"/>
      <w:numFmt w:val="decimal"/>
      <w:lvlText w:val="%1."/>
      <w:lvlJc w:val="left"/>
      <w:pPr>
        <w:tabs>
          <w:tab w:val="num" w:pos="720"/>
        </w:tabs>
        <w:ind w:left="0" w:firstLine="0"/>
      </w:pPr>
      <w:rPr>
        <w:rFonts w:asciiTheme="minorHAnsi" w:hAnsiTheme="minorHAnsi" w:cs="Times New Roman" w:hint="default"/>
        <w:b/>
        <w:i w:val="0"/>
        <w:caps/>
        <w:smallCaps w:val="0"/>
        <w:color w:val="auto"/>
        <w:sz w:val="24"/>
        <w:u w:val="none"/>
      </w:rPr>
    </w:lvl>
    <w:lvl w:ilvl="1">
      <w:start w:val="1"/>
      <w:numFmt w:val="decimal"/>
      <w:lvlText w:val="%1.%2"/>
      <w:lvlJc w:val="left"/>
      <w:pPr>
        <w:tabs>
          <w:tab w:val="num" w:pos="720"/>
        </w:tabs>
        <w:ind w:left="0" w:firstLine="0"/>
      </w:pPr>
      <w:rPr>
        <w:rFonts w:asciiTheme="minorHAnsi" w:hAnsiTheme="minorHAnsi" w:cs="Times New Roman" w:hint="default"/>
        <w:b w:val="0"/>
        <w:i w:val="0"/>
        <w:caps w:val="0"/>
        <w:color w:val="auto"/>
        <w:sz w:val="24"/>
        <w:u w:val="none"/>
      </w:rPr>
    </w:lvl>
    <w:lvl w:ilvl="2">
      <w:start w:val="1"/>
      <w:numFmt w:val="bullet"/>
      <w:lvlText w:val=""/>
      <w:lvlJc w:val="left"/>
      <w:pPr>
        <w:tabs>
          <w:tab w:val="num" w:pos="2880"/>
        </w:tabs>
        <w:ind w:left="2160" w:firstLine="0"/>
      </w:pPr>
      <w:rPr>
        <w:rFonts w:ascii="Symbol" w:hAnsi="Symbol" w:hint="default"/>
        <w:b w:val="0"/>
        <w:i w:val="0"/>
        <w:caps w:val="0"/>
        <w:color w:val="auto"/>
        <w:sz w:val="24"/>
        <w:u w:val="none"/>
      </w:rPr>
    </w:lvl>
    <w:lvl w:ilvl="3">
      <w:start w:val="1"/>
      <w:numFmt w:val="lowerLetter"/>
      <w:lvlText w:val="(%4)"/>
      <w:lvlJc w:val="left"/>
      <w:pPr>
        <w:tabs>
          <w:tab w:val="num" w:pos="2880"/>
        </w:tabs>
        <w:ind w:left="0" w:firstLine="2160"/>
      </w:pPr>
      <w:rPr>
        <w:b w:val="0"/>
        <w:i w:val="0"/>
        <w:caps w:val="0"/>
        <w:color w:val="auto"/>
        <w:u w:val="none"/>
      </w:rPr>
    </w:lvl>
    <w:lvl w:ilvl="4">
      <w:start w:val="1"/>
      <w:numFmt w:val="lowerRoman"/>
      <w:lvlText w:val="(%5)"/>
      <w:lvlJc w:val="left"/>
      <w:pPr>
        <w:tabs>
          <w:tab w:val="num" w:pos="3600"/>
        </w:tabs>
        <w:ind w:left="0" w:firstLine="2880"/>
      </w:pPr>
      <w:rPr>
        <w:b w:val="0"/>
        <w:i w:val="0"/>
        <w:caps w:val="0"/>
        <w:color w:val="auto"/>
        <w:u w:val="none"/>
      </w:rPr>
    </w:lvl>
    <w:lvl w:ilvl="5">
      <w:start w:val="1"/>
      <w:numFmt w:val="decimal"/>
      <w:lvlText w:val="(%6)"/>
      <w:lvlJc w:val="left"/>
      <w:pPr>
        <w:tabs>
          <w:tab w:val="num" w:pos="4320"/>
        </w:tabs>
        <w:ind w:left="0" w:firstLine="3600"/>
      </w:pPr>
      <w:rPr>
        <w:b w:val="0"/>
        <w:i w:val="0"/>
        <w:caps w:val="0"/>
        <w:color w:val="auto"/>
        <w:u w:val="none"/>
      </w:rPr>
    </w:lvl>
    <w:lvl w:ilvl="6">
      <w:start w:val="1"/>
      <w:numFmt w:val="lowerLetter"/>
      <w:lvlText w:val="(%7)"/>
      <w:lvlJc w:val="left"/>
      <w:pPr>
        <w:tabs>
          <w:tab w:val="num" w:pos="5040"/>
        </w:tabs>
        <w:ind w:left="0" w:firstLine="4320"/>
      </w:pPr>
      <w:rPr>
        <w:b w:val="0"/>
        <w:i w:val="0"/>
        <w:caps w:val="0"/>
        <w:color w:val="auto"/>
        <w:u w:val="none"/>
      </w:rPr>
    </w:lvl>
    <w:lvl w:ilvl="7">
      <w:start w:val="1"/>
      <w:numFmt w:val="lowerRoman"/>
      <w:lvlText w:val="(%8)"/>
      <w:lvlJc w:val="left"/>
      <w:pPr>
        <w:tabs>
          <w:tab w:val="num" w:pos="5760"/>
        </w:tabs>
        <w:ind w:left="0" w:firstLine="5040"/>
      </w:pPr>
      <w:rPr>
        <w:b w:val="0"/>
        <w:i w:val="0"/>
        <w:caps w:val="0"/>
        <w:color w:val="auto"/>
        <w:u w:val="none"/>
      </w:rPr>
    </w:lvl>
    <w:lvl w:ilvl="8">
      <w:start w:val="1"/>
      <w:numFmt w:val="decimal"/>
      <w:lvlText w:val="(%9)"/>
      <w:lvlJc w:val="left"/>
      <w:pPr>
        <w:tabs>
          <w:tab w:val="num" w:pos="6480"/>
        </w:tabs>
        <w:ind w:left="0" w:firstLine="5760"/>
      </w:pPr>
      <w:rPr>
        <w:b w:val="0"/>
        <w:i w:val="0"/>
        <w:caps w:val="0"/>
        <w:color w:val="auto"/>
        <w:u w:val="none"/>
      </w:rPr>
    </w:lvl>
  </w:abstractNum>
  <w:abstractNum w:abstractNumId="28" w15:restartNumberingAfterBreak="0">
    <w:nsid w:val="7A974E7F"/>
    <w:multiLevelType w:val="hybridMultilevel"/>
    <w:tmpl w:val="4406F25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8"/>
  </w:num>
  <w:num w:numId="3">
    <w:abstractNumId w:val="15"/>
  </w:num>
  <w:num w:numId="4">
    <w:abstractNumId w:val="13"/>
  </w:num>
  <w:num w:numId="5">
    <w:abstractNumId w:val="26"/>
  </w:num>
  <w:num w:numId="6">
    <w:abstractNumId w:val="6"/>
  </w:num>
  <w:num w:numId="7">
    <w:abstractNumId w:val="17"/>
  </w:num>
  <w:num w:numId="8">
    <w:abstractNumId w:val="11"/>
  </w:num>
  <w:num w:numId="9">
    <w:abstractNumId w:val="0"/>
  </w:num>
  <w:num w:numId="10">
    <w:abstractNumId w:val="23"/>
  </w:num>
  <w:num w:numId="11">
    <w:abstractNumId w:val="3"/>
  </w:num>
  <w:num w:numId="12">
    <w:abstractNumId w:val="4"/>
  </w:num>
  <w:num w:numId="13">
    <w:abstractNumId w:val="19"/>
  </w:num>
  <w:num w:numId="14">
    <w:abstractNumId w:val="22"/>
  </w:num>
  <w:num w:numId="15">
    <w:abstractNumId w:val="16"/>
  </w:num>
  <w:num w:numId="16">
    <w:abstractNumId w:val="8"/>
  </w:num>
  <w:num w:numId="17">
    <w:abstractNumId w:val="7"/>
  </w:num>
  <w:num w:numId="18">
    <w:abstractNumId w:val="28"/>
  </w:num>
  <w:num w:numId="19">
    <w:abstractNumId w:val="25"/>
  </w:num>
  <w:num w:numId="20">
    <w:abstractNumId w:val="1"/>
  </w:num>
  <w:num w:numId="21">
    <w:abstractNumId w:val="18"/>
    <w:lvlOverride w:ilvl="0">
      <w:startOverride w:val="2"/>
    </w:lvlOverride>
    <w:lvlOverride w:ilvl="1">
      <w:startOverride w:val="7"/>
    </w:lvlOverride>
  </w:num>
  <w:num w:numId="22">
    <w:abstractNumId w:val="18"/>
    <w:lvlOverride w:ilvl="0">
      <w:startOverride w:val="4"/>
    </w:lvlOverride>
    <w:lvlOverride w:ilvl="1">
      <w:startOverride w:val="2"/>
    </w:lvlOverride>
  </w:num>
  <w:num w:numId="23">
    <w:abstractNumId w:val="27"/>
  </w:num>
  <w:num w:numId="24">
    <w:abstractNumId w:val="9"/>
  </w:num>
  <w:num w:numId="25">
    <w:abstractNumId w:val="2"/>
  </w:num>
  <w:num w:numId="26">
    <w:abstractNumId w:val="14"/>
  </w:num>
  <w:num w:numId="27">
    <w:abstractNumId w:val="21"/>
  </w:num>
  <w:num w:numId="28">
    <w:abstractNumId w:val="18"/>
    <w:lvlOverride w:ilvl="0">
      <w:startOverride w:val="4"/>
    </w:lvlOverride>
    <w:lvlOverride w:ilvl="1">
      <w:startOverride w:val="4"/>
    </w:lvlOverride>
  </w:num>
  <w:num w:numId="29">
    <w:abstractNumId w:val="12"/>
  </w:num>
  <w:num w:numId="30">
    <w:abstractNumId w:val="24"/>
  </w:num>
  <w:num w:numId="31">
    <w:abstractNumId w:val="20"/>
  </w:num>
  <w:num w:numId="32">
    <w:abstractNumId w:val="1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activeWritingStyle w:appName="MSWord" w:lang="en-US" w:vendorID="64" w:dllVersion="0" w:nlCheck="1" w:checkStyle="0"/>
  <w:proofState w:spelling="clean" w:grammar="clean"/>
  <w:doNotTrackFormatting/>
  <w:defaultTabStop w:val="720"/>
  <w:characterSpacingControl w:val="doNotCompress"/>
  <w:hdrShapeDefaults>
    <o:shapedefaults v:ext="edit" spidmax="3076"/>
    <o:shapelayout v:ext="edit">
      <o:idmap v:ext="edit" data="2,3"/>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7737"/>
    <w:rsid w:val="00002391"/>
    <w:rsid w:val="000038D0"/>
    <w:rsid w:val="00004F13"/>
    <w:rsid w:val="00007A9A"/>
    <w:rsid w:val="00010BC7"/>
    <w:rsid w:val="000111FF"/>
    <w:rsid w:val="00011A2E"/>
    <w:rsid w:val="000131F0"/>
    <w:rsid w:val="000166B7"/>
    <w:rsid w:val="00021023"/>
    <w:rsid w:val="00024FAE"/>
    <w:rsid w:val="0002527B"/>
    <w:rsid w:val="00031357"/>
    <w:rsid w:val="00032EAF"/>
    <w:rsid w:val="00032EF6"/>
    <w:rsid w:val="000362A2"/>
    <w:rsid w:val="00037BAB"/>
    <w:rsid w:val="00040B38"/>
    <w:rsid w:val="00040D47"/>
    <w:rsid w:val="000414F5"/>
    <w:rsid w:val="00043308"/>
    <w:rsid w:val="000452DB"/>
    <w:rsid w:val="0004620A"/>
    <w:rsid w:val="00047320"/>
    <w:rsid w:val="00051A1C"/>
    <w:rsid w:val="0005203E"/>
    <w:rsid w:val="000524AE"/>
    <w:rsid w:val="00061084"/>
    <w:rsid w:val="000631F3"/>
    <w:rsid w:val="0007366C"/>
    <w:rsid w:val="00076BB1"/>
    <w:rsid w:val="000845B7"/>
    <w:rsid w:val="00085C22"/>
    <w:rsid w:val="00087986"/>
    <w:rsid w:val="00090979"/>
    <w:rsid w:val="00091A02"/>
    <w:rsid w:val="00091ABE"/>
    <w:rsid w:val="00094116"/>
    <w:rsid w:val="000A201B"/>
    <w:rsid w:val="000A57D6"/>
    <w:rsid w:val="000A7713"/>
    <w:rsid w:val="000B1DFA"/>
    <w:rsid w:val="000B2F3F"/>
    <w:rsid w:val="000B51A4"/>
    <w:rsid w:val="000B6451"/>
    <w:rsid w:val="000C27C8"/>
    <w:rsid w:val="000C27EE"/>
    <w:rsid w:val="000C31FB"/>
    <w:rsid w:val="000C5636"/>
    <w:rsid w:val="000C5B32"/>
    <w:rsid w:val="000D1BA7"/>
    <w:rsid w:val="000D3545"/>
    <w:rsid w:val="000D37C1"/>
    <w:rsid w:val="000D6EF2"/>
    <w:rsid w:val="000D7096"/>
    <w:rsid w:val="000E0340"/>
    <w:rsid w:val="000E1797"/>
    <w:rsid w:val="000E2E24"/>
    <w:rsid w:val="000E3844"/>
    <w:rsid w:val="000E46FA"/>
    <w:rsid w:val="000E4D42"/>
    <w:rsid w:val="000E5571"/>
    <w:rsid w:val="000E7EB8"/>
    <w:rsid w:val="000F5BAC"/>
    <w:rsid w:val="000F6DE2"/>
    <w:rsid w:val="0010531E"/>
    <w:rsid w:val="00106649"/>
    <w:rsid w:val="00107111"/>
    <w:rsid w:val="00111F00"/>
    <w:rsid w:val="00112C9E"/>
    <w:rsid w:val="00112FEC"/>
    <w:rsid w:val="00113F55"/>
    <w:rsid w:val="001170F3"/>
    <w:rsid w:val="001201E2"/>
    <w:rsid w:val="001205A9"/>
    <w:rsid w:val="001244F6"/>
    <w:rsid w:val="001356BB"/>
    <w:rsid w:val="00135731"/>
    <w:rsid w:val="00136F6F"/>
    <w:rsid w:val="001424A2"/>
    <w:rsid w:val="00147FA9"/>
    <w:rsid w:val="001530A0"/>
    <w:rsid w:val="00153452"/>
    <w:rsid w:val="00153A94"/>
    <w:rsid w:val="00153F9E"/>
    <w:rsid w:val="00154A36"/>
    <w:rsid w:val="00155763"/>
    <w:rsid w:val="001573C4"/>
    <w:rsid w:val="00161995"/>
    <w:rsid w:val="00163717"/>
    <w:rsid w:val="0016466A"/>
    <w:rsid w:val="00165A1F"/>
    <w:rsid w:val="00165B0D"/>
    <w:rsid w:val="00166E07"/>
    <w:rsid w:val="00167273"/>
    <w:rsid w:val="0016734F"/>
    <w:rsid w:val="00170490"/>
    <w:rsid w:val="00171F5B"/>
    <w:rsid w:val="00176F91"/>
    <w:rsid w:val="00181FD4"/>
    <w:rsid w:val="001851CF"/>
    <w:rsid w:val="00187136"/>
    <w:rsid w:val="00187F0B"/>
    <w:rsid w:val="00190D0C"/>
    <w:rsid w:val="001A0341"/>
    <w:rsid w:val="001A1138"/>
    <w:rsid w:val="001A1802"/>
    <w:rsid w:val="001A3782"/>
    <w:rsid w:val="001A3A75"/>
    <w:rsid w:val="001A5357"/>
    <w:rsid w:val="001A6429"/>
    <w:rsid w:val="001B0F04"/>
    <w:rsid w:val="001B27E5"/>
    <w:rsid w:val="001B3AD8"/>
    <w:rsid w:val="001B4072"/>
    <w:rsid w:val="001B79BD"/>
    <w:rsid w:val="001C0180"/>
    <w:rsid w:val="001C3538"/>
    <w:rsid w:val="001C739F"/>
    <w:rsid w:val="001C7A16"/>
    <w:rsid w:val="001D327D"/>
    <w:rsid w:val="001D366B"/>
    <w:rsid w:val="001D660C"/>
    <w:rsid w:val="001D68BE"/>
    <w:rsid w:val="001D75E8"/>
    <w:rsid w:val="001E23FB"/>
    <w:rsid w:val="001E494E"/>
    <w:rsid w:val="001E54B5"/>
    <w:rsid w:val="001E5C0C"/>
    <w:rsid w:val="001E6F1E"/>
    <w:rsid w:val="001E772A"/>
    <w:rsid w:val="001F4491"/>
    <w:rsid w:val="001F48BF"/>
    <w:rsid w:val="001F5588"/>
    <w:rsid w:val="001F562D"/>
    <w:rsid w:val="001F7CDA"/>
    <w:rsid w:val="001F7F7C"/>
    <w:rsid w:val="00200B44"/>
    <w:rsid w:val="0020272E"/>
    <w:rsid w:val="002036FE"/>
    <w:rsid w:val="002156C7"/>
    <w:rsid w:val="00222766"/>
    <w:rsid w:val="002327D0"/>
    <w:rsid w:val="002333E3"/>
    <w:rsid w:val="0023364B"/>
    <w:rsid w:val="0023503C"/>
    <w:rsid w:val="00235CA1"/>
    <w:rsid w:val="00235F0F"/>
    <w:rsid w:val="00237AC3"/>
    <w:rsid w:val="00241D6C"/>
    <w:rsid w:val="002437B4"/>
    <w:rsid w:val="00243EA8"/>
    <w:rsid w:val="00244025"/>
    <w:rsid w:val="0024459A"/>
    <w:rsid w:val="0024497D"/>
    <w:rsid w:val="0024550F"/>
    <w:rsid w:val="00245E01"/>
    <w:rsid w:val="00245F1F"/>
    <w:rsid w:val="002463FF"/>
    <w:rsid w:val="002476DB"/>
    <w:rsid w:val="002500D9"/>
    <w:rsid w:val="00252347"/>
    <w:rsid w:val="002572AC"/>
    <w:rsid w:val="00263506"/>
    <w:rsid w:val="002650E6"/>
    <w:rsid w:val="0026514E"/>
    <w:rsid w:val="00265782"/>
    <w:rsid w:val="00266CC4"/>
    <w:rsid w:val="002674AF"/>
    <w:rsid w:val="00273508"/>
    <w:rsid w:val="00275658"/>
    <w:rsid w:val="00275CFC"/>
    <w:rsid w:val="00277558"/>
    <w:rsid w:val="00280D1E"/>
    <w:rsid w:val="002859E1"/>
    <w:rsid w:val="00287117"/>
    <w:rsid w:val="002876CB"/>
    <w:rsid w:val="00296C7C"/>
    <w:rsid w:val="002A7197"/>
    <w:rsid w:val="002A769A"/>
    <w:rsid w:val="002A7B88"/>
    <w:rsid w:val="002B147C"/>
    <w:rsid w:val="002B30B7"/>
    <w:rsid w:val="002B5FE3"/>
    <w:rsid w:val="002B6BFD"/>
    <w:rsid w:val="002B7ABB"/>
    <w:rsid w:val="002C2E53"/>
    <w:rsid w:val="002C3674"/>
    <w:rsid w:val="002D0C02"/>
    <w:rsid w:val="002D3200"/>
    <w:rsid w:val="002D4BC6"/>
    <w:rsid w:val="002D4FFE"/>
    <w:rsid w:val="002E022A"/>
    <w:rsid w:val="002E6119"/>
    <w:rsid w:val="002E6AC7"/>
    <w:rsid w:val="002F3BFF"/>
    <w:rsid w:val="002F4F7F"/>
    <w:rsid w:val="002F7AAC"/>
    <w:rsid w:val="002F7B0B"/>
    <w:rsid w:val="00300635"/>
    <w:rsid w:val="0030077C"/>
    <w:rsid w:val="003026C9"/>
    <w:rsid w:val="00304944"/>
    <w:rsid w:val="00305C90"/>
    <w:rsid w:val="00305EE7"/>
    <w:rsid w:val="0030791E"/>
    <w:rsid w:val="00312A3A"/>
    <w:rsid w:val="00313593"/>
    <w:rsid w:val="00313AC7"/>
    <w:rsid w:val="003178AA"/>
    <w:rsid w:val="00321E09"/>
    <w:rsid w:val="00326920"/>
    <w:rsid w:val="00327C9A"/>
    <w:rsid w:val="00333A8D"/>
    <w:rsid w:val="00334BA4"/>
    <w:rsid w:val="00334D1A"/>
    <w:rsid w:val="003361EA"/>
    <w:rsid w:val="003437FA"/>
    <w:rsid w:val="0034382A"/>
    <w:rsid w:val="0034390A"/>
    <w:rsid w:val="0035047B"/>
    <w:rsid w:val="003510CA"/>
    <w:rsid w:val="003512D3"/>
    <w:rsid w:val="00352114"/>
    <w:rsid w:val="00353A50"/>
    <w:rsid w:val="00353FB2"/>
    <w:rsid w:val="00353FC0"/>
    <w:rsid w:val="003563F1"/>
    <w:rsid w:val="00357C66"/>
    <w:rsid w:val="00363BD3"/>
    <w:rsid w:val="00371593"/>
    <w:rsid w:val="00371881"/>
    <w:rsid w:val="00372E4C"/>
    <w:rsid w:val="003740CB"/>
    <w:rsid w:val="0037697F"/>
    <w:rsid w:val="00382D4B"/>
    <w:rsid w:val="00383E34"/>
    <w:rsid w:val="00384D05"/>
    <w:rsid w:val="003852E8"/>
    <w:rsid w:val="00387576"/>
    <w:rsid w:val="003970C9"/>
    <w:rsid w:val="003A0463"/>
    <w:rsid w:val="003A0760"/>
    <w:rsid w:val="003A361B"/>
    <w:rsid w:val="003A548B"/>
    <w:rsid w:val="003B26E3"/>
    <w:rsid w:val="003B5E0E"/>
    <w:rsid w:val="003B746E"/>
    <w:rsid w:val="003C283E"/>
    <w:rsid w:val="003C2D21"/>
    <w:rsid w:val="003C37A3"/>
    <w:rsid w:val="003C59D9"/>
    <w:rsid w:val="003C61B8"/>
    <w:rsid w:val="003C736C"/>
    <w:rsid w:val="003C7FAA"/>
    <w:rsid w:val="003D097C"/>
    <w:rsid w:val="003D1ABD"/>
    <w:rsid w:val="003D2946"/>
    <w:rsid w:val="003D40CC"/>
    <w:rsid w:val="003D44AF"/>
    <w:rsid w:val="003D5D82"/>
    <w:rsid w:val="003D5FC5"/>
    <w:rsid w:val="003D73F8"/>
    <w:rsid w:val="003D7DF1"/>
    <w:rsid w:val="003E078B"/>
    <w:rsid w:val="003E27AD"/>
    <w:rsid w:val="003E4A6C"/>
    <w:rsid w:val="003E4CF4"/>
    <w:rsid w:val="003E7DDA"/>
    <w:rsid w:val="003F56D6"/>
    <w:rsid w:val="003F5AC2"/>
    <w:rsid w:val="004032F6"/>
    <w:rsid w:val="00417281"/>
    <w:rsid w:val="004225B8"/>
    <w:rsid w:val="00426553"/>
    <w:rsid w:val="004274C3"/>
    <w:rsid w:val="004274D0"/>
    <w:rsid w:val="00427B55"/>
    <w:rsid w:val="00432625"/>
    <w:rsid w:val="004348CC"/>
    <w:rsid w:val="00436FBD"/>
    <w:rsid w:val="00437247"/>
    <w:rsid w:val="00441143"/>
    <w:rsid w:val="00442D18"/>
    <w:rsid w:val="00447229"/>
    <w:rsid w:val="00450ED8"/>
    <w:rsid w:val="00453D45"/>
    <w:rsid w:val="00457FEA"/>
    <w:rsid w:val="004619BB"/>
    <w:rsid w:val="004624C2"/>
    <w:rsid w:val="00466FB5"/>
    <w:rsid w:val="0046731C"/>
    <w:rsid w:val="004678A2"/>
    <w:rsid w:val="00470DA3"/>
    <w:rsid w:val="0047117D"/>
    <w:rsid w:val="00471262"/>
    <w:rsid w:val="00473B0C"/>
    <w:rsid w:val="0047425C"/>
    <w:rsid w:val="004752B2"/>
    <w:rsid w:val="00477CBF"/>
    <w:rsid w:val="00485E01"/>
    <w:rsid w:val="004863C5"/>
    <w:rsid w:val="00486F70"/>
    <w:rsid w:val="0048745A"/>
    <w:rsid w:val="00497E1F"/>
    <w:rsid w:val="004A088C"/>
    <w:rsid w:val="004A2FDD"/>
    <w:rsid w:val="004A45E4"/>
    <w:rsid w:val="004A4DD4"/>
    <w:rsid w:val="004A66A0"/>
    <w:rsid w:val="004B0535"/>
    <w:rsid w:val="004B1832"/>
    <w:rsid w:val="004B1F5D"/>
    <w:rsid w:val="004B30AD"/>
    <w:rsid w:val="004C00BA"/>
    <w:rsid w:val="004C38F9"/>
    <w:rsid w:val="004C431A"/>
    <w:rsid w:val="004C6074"/>
    <w:rsid w:val="004D10C3"/>
    <w:rsid w:val="004D3798"/>
    <w:rsid w:val="004D5261"/>
    <w:rsid w:val="004D5490"/>
    <w:rsid w:val="004D5F5C"/>
    <w:rsid w:val="004D6099"/>
    <w:rsid w:val="004D775C"/>
    <w:rsid w:val="004E262C"/>
    <w:rsid w:val="004E3654"/>
    <w:rsid w:val="004E7DA0"/>
    <w:rsid w:val="004F04CD"/>
    <w:rsid w:val="004F1095"/>
    <w:rsid w:val="004F1C27"/>
    <w:rsid w:val="004F3CB6"/>
    <w:rsid w:val="00500893"/>
    <w:rsid w:val="00503AA9"/>
    <w:rsid w:val="00504F20"/>
    <w:rsid w:val="00521DCE"/>
    <w:rsid w:val="00522FF8"/>
    <w:rsid w:val="00523A01"/>
    <w:rsid w:val="00527032"/>
    <w:rsid w:val="005318B3"/>
    <w:rsid w:val="00532504"/>
    <w:rsid w:val="00532B38"/>
    <w:rsid w:val="00535D30"/>
    <w:rsid w:val="00541519"/>
    <w:rsid w:val="00541BC0"/>
    <w:rsid w:val="00543193"/>
    <w:rsid w:val="00547FF9"/>
    <w:rsid w:val="005528FA"/>
    <w:rsid w:val="00552C20"/>
    <w:rsid w:val="00554671"/>
    <w:rsid w:val="00555EC0"/>
    <w:rsid w:val="00557D83"/>
    <w:rsid w:val="00561246"/>
    <w:rsid w:val="005665E5"/>
    <w:rsid w:val="00566764"/>
    <w:rsid w:val="005752AD"/>
    <w:rsid w:val="005763F8"/>
    <w:rsid w:val="00580DAB"/>
    <w:rsid w:val="00581759"/>
    <w:rsid w:val="005838B7"/>
    <w:rsid w:val="00587412"/>
    <w:rsid w:val="00587616"/>
    <w:rsid w:val="00591835"/>
    <w:rsid w:val="00593EBF"/>
    <w:rsid w:val="00596734"/>
    <w:rsid w:val="00597855"/>
    <w:rsid w:val="005A2213"/>
    <w:rsid w:val="005A4261"/>
    <w:rsid w:val="005A54CC"/>
    <w:rsid w:val="005A5B9C"/>
    <w:rsid w:val="005A61CA"/>
    <w:rsid w:val="005A6396"/>
    <w:rsid w:val="005A72FC"/>
    <w:rsid w:val="005B41F0"/>
    <w:rsid w:val="005B77A7"/>
    <w:rsid w:val="005C155D"/>
    <w:rsid w:val="005C404D"/>
    <w:rsid w:val="005C55D2"/>
    <w:rsid w:val="005C7696"/>
    <w:rsid w:val="005D1F99"/>
    <w:rsid w:val="005D304E"/>
    <w:rsid w:val="005D363F"/>
    <w:rsid w:val="005D59F5"/>
    <w:rsid w:val="005D631E"/>
    <w:rsid w:val="005D6C11"/>
    <w:rsid w:val="005D751F"/>
    <w:rsid w:val="005D757F"/>
    <w:rsid w:val="005E0347"/>
    <w:rsid w:val="005E1B4B"/>
    <w:rsid w:val="005E2EF3"/>
    <w:rsid w:val="005F2060"/>
    <w:rsid w:val="005F318A"/>
    <w:rsid w:val="006007B7"/>
    <w:rsid w:val="006070BA"/>
    <w:rsid w:val="00610E00"/>
    <w:rsid w:val="00611C17"/>
    <w:rsid w:val="0061286E"/>
    <w:rsid w:val="006135E5"/>
    <w:rsid w:val="0061459F"/>
    <w:rsid w:val="00616F45"/>
    <w:rsid w:val="006177E9"/>
    <w:rsid w:val="00617A17"/>
    <w:rsid w:val="006234C1"/>
    <w:rsid w:val="00623AD1"/>
    <w:rsid w:val="00624437"/>
    <w:rsid w:val="00626176"/>
    <w:rsid w:val="00626CF7"/>
    <w:rsid w:val="00631B0D"/>
    <w:rsid w:val="00635F15"/>
    <w:rsid w:val="006375BB"/>
    <w:rsid w:val="00643A2A"/>
    <w:rsid w:val="006503C4"/>
    <w:rsid w:val="00652603"/>
    <w:rsid w:val="006566FB"/>
    <w:rsid w:val="006601CC"/>
    <w:rsid w:val="006603EE"/>
    <w:rsid w:val="00662A62"/>
    <w:rsid w:val="006633B8"/>
    <w:rsid w:val="00663EAA"/>
    <w:rsid w:val="006700D4"/>
    <w:rsid w:val="00672AED"/>
    <w:rsid w:val="00672E49"/>
    <w:rsid w:val="00673BCD"/>
    <w:rsid w:val="006740E5"/>
    <w:rsid w:val="00676309"/>
    <w:rsid w:val="006772D9"/>
    <w:rsid w:val="006806B3"/>
    <w:rsid w:val="006806F6"/>
    <w:rsid w:val="00682B5C"/>
    <w:rsid w:val="00683DCE"/>
    <w:rsid w:val="00683EB6"/>
    <w:rsid w:val="0068524D"/>
    <w:rsid w:val="00690BA6"/>
    <w:rsid w:val="00691449"/>
    <w:rsid w:val="00692C5E"/>
    <w:rsid w:val="00694D4A"/>
    <w:rsid w:val="00694EB0"/>
    <w:rsid w:val="006A288B"/>
    <w:rsid w:val="006A7AAA"/>
    <w:rsid w:val="006B0C9B"/>
    <w:rsid w:val="006C0CBD"/>
    <w:rsid w:val="006C2BB7"/>
    <w:rsid w:val="006C42FD"/>
    <w:rsid w:val="006D3ADE"/>
    <w:rsid w:val="006D3AE5"/>
    <w:rsid w:val="006D3DCC"/>
    <w:rsid w:val="006D6F8F"/>
    <w:rsid w:val="006D6FFF"/>
    <w:rsid w:val="006E63B3"/>
    <w:rsid w:val="006F5FB9"/>
    <w:rsid w:val="006F63B1"/>
    <w:rsid w:val="006F654E"/>
    <w:rsid w:val="0070043C"/>
    <w:rsid w:val="00704FE4"/>
    <w:rsid w:val="0070580B"/>
    <w:rsid w:val="00706080"/>
    <w:rsid w:val="00711B29"/>
    <w:rsid w:val="007155E2"/>
    <w:rsid w:val="00720A7B"/>
    <w:rsid w:val="00720F72"/>
    <w:rsid w:val="00722CD8"/>
    <w:rsid w:val="0072326C"/>
    <w:rsid w:val="00724969"/>
    <w:rsid w:val="0072733B"/>
    <w:rsid w:val="00733BD9"/>
    <w:rsid w:val="007403D3"/>
    <w:rsid w:val="007421D3"/>
    <w:rsid w:val="0075063B"/>
    <w:rsid w:val="0076548A"/>
    <w:rsid w:val="007818B5"/>
    <w:rsid w:val="00783667"/>
    <w:rsid w:val="007848DA"/>
    <w:rsid w:val="00785657"/>
    <w:rsid w:val="00791404"/>
    <w:rsid w:val="00791723"/>
    <w:rsid w:val="00791F50"/>
    <w:rsid w:val="0079321C"/>
    <w:rsid w:val="00794649"/>
    <w:rsid w:val="007951DA"/>
    <w:rsid w:val="007969F2"/>
    <w:rsid w:val="00797635"/>
    <w:rsid w:val="00797733"/>
    <w:rsid w:val="007A3B77"/>
    <w:rsid w:val="007A3C65"/>
    <w:rsid w:val="007A45C6"/>
    <w:rsid w:val="007A4619"/>
    <w:rsid w:val="007B124E"/>
    <w:rsid w:val="007B6B5C"/>
    <w:rsid w:val="007C08BF"/>
    <w:rsid w:val="007C54F5"/>
    <w:rsid w:val="007D2CF0"/>
    <w:rsid w:val="007F1CD5"/>
    <w:rsid w:val="007F73D1"/>
    <w:rsid w:val="00802C46"/>
    <w:rsid w:val="0080594F"/>
    <w:rsid w:val="00812D2A"/>
    <w:rsid w:val="00820562"/>
    <w:rsid w:val="00820880"/>
    <w:rsid w:val="00826868"/>
    <w:rsid w:val="008276EF"/>
    <w:rsid w:val="00827B51"/>
    <w:rsid w:val="008303BE"/>
    <w:rsid w:val="00830BD7"/>
    <w:rsid w:val="00830D0C"/>
    <w:rsid w:val="00831AF4"/>
    <w:rsid w:val="00834157"/>
    <w:rsid w:val="00837D4F"/>
    <w:rsid w:val="0084110D"/>
    <w:rsid w:val="008436D0"/>
    <w:rsid w:val="00846671"/>
    <w:rsid w:val="00855056"/>
    <w:rsid w:val="00856134"/>
    <w:rsid w:val="0086303E"/>
    <w:rsid w:val="0086369E"/>
    <w:rsid w:val="00863E0A"/>
    <w:rsid w:val="008654FC"/>
    <w:rsid w:val="0086665C"/>
    <w:rsid w:val="00870A90"/>
    <w:rsid w:val="0087383A"/>
    <w:rsid w:val="0087515E"/>
    <w:rsid w:val="0088465A"/>
    <w:rsid w:val="00887000"/>
    <w:rsid w:val="008879D0"/>
    <w:rsid w:val="00891110"/>
    <w:rsid w:val="0089202D"/>
    <w:rsid w:val="008945C9"/>
    <w:rsid w:val="008A2FD3"/>
    <w:rsid w:val="008A51C1"/>
    <w:rsid w:val="008A7604"/>
    <w:rsid w:val="008B0CD4"/>
    <w:rsid w:val="008B24FD"/>
    <w:rsid w:val="008B6F27"/>
    <w:rsid w:val="008C3132"/>
    <w:rsid w:val="008C6B88"/>
    <w:rsid w:val="008D191D"/>
    <w:rsid w:val="008D3538"/>
    <w:rsid w:val="008D55C8"/>
    <w:rsid w:val="008D6BFB"/>
    <w:rsid w:val="008E2509"/>
    <w:rsid w:val="008E44E5"/>
    <w:rsid w:val="008E595A"/>
    <w:rsid w:val="008E5EBB"/>
    <w:rsid w:val="008E6697"/>
    <w:rsid w:val="008F0C6D"/>
    <w:rsid w:val="008F1D12"/>
    <w:rsid w:val="008F4692"/>
    <w:rsid w:val="008F52AC"/>
    <w:rsid w:val="008F55E0"/>
    <w:rsid w:val="008F6060"/>
    <w:rsid w:val="009025AD"/>
    <w:rsid w:val="009119A4"/>
    <w:rsid w:val="009142FC"/>
    <w:rsid w:val="00920B18"/>
    <w:rsid w:val="009234DD"/>
    <w:rsid w:val="00924FAF"/>
    <w:rsid w:val="0092598B"/>
    <w:rsid w:val="00927F94"/>
    <w:rsid w:val="00930623"/>
    <w:rsid w:val="0093121F"/>
    <w:rsid w:val="00941666"/>
    <w:rsid w:val="00943DEB"/>
    <w:rsid w:val="009455E1"/>
    <w:rsid w:val="00951EB8"/>
    <w:rsid w:val="00953AD1"/>
    <w:rsid w:val="00954B1A"/>
    <w:rsid w:val="00960037"/>
    <w:rsid w:val="009631E2"/>
    <w:rsid w:val="009671CC"/>
    <w:rsid w:val="009678D1"/>
    <w:rsid w:val="00972AC0"/>
    <w:rsid w:val="00972DD1"/>
    <w:rsid w:val="00980264"/>
    <w:rsid w:val="00980C35"/>
    <w:rsid w:val="00983927"/>
    <w:rsid w:val="00984230"/>
    <w:rsid w:val="009842D8"/>
    <w:rsid w:val="00987321"/>
    <w:rsid w:val="009903F1"/>
    <w:rsid w:val="009909AD"/>
    <w:rsid w:val="00991AAE"/>
    <w:rsid w:val="00994310"/>
    <w:rsid w:val="00994345"/>
    <w:rsid w:val="0099794A"/>
    <w:rsid w:val="009B7426"/>
    <w:rsid w:val="009C1B0F"/>
    <w:rsid w:val="009C351B"/>
    <w:rsid w:val="009C5480"/>
    <w:rsid w:val="009C5D18"/>
    <w:rsid w:val="009C621B"/>
    <w:rsid w:val="009D080D"/>
    <w:rsid w:val="009D246B"/>
    <w:rsid w:val="009D46A2"/>
    <w:rsid w:val="009D6C68"/>
    <w:rsid w:val="009D79BB"/>
    <w:rsid w:val="009E1FD5"/>
    <w:rsid w:val="009E4F20"/>
    <w:rsid w:val="009F23E9"/>
    <w:rsid w:val="009F3913"/>
    <w:rsid w:val="00A00062"/>
    <w:rsid w:val="00A05DBC"/>
    <w:rsid w:val="00A06CFD"/>
    <w:rsid w:val="00A12663"/>
    <w:rsid w:val="00A13426"/>
    <w:rsid w:val="00A20516"/>
    <w:rsid w:val="00A25253"/>
    <w:rsid w:val="00A26BE1"/>
    <w:rsid w:val="00A32A9F"/>
    <w:rsid w:val="00A37218"/>
    <w:rsid w:val="00A4004C"/>
    <w:rsid w:val="00A40363"/>
    <w:rsid w:val="00A447F2"/>
    <w:rsid w:val="00A462EA"/>
    <w:rsid w:val="00A468F2"/>
    <w:rsid w:val="00A5168C"/>
    <w:rsid w:val="00A55323"/>
    <w:rsid w:val="00A57C82"/>
    <w:rsid w:val="00A628B0"/>
    <w:rsid w:val="00A64105"/>
    <w:rsid w:val="00A660D0"/>
    <w:rsid w:val="00A66428"/>
    <w:rsid w:val="00A703C4"/>
    <w:rsid w:val="00A762AC"/>
    <w:rsid w:val="00A81958"/>
    <w:rsid w:val="00A84B07"/>
    <w:rsid w:val="00A90D64"/>
    <w:rsid w:val="00A91BF3"/>
    <w:rsid w:val="00A9797E"/>
    <w:rsid w:val="00AA238A"/>
    <w:rsid w:val="00AA2992"/>
    <w:rsid w:val="00AA45C5"/>
    <w:rsid w:val="00AA49FE"/>
    <w:rsid w:val="00AA5E17"/>
    <w:rsid w:val="00AA5E73"/>
    <w:rsid w:val="00AB2711"/>
    <w:rsid w:val="00AB2E70"/>
    <w:rsid w:val="00AB3919"/>
    <w:rsid w:val="00AB4EC0"/>
    <w:rsid w:val="00AB5036"/>
    <w:rsid w:val="00AB5E7D"/>
    <w:rsid w:val="00AB7737"/>
    <w:rsid w:val="00AC27BB"/>
    <w:rsid w:val="00AD0F28"/>
    <w:rsid w:val="00AD2A23"/>
    <w:rsid w:val="00AD2E2F"/>
    <w:rsid w:val="00AD37B7"/>
    <w:rsid w:val="00AD3B58"/>
    <w:rsid w:val="00AD61CF"/>
    <w:rsid w:val="00AE1A50"/>
    <w:rsid w:val="00AE20F3"/>
    <w:rsid w:val="00AE5577"/>
    <w:rsid w:val="00AE7CD2"/>
    <w:rsid w:val="00AF48A4"/>
    <w:rsid w:val="00AF537E"/>
    <w:rsid w:val="00B016AE"/>
    <w:rsid w:val="00B01A19"/>
    <w:rsid w:val="00B0350F"/>
    <w:rsid w:val="00B10535"/>
    <w:rsid w:val="00B105E0"/>
    <w:rsid w:val="00B154D9"/>
    <w:rsid w:val="00B17997"/>
    <w:rsid w:val="00B234C7"/>
    <w:rsid w:val="00B26C84"/>
    <w:rsid w:val="00B26D8E"/>
    <w:rsid w:val="00B32C3F"/>
    <w:rsid w:val="00B33E7C"/>
    <w:rsid w:val="00B3773C"/>
    <w:rsid w:val="00B40BFE"/>
    <w:rsid w:val="00B43225"/>
    <w:rsid w:val="00B45107"/>
    <w:rsid w:val="00B53840"/>
    <w:rsid w:val="00B6395B"/>
    <w:rsid w:val="00B71FA5"/>
    <w:rsid w:val="00B770C3"/>
    <w:rsid w:val="00B808F1"/>
    <w:rsid w:val="00B8162C"/>
    <w:rsid w:val="00B86B74"/>
    <w:rsid w:val="00B914C9"/>
    <w:rsid w:val="00B93EA2"/>
    <w:rsid w:val="00BA1235"/>
    <w:rsid w:val="00BA240D"/>
    <w:rsid w:val="00BB3895"/>
    <w:rsid w:val="00BB3904"/>
    <w:rsid w:val="00BB5BB4"/>
    <w:rsid w:val="00BB65BE"/>
    <w:rsid w:val="00BC2821"/>
    <w:rsid w:val="00BC2ED8"/>
    <w:rsid w:val="00BC357D"/>
    <w:rsid w:val="00BC6D29"/>
    <w:rsid w:val="00BC7A7E"/>
    <w:rsid w:val="00BD1133"/>
    <w:rsid w:val="00BD4AAC"/>
    <w:rsid w:val="00BE056E"/>
    <w:rsid w:val="00BE09BA"/>
    <w:rsid w:val="00BE26F9"/>
    <w:rsid w:val="00BE302F"/>
    <w:rsid w:val="00BE7445"/>
    <w:rsid w:val="00BF0260"/>
    <w:rsid w:val="00BF3838"/>
    <w:rsid w:val="00BF3BB1"/>
    <w:rsid w:val="00BF5CC5"/>
    <w:rsid w:val="00C013DB"/>
    <w:rsid w:val="00C06E1E"/>
    <w:rsid w:val="00C131A4"/>
    <w:rsid w:val="00C1327C"/>
    <w:rsid w:val="00C16266"/>
    <w:rsid w:val="00C31044"/>
    <w:rsid w:val="00C330C8"/>
    <w:rsid w:val="00C402F9"/>
    <w:rsid w:val="00C42205"/>
    <w:rsid w:val="00C42DC1"/>
    <w:rsid w:val="00C44133"/>
    <w:rsid w:val="00C45765"/>
    <w:rsid w:val="00C477C1"/>
    <w:rsid w:val="00C5184C"/>
    <w:rsid w:val="00C55DAF"/>
    <w:rsid w:val="00C6006A"/>
    <w:rsid w:val="00C61CEE"/>
    <w:rsid w:val="00C64EAA"/>
    <w:rsid w:val="00C67F65"/>
    <w:rsid w:val="00C70E2A"/>
    <w:rsid w:val="00C71ECA"/>
    <w:rsid w:val="00C732DA"/>
    <w:rsid w:val="00C7462E"/>
    <w:rsid w:val="00C829D5"/>
    <w:rsid w:val="00C82A7F"/>
    <w:rsid w:val="00C85164"/>
    <w:rsid w:val="00C93E62"/>
    <w:rsid w:val="00C94A16"/>
    <w:rsid w:val="00C97D9F"/>
    <w:rsid w:val="00CA2876"/>
    <w:rsid w:val="00CA3421"/>
    <w:rsid w:val="00CA4981"/>
    <w:rsid w:val="00CB28E3"/>
    <w:rsid w:val="00CC0A1D"/>
    <w:rsid w:val="00CC1D01"/>
    <w:rsid w:val="00CC327B"/>
    <w:rsid w:val="00CC3CBF"/>
    <w:rsid w:val="00CC722A"/>
    <w:rsid w:val="00CD2C68"/>
    <w:rsid w:val="00CD3B9C"/>
    <w:rsid w:val="00CD5EB5"/>
    <w:rsid w:val="00CD7824"/>
    <w:rsid w:val="00CE09A8"/>
    <w:rsid w:val="00CE48B3"/>
    <w:rsid w:val="00CE6FDB"/>
    <w:rsid w:val="00CF2FDB"/>
    <w:rsid w:val="00CF45AC"/>
    <w:rsid w:val="00CF779D"/>
    <w:rsid w:val="00CF7F47"/>
    <w:rsid w:val="00D043A4"/>
    <w:rsid w:val="00D06713"/>
    <w:rsid w:val="00D1146F"/>
    <w:rsid w:val="00D12986"/>
    <w:rsid w:val="00D143A2"/>
    <w:rsid w:val="00D14C63"/>
    <w:rsid w:val="00D15B38"/>
    <w:rsid w:val="00D16404"/>
    <w:rsid w:val="00D24C81"/>
    <w:rsid w:val="00D24F96"/>
    <w:rsid w:val="00D275FE"/>
    <w:rsid w:val="00D3122A"/>
    <w:rsid w:val="00D34CDE"/>
    <w:rsid w:val="00D40328"/>
    <w:rsid w:val="00D408C9"/>
    <w:rsid w:val="00D47D89"/>
    <w:rsid w:val="00D53F49"/>
    <w:rsid w:val="00D57FDB"/>
    <w:rsid w:val="00D61DD2"/>
    <w:rsid w:val="00D626EA"/>
    <w:rsid w:val="00D734E7"/>
    <w:rsid w:val="00D74DA2"/>
    <w:rsid w:val="00D8048A"/>
    <w:rsid w:val="00D82A3D"/>
    <w:rsid w:val="00D82CE0"/>
    <w:rsid w:val="00D85AB6"/>
    <w:rsid w:val="00D86A37"/>
    <w:rsid w:val="00D87A1A"/>
    <w:rsid w:val="00D9077B"/>
    <w:rsid w:val="00D92564"/>
    <w:rsid w:val="00D9632A"/>
    <w:rsid w:val="00DA3CD0"/>
    <w:rsid w:val="00DB1318"/>
    <w:rsid w:val="00DB2CAD"/>
    <w:rsid w:val="00DC07D6"/>
    <w:rsid w:val="00DC0E94"/>
    <w:rsid w:val="00DD1CDB"/>
    <w:rsid w:val="00DD2FB7"/>
    <w:rsid w:val="00DD5E16"/>
    <w:rsid w:val="00DD6AFB"/>
    <w:rsid w:val="00DD6FDC"/>
    <w:rsid w:val="00DD715F"/>
    <w:rsid w:val="00DD7212"/>
    <w:rsid w:val="00DD7FC4"/>
    <w:rsid w:val="00DE2FA8"/>
    <w:rsid w:val="00DE7E09"/>
    <w:rsid w:val="00DF0BC4"/>
    <w:rsid w:val="00DF0D63"/>
    <w:rsid w:val="00DF14BA"/>
    <w:rsid w:val="00DF1CD4"/>
    <w:rsid w:val="00DF40F3"/>
    <w:rsid w:val="00DF427E"/>
    <w:rsid w:val="00DF67B4"/>
    <w:rsid w:val="00E01566"/>
    <w:rsid w:val="00E14214"/>
    <w:rsid w:val="00E14DD2"/>
    <w:rsid w:val="00E161B8"/>
    <w:rsid w:val="00E21676"/>
    <w:rsid w:val="00E2204F"/>
    <w:rsid w:val="00E24D85"/>
    <w:rsid w:val="00E25A76"/>
    <w:rsid w:val="00E27624"/>
    <w:rsid w:val="00E300F2"/>
    <w:rsid w:val="00E31905"/>
    <w:rsid w:val="00E372A3"/>
    <w:rsid w:val="00E429BE"/>
    <w:rsid w:val="00E432EC"/>
    <w:rsid w:val="00E44FD0"/>
    <w:rsid w:val="00E460AC"/>
    <w:rsid w:val="00E53863"/>
    <w:rsid w:val="00E60E7F"/>
    <w:rsid w:val="00E627BC"/>
    <w:rsid w:val="00E638B0"/>
    <w:rsid w:val="00E65CAE"/>
    <w:rsid w:val="00E67A57"/>
    <w:rsid w:val="00E67EAA"/>
    <w:rsid w:val="00E70FD2"/>
    <w:rsid w:val="00E71EF1"/>
    <w:rsid w:val="00E808A8"/>
    <w:rsid w:val="00E815D8"/>
    <w:rsid w:val="00E819E9"/>
    <w:rsid w:val="00E844DE"/>
    <w:rsid w:val="00E85AE3"/>
    <w:rsid w:val="00E95327"/>
    <w:rsid w:val="00EA09CC"/>
    <w:rsid w:val="00EA1B16"/>
    <w:rsid w:val="00EA54BA"/>
    <w:rsid w:val="00EB65AE"/>
    <w:rsid w:val="00EC1FD2"/>
    <w:rsid w:val="00EC3FA4"/>
    <w:rsid w:val="00ED1897"/>
    <w:rsid w:val="00ED2F0D"/>
    <w:rsid w:val="00ED397B"/>
    <w:rsid w:val="00ED3E36"/>
    <w:rsid w:val="00ED476D"/>
    <w:rsid w:val="00ED6C82"/>
    <w:rsid w:val="00ED7A6B"/>
    <w:rsid w:val="00ED7CC7"/>
    <w:rsid w:val="00EE30CC"/>
    <w:rsid w:val="00EE6CF1"/>
    <w:rsid w:val="00EF1B13"/>
    <w:rsid w:val="00EF312F"/>
    <w:rsid w:val="00EF3501"/>
    <w:rsid w:val="00F01C6B"/>
    <w:rsid w:val="00F03EB9"/>
    <w:rsid w:val="00F06734"/>
    <w:rsid w:val="00F159F1"/>
    <w:rsid w:val="00F1664C"/>
    <w:rsid w:val="00F1756C"/>
    <w:rsid w:val="00F30FD7"/>
    <w:rsid w:val="00F34781"/>
    <w:rsid w:val="00F40BD3"/>
    <w:rsid w:val="00F40BDF"/>
    <w:rsid w:val="00F46D63"/>
    <w:rsid w:val="00F50ACA"/>
    <w:rsid w:val="00F51A76"/>
    <w:rsid w:val="00F527BB"/>
    <w:rsid w:val="00F576ED"/>
    <w:rsid w:val="00F63EE2"/>
    <w:rsid w:val="00F64FE1"/>
    <w:rsid w:val="00F657D1"/>
    <w:rsid w:val="00F65D8F"/>
    <w:rsid w:val="00F7060B"/>
    <w:rsid w:val="00F731A9"/>
    <w:rsid w:val="00F74C2E"/>
    <w:rsid w:val="00F75363"/>
    <w:rsid w:val="00F75B78"/>
    <w:rsid w:val="00F778EF"/>
    <w:rsid w:val="00F8024A"/>
    <w:rsid w:val="00F8592F"/>
    <w:rsid w:val="00F93E1E"/>
    <w:rsid w:val="00F95714"/>
    <w:rsid w:val="00F9658C"/>
    <w:rsid w:val="00F96850"/>
    <w:rsid w:val="00F96FA7"/>
    <w:rsid w:val="00FA04A2"/>
    <w:rsid w:val="00FA65DF"/>
    <w:rsid w:val="00FB19F1"/>
    <w:rsid w:val="00FB4753"/>
    <w:rsid w:val="00FB4D74"/>
    <w:rsid w:val="00FB72AC"/>
    <w:rsid w:val="00FB79B4"/>
    <w:rsid w:val="00FC1587"/>
    <w:rsid w:val="00FC236A"/>
    <w:rsid w:val="00FC482E"/>
    <w:rsid w:val="00FC650F"/>
    <w:rsid w:val="00FC70E5"/>
    <w:rsid w:val="00FD0424"/>
    <w:rsid w:val="00FD0896"/>
    <w:rsid w:val="00FD24BB"/>
    <w:rsid w:val="00FD3715"/>
    <w:rsid w:val="00FD4948"/>
    <w:rsid w:val="00FD52BD"/>
    <w:rsid w:val="00FD532C"/>
    <w:rsid w:val="00FD7E67"/>
    <w:rsid w:val="00FE32CF"/>
    <w:rsid w:val="00FE53BE"/>
    <w:rsid w:val="00FE7895"/>
    <w:rsid w:val="00FF09B2"/>
    <w:rsid w:val="00FF0E54"/>
    <w:rsid w:val="00FF3F44"/>
    <w:rsid w:val="00FF5A29"/>
    <w:rsid w:val="06297B4B"/>
    <w:rsid w:val="0DA6FE4D"/>
    <w:rsid w:val="112A4D7A"/>
    <w:rsid w:val="142F6733"/>
    <w:rsid w:val="159B12E4"/>
    <w:rsid w:val="1B42FBF8"/>
    <w:rsid w:val="1B83F6D8"/>
    <w:rsid w:val="1E37F69C"/>
    <w:rsid w:val="203E310D"/>
    <w:rsid w:val="227AC955"/>
    <w:rsid w:val="2633C5E8"/>
    <w:rsid w:val="26C3C6D4"/>
    <w:rsid w:val="27EEBB0F"/>
    <w:rsid w:val="28253DA6"/>
    <w:rsid w:val="288898A8"/>
    <w:rsid w:val="28D80140"/>
    <w:rsid w:val="2A0CBF13"/>
    <w:rsid w:val="2D00485F"/>
    <w:rsid w:val="2E73781A"/>
    <w:rsid w:val="31EE6E5C"/>
    <w:rsid w:val="32BB0847"/>
    <w:rsid w:val="336FDDD3"/>
    <w:rsid w:val="3444C7A4"/>
    <w:rsid w:val="3584C586"/>
    <w:rsid w:val="3C2FC1BB"/>
    <w:rsid w:val="3DCB8689"/>
    <w:rsid w:val="3F555D5D"/>
    <w:rsid w:val="40CFDB6D"/>
    <w:rsid w:val="41D634B0"/>
    <w:rsid w:val="44E8ACA6"/>
    <w:rsid w:val="46364ECF"/>
    <w:rsid w:val="47F1805D"/>
    <w:rsid w:val="4867A5D4"/>
    <w:rsid w:val="488A0331"/>
    <w:rsid w:val="4B104839"/>
    <w:rsid w:val="4B1C3B6B"/>
    <w:rsid w:val="4DABCEBF"/>
    <w:rsid w:val="56FF2DCD"/>
    <w:rsid w:val="582B3D32"/>
    <w:rsid w:val="589B8676"/>
    <w:rsid w:val="59622957"/>
    <w:rsid w:val="59DD4511"/>
    <w:rsid w:val="5B04775C"/>
    <w:rsid w:val="5D14E5D3"/>
    <w:rsid w:val="5F596CCC"/>
    <w:rsid w:val="61D6E94E"/>
    <w:rsid w:val="629C2160"/>
    <w:rsid w:val="68AF6F89"/>
    <w:rsid w:val="6AEAEA74"/>
    <w:rsid w:val="6C69FC0B"/>
    <w:rsid w:val="6DA6B101"/>
    <w:rsid w:val="6E7991DD"/>
    <w:rsid w:val="6EF11CDC"/>
    <w:rsid w:val="6F33507B"/>
    <w:rsid w:val="7837B4F9"/>
    <w:rsid w:val="796EC519"/>
    <w:rsid w:val="7989C90E"/>
    <w:rsid w:val="7A019BA1"/>
    <w:rsid w:val="7AC56746"/>
    <w:rsid w:val="7DD49B6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3076"/>
    <o:shapelayout v:ext="edit">
      <o:idmap v:ext="edit" data="1"/>
    </o:shapelayout>
  </w:shapeDefaults>
  <w:decimalSymbol w:val="."/>
  <w:listSeparator w:val=","/>
  <w14:docId w14:val="43FD6ED0"/>
  <w15:docId w15:val="{565B9712-5214-467B-88B0-C28FC5472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2082"/>
  </w:style>
  <w:style w:type="paragraph" w:styleId="Heading1">
    <w:name w:val="heading 1"/>
    <w:basedOn w:val="Normal"/>
    <w:next w:val="Normal"/>
    <w:link w:val="Heading1Char"/>
    <w:uiPriority w:val="9"/>
    <w:qFormat/>
    <w:pPr>
      <w:keepNext/>
      <w:widowControl w:val="0"/>
      <w:autoSpaceDE w:val="0"/>
      <w:autoSpaceDN w:val="0"/>
      <w:adjustRightInd w:val="0"/>
      <w:spacing w:after="0" w:line="240" w:lineRule="auto"/>
      <w:jc w:val="center"/>
      <w:outlineLvl w:val="0"/>
    </w:pPr>
    <w:rPr>
      <w:rFonts w:ascii="Times New Roman" w:eastAsia="Times New Roman" w:hAnsi="Times New Roman" w:cs="Times New Roman"/>
      <w:color w:val="000000"/>
      <w:sz w:val="29"/>
      <w:szCs w:val="29"/>
    </w:rPr>
  </w:style>
  <w:style w:type="paragraph" w:styleId="Heading2">
    <w:name w:val="heading 2"/>
    <w:basedOn w:val="Normal"/>
    <w:next w:val="Normal"/>
    <w:link w:val="Heading2Char"/>
    <w:uiPriority w:val="9"/>
    <w:qFormat/>
    <w:pPr>
      <w:keepNext/>
      <w:widowControl w:val="0"/>
      <w:autoSpaceDE w:val="0"/>
      <w:autoSpaceDN w:val="0"/>
      <w:adjustRightInd w:val="0"/>
      <w:spacing w:after="0" w:line="240" w:lineRule="auto"/>
      <w:jc w:val="center"/>
      <w:outlineLvl w:val="1"/>
    </w:pPr>
    <w:rPr>
      <w:rFonts w:ascii="Times New Roman" w:eastAsia="Times New Roman" w:hAnsi="Times New Roman" w:cs="Times New Roman"/>
      <w:i/>
      <w:iCs/>
      <w:color w:val="000000"/>
      <w:sz w:val="29"/>
      <w:szCs w:val="29"/>
    </w:rPr>
  </w:style>
  <w:style w:type="paragraph" w:styleId="Heading3">
    <w:name w:val="heading 3"/>
    <w:basedOn w:val="Normal"/>
    <w:next w:val="Normal"/>
    <w:link w:val="Heading3Char"/>
    <w:uiPriority w:val="9"/>
    <w:semiHidden/>
    <w:unhideWhenUsed/>
    <w:qFormat/>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482E"/>
    <w:pPr>
      <w:keepNext/>
      <w:tabs>
        <w:tab w:val="num" w:pos="2880"/>
      </w:tabs>
      <w:spacing w:before="240" w:after="60" w:line="240" w:lineRule="auto"/>
      <w:ind w:left="2880" w:hanging="720"/>
      <w:outlineLvl w:val="3"/>
    </w:pPr>
    <w:rPr>
      <w:rFonts w:eastAsiaTheme="minorEastAsia"/>
      <w:b/>
      <w:bCs/>
      <w:sz w:val="28"/>
      <w:szCs w:val="28"/>
    </w:rPr>
  </w:style>
  <w:style w:type="paragraph" w:styleId="Heading5">
    <w:name w:val="heading 5"/>
    <w:basedOn w:val="Normal"/>
    <w:next w:val="Normal"/>
    <w:link w:val="Heading5Char"/>
    <w:uiPriority w:val="9"/>
    <w:qFormat/>
    <w:pPr>
      <w:keepNext/>
      <w:widowControl w:val="0"/>
      <w:autoSpaceDE w:val="0"/>
      <w:autoSpaceDN w:val="0"/>
      <w:adjustRightInd w:val="0"/>
      <w:spacing w:after="0" w:line="240" w:lineRule="auto"/>
      <w:jc w:val="center"/>
      <w:outlineLvl w:val="4"/>
    </w:pPr>
    <w:rPr>
      <w:rFonts w:ascii="Times New Roman" w:eastAsia="Times New Roman" w:hAnsi="Times New Roman" w:cs="Times New Roman"/>
      <w:i/>
      <w:iCs/>
      <w:color w:val="000000"/>
      <w:sz w:val="24"/>
      <w:szCs w:val="29"/>
    </w:rPr>
  </w:style>
  <w:style w:type="paragraph" w:styleId="Heading6">
    <w:name w:val="heading 6"/>
    <w:basedOn w:val="Normal"/>
    <w:next w:val="Normal"/>
    <w:link w:val="Heading6Char"/>
    <w:unhideWhenUsed/>
    <w:qFormat/>
    <w:pPr>
      <w:keepNext/>
      <w:keepLines/>
      <w:spacing w:before="200" w:after="0" w:line="240" w:lineRule="auto"/>
      <w:outlineLvl w:val="5"/>
    </w:pPr>
    <w:rPr>
      <w:rFonts w:asciiTheme="majorHAnsi" w:eastAsiaTheme="majorEastAsia" w:hAnsiTheme="majorHAnsi" w:cstheme="majorBidi"/>
      <w:i/>
      <w:iCs/>
      <w:color w:val="243F60" w:themeColor="accent1" w:themeShade="7F"/>
      <w:sz w:val="24"/>
      <w:szCs w:val="24"/>
    </w:rPr>
  </w:style>
  <w:style w:type="paragraph" w:styleId="Heading7">
    <w:name w:val="heading 7"/>
    <w:basedOn w:val="Normal"/>
    <w:next w:val="Normal"/>
    <w:link w:val="Heading7Char"/>
    <w:uiPriority w:val="9"/>
    <w:semiHidden/>
    <w:unhideWhenUsed/>
    <w:qFormat/>
    <w:rsid w:val="00FC482E"/>
    <w:pPr>
      <w:tabs>
        <w:tab w:val="num" w:pos="5040"/>
      </w:tabs>
      <w:spacing w:before="240" w:after="60" w:line="240" w:lineRule="auto"/>
      <w:ind w:left="5040" w:hanging="720"/>
      <w:outlineLvl w:val="6"/>
    </w:pPr>
    <w:rPr>
      <w:rFonts w:eastAsiaTheme="minorEastAsia"/>
      <w:sz w:val="24"/>
      <w:szCs w:val="24"/>
    </w:rPr>
  </w:style>
  <w:style w:type="paragraph" w:styleId="Heading8">
    <w:name w:val="heading 8"/>
    <w:basedOn w:val="Normal"/>
    <w:next w:val="Normal"/>
    <w:link w:val="Heading8Char"/>
    <w:uiPriority w:val="9"/>
    <w:semiHidden/>
    <w:unhideWhenUsed/>
    <w:qFormat/>
    <w:rsid w:val="00FC482E"/>
    <w:pPr>
      <w:tabs>
        <w:tab w:val="num" w:pos="5760"/>
      </w:tabs>
      <w:spacing w:before="240" w:after="60" w:line="240" w:lineRule="auto"/>
      <w:ind w:left="5760" w:hanging="720"/>
      <w:outlineLvl w:val="7"/>
    </w:pPr>
    <w:rPr>
      <w:rFonts w:eastAsiaTheme="minorEastAsia"/>
      <w:i/>
      <w:iCs/>
      <w:sz w:val="24"/>
      <w:szCs w:val="24"/>
    </w:rPr>
  </w:style>
  <w:style w:type="paragraph" w:styleId="Heading9">
    <w:name w:val="heading 9"/>
    <w:basedOn w:val="Normal"/>
    <w:next w:val="Normal"/>
    <w:link w:val="Heading9Char"/>
    <w:uiPriority w:val="9"/>
    <w:semiHidden/>
    <w:unhideWhenUsed/>
    <w:qFormat/>
    <w:rsid w:val="00FC482E"/>
    <w:pPr>
      <w:tabs>
        <w:tab w:val="num" w:pos="6480"/>
      </w:tabs>
      <w:spacing w:before="240" w:after="60" w:line="240" w:lineRule="auto"/>
      <w:ind w:left="6480" w:hanging="720"/>
      <w:outlineLvl w:val="8"/>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pPr>
      <w:tabs>
        <w:tab w:val="center" w:pos="4680"/>
        <w:tab w:val="right" w:pos="9360"/>
      </w:tabs>
      <w:spacing w:after="0" w:line="240" w:lineRule="auto"/>
    </w:pPr>
  </w:style>
  <w:style w:type="character" w:customStyle="1" w:styleId="HeaderChar">
    <w:name w:val="Header Char"/>
    <w:basedOn w:val="DefaultParagraphFont"/>
    <w:link w:val="Header"/>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character" w:customStyle="1" w:styleId="zzmpTrailerItem">
    <w:name w:val="zzmpTrailerItem"/>
    <w:basedOn w:val="DefaultParagraphFont"/>
    <w:rPr>
      <w:rFonts w:ascii="Calibri" w:hAnsi="Calibri" w:cs="Times New Roman"/>
      <w:dstrike w:val="0"/>
      <w:noProof/>
      <w:color w:val="auto"/>
      <w:spacing w:val="0"/>
      <w:position w:val="0"/>
      <w:sz w:val="16"/>
      <w:szCs w:val="16"/>
      <w:u w:val="none"/>
      <w:effect w:val="none"/>
      <w:vertAlign w:val="baseline"/>
    </w:rPr>
  </w:style>
  <w:style w:type="table" w:styleId="TableGrid">
    <w:name w:val="Table Grid"/>
    <w:basedOn w:val="TableNorma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Pr>
      <w:rFonts w:ascii="Times New Roman" w:eastAsia="Times New Roman" w:hAnsi="Times New Roman" w:cs="Times New Roman"/>
      <w:color w:val="000000"/>
      <w:sz w:val="29"/>
      <w:szCs w:val="29"/>
    </w:rPr>
  </w:style>
  <w:style w:type="character" w:customStyle="1" w:styleId="Heading2Char">
    <w:name w:val="Heading 2 Char"/>
    <w:basedOn w:val="DefaultParagraphFont"/>
    <w:link w:val="Heading2"/>
    <w:uiPriority w:val="9"/>
    <w:rPr>
      <w:rFonts w:ascii="Times New Roman" w:eastAsia="Times New Roman" w:hAnsi="Times New Roman" w:cs="Times New Roman"/>
      <w:i/>
      <w:iCs/>
      <w:color w:val="000000"/>
      <w:sz w:val="29"/>
      <w:szCs w:val="29"/>
    </w:rPr>
  </w:style>
  <w:style w:type="character" w:customStyle="1" w:styleId="Heading5Char">
    <w:name w:val="Heading 5 Char"/>
    <w:basedOn w:val="DefaultParagraphFont"/>
    <w:link w:val="Heading5"/>
    <w:uiPriority w:val="9"/>
    <w:rPr>
      <w:rFonts w:ascii="Times New Roman" w:eastAsia="Times New Roman" w:hAnsi="Times New Roman" w:cs="Times New Roman"/>
      <w:i/>
      <w:iCs/>
      <w:color w:val="000000"/>
      <w:sz w:val="24"/>
      <w:szCs w:val="29"/>
    </w:rPr>
  </w:style>
  <w:style w:type="character" w:customStyle="1" w:styleId="Heading6Char">
    <w:name w:val="Heading 6 Char"/>
    <w:basedOn w:val="DefaultParagraphFont"/>
    <w:link w:val="Heading6"/>
    <w:rPr>
      <w:rFonts w:asciiTheme="majorHAnsi" w:eastAsiaTheme="majorEastAsia" w:hAnsiTheme="majorHAnsi" w:cstheme="majorBidi"/>
      <w:i/>
      <w:iCs/>
      <w:color w:val="243F60" w:themeColor="accent1" w:themeShade="7F"/>
      <w:sz w:val="24"/>
      <w:szCs w:val="24"/>
    </w:rPr>
  </w:style>
  <w:style w:type="paragraph" w:styleId="BodyText2">
    <w:name w:val="Body Text 2"/>
    <w:basedOn w:val="Normal"/>
    <w:link w:val="BodyText2Char"/>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BodyText2Char">
    <w:name w:val="Body Text 2 Char"/>
    <w:basedOn w:val="DefaultParagraphFont"/>
    <w:link w:val="BodyText2"/>
    <w:rPr>
      <w:rFonts w:ascii="Times New Roman" w:eastAsia="Times New Roman" w:hAnsi="Times New Roman" w:cs="Times New Roman"/>
      <w:color w:val="000000"/>
      <w:sz w:val="24"/>
      <w:szCs w:val="24"/>
    </w:rPr>
  </w:style>
  <w:style w:type="character" w:styleId="Hyperlink">
    <w:name w:val="Hyperlink"/>
    <w:basedOn w:val="DefaultParagraphFont"/>
    <w:uiPriority w:val="99"/>
    <w:unhideWhenUsed/>
    <w:rPr>
      <w:color w:val="0000FF" w:themeColor="hyperlink"/>
      <w:u w:val="single"/>
    </w:rPr>
  </w:style>
  <w:style w:type="paragraph" w:styleId="BodyTextIndent3">
    <w:name w:val="Body Text Indent 3"/>
    <w:basedOn w:val="Normal"/>
    <w:link w:val="BodyTextIndent3Char"/>
    <w:uiPriority w:val="99"/>
    <w:semiHidden/>
    <w:unhideWhenUsed/>
    <w:pPr>
      <w:spacing w:after="120" w:line="240" w:lineRule="auto"/>
      <w:ind w:left="360"/>
    </w:pPr>
    <w:rPr>
      <w:rFonts w:ascii="Times New Roman" w:eastAsia="Times New Roman" w:hAnsi="Times New Roman" w:cs="Times New Roman"/>
      <w:sz w:val="16"/>
      <w:szCs w:val="16"/>
    </w:rPr>
  </w:style>
  <w:style w:type="character" w:customStyle="1" w:styleId="BodyTextIndent3Char">
    <w:name w:val="Body Text Indent 3 Char"/>
    <w:basedOn w:val="DefaultParagraphFont"/>
    <w:link w:val="BodyTextIndent3"/>
    <w:uiPriority w:val="99"/>
    <w:semiHidden/>
    <w:rPr>
      <w:rFonts w:ascii="Times New Roman" w:eastAsia="Times New Roman" w:hAnsi="Times New Roman" w:cs="Times New Roman"/>
      <w:sz w:val="16"/>
      <w:szCs w:val="16"/>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Pr>
      <w:rFonts w:ascii="Tahoma" w:eastAsia="Times New Roman" w:hAnsi="Tahoma" w:cs="Tahoma"/>
      <w:sz w:val="16"/>
      <w:szCs w:val="16"/>
    </w:rPr>
  </w:style>
  <w:style w:type="paragraph" w:styleId="BodyText">
    <w:name w:val="Body Text"/>
    <w:basedOn w:val="Normal"/>
    <w:link w:val="BodyTextChar"/>
    <w:uiPriority w:val="99"/>
    <w:unhideWhenUsed/>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99"/>
    <w:rPr>
      <w:rFonts w:ascii="Times New Roman" w:eastAsia="Times New Roman" w:hAnsi="Times New Roman" w:cs="Times New Roman"/>
      <w:sz w:val="24"/>
      <w:szCs w:val="24"/>
    </w:rPr>
  </w:style>
  <w:style w:type="paragraph" w:styleId="Revision">
    <w:name w:val="Revision"/>
    <w:hidden/>
    <w:uiPriority w:val="99"/>
    <w:semiHidden/>
    <w:pPr>
      <w:spacing w:after="0"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pPr>
      <w:numPr>
        <w:numId w:val="1"/>
      </w:numPr>
      <w:autoSpaceDE w:val="0"/>
      <w:autoSpaceDN w:val="0"/>
      <w:adjustRightInd w:val="0"/>
      <w:spacing w:before="120" w:after="120" w:line="240" w:lineRule="auto"/>
      <w:contextualSpacing/>
    </w:pPr>
    <w:rPr>
      <w:rFonts w:ascii="Times New Roman" w:hAnsi="Times New Roman" w:cs="Times New Roman"/>
      <w:color w:val="000000"/>
      <w:sz w:val="24"/>
      <w:szCs w:val="23"/>
    </w:rPr>
  </w:style>
  <w:style w:type="paragraph" w:customStyle="1" w:styleId="Legal1Cont1">
    <w:name w:val="Legal1 Cont 1"/>
    <w:basedOn w:val="Normal"/>
    <w:link w:val="Legal1Cont1Char"/>
    <w:rPr>
      <w:rFonts w:ascii="Times New Roman" w:eastAsia="Times New Roman" w:hAnsi="Times New Roman" w:cs="Times New Roman"/>
      <w:sz w:val="24"/>
      <w:szCs w:val="20"/>
    </w:rPr>
  </w:style>
  <w:style w:type="character" w:customStyle="1" w:styleId="Legal1Cont1Char">
    <w:name w:val="Legal1 Cont 1 Char"/>
    <w:basedOn w:val="DefaultParagraphFont"/>
    <w:link w:val="Legal1Cont1"/>
    <w:rPr>
      <w:rFonts w:ascii="Times New Roman" w:eastAsia="Times New Roman" w:hAnsi="Times New Roman" w:cs="Times New Roman"/>
      <w:sz w:val="24"/>
      <w:szCs w:val="20"/>
    </w:rPr>
  </w:style>
  <w:style w:type="paragraph" w:customStyle="1" w:styleId="Legal1Cont2">
    <w:name w:val="Legal1 Cont 2"/>
    <w:basedOn w:val="Legal1Cont1"/>
    <w:link w:val="Legal1Cont2Char"/>
  </w:style>
  <w:style w:type="character" w:customStyle="1" w:styleId="Legal1Cont2Char">
    <w:name w:val="Legal1 Cont 2 Char"/>
    <w:basedOn w:val="DefaultParagraphFont"/>
    <w:link w:val="Legal1Cont2"/>
    <w:rPr>
      <w:rFonts w:ascii="Times New Roman" w:eastAsia="Times New Roman" w:hAnsi="Times New Roman" w:cs="Times New Roman"/>
      <w:sz w:val="24"/>
      <w:szCs w:val="20"/>
    </w:rPr>
  </w:style>
  <w:style w:type="paragraph" w:customStyle="1" w:styleId="Legal1Cont3">
    <w:name w:val="Legal1 Cont 3"/>
    <w:basedOn w:val="Legal1Cont2"/>
    <w:link w:val="Legal1Cont3Char"/>
  </w:style>
  <w:style w:type="character" w:customStyle="1" w:styleId="Legal1Cont3Char">
    <w:name w:val="Legal1 Cont 3 Char"/>
    <w:basedOn w:val="DefaultParagraphFont"/>
    <w:link w:val="Legal1Cont3"/>
    <w:rPr>
      <w:rFonts w:ascii="Times New Roman" w:eastAsia="Times New Roman" w:hAnsi="Times New Roman" w:cs="Times New Roman"/>
      <w:sz w:val="24"/>
      <w:szCs w:val="20"/>
    </w:rPr>
  </w:style>
  <w:style w:type="paragraph" w:customStyle="1" w:styleId="Legal1Cont4">
    <w:name w:val="Legal1 Cont 4"/>
    <w:basedOn w:val="Legal1Cont3"/>
    <w:link w:val="Legal1Cont4Char"/>
    <w:pPr>
      <w:spacing w:after="240" w:line="240" w:lineRule="auto"/>
    </w:pPr>
    <w:rPr>
      <w:rFonts w:ascii="Calibri" w:hAnsi="Calibri"/>
      <w:sz w:val="22"/>
    </w:rPr>
  </w:style>
  <w:style w:type="character" w:customStyle="1" w:styleId="Legal1Cont4Char">
    <w:name w:val="Legal1 Cont 4 Char"/>
    <w:basedOn w:val="DefaultParagraphFont"/>
    <w:link w:val="Legal1Cont4"/>
    <w:rPr>
      <w:rFonts w:ascii="Calibri" w:eastAsia="Times New Roman" w:hAnsi="Calibri" w:cs="Times New Roman"/>
      <w:szCs w:val="20"/>
    </w:rPr>
  </w:style>
  <w:style w:type="paragraph" w:customStyle="1" w:styleId="Legal1Cont5">
    <w:name w:val="Legal1 Cont 5"/>
    <w:basedOn w:val="Legal1Cont4"/>
    <w:link w:val="Legal1Cont5Char"/>
  </w:style>
  <w:style w:type="character" w:customStyle="1" w:styleId="Legal1Cont5Char">
    <w:name w:val="Legal1 Cont 5 Char"/>
    <w:basedOn w:val="DefaultParagraphFont"/>
    <w:link w:val="Legal1Cont5"/>
    <w:rPr>
      <w:rFonts w:ascii="Calibri" w:eastAsia="Times New Roman" w:hAnsi="Calibri" w:cs="Times New Roman"/>
      <w:szCs w:val="20"/>
    </w:rPr>
  </w:style>
  <w:style w:type="paragraph" w:customStyle="1" w:styleId="Legal1Cont6">
    <w:name w:val="Legal1 Cont 6"/>
    <w:basedOn w:val="Legal1Cont5"/>
    <w:link w:val="Legal1Cont6Char"/>
  </w:style>
  <w:style w:type="character" w:customStyle="1" w:styleId="Legal1Cont6Char">
    <w:name w:val="Legal1 Cont 6 Char"/>
    <w:basedOn w:val="DefaultParagraphFont"/>
    <w:link w:val="Legal1Cont6"/>
    <w:rPr>
      <w:rFonts w:ascii="Calibri" w:eastAsia="Times New Roman" w:hAnsi="Calibri" w:cs="Times New Roman"/>
      <w:szCs w:val="20"/>
    </w:rPr>
  </w:style>
  <w:style w:type="paragraph" w:customStyle="1" w:styleId="Legal1Cont7">
    <w:name w:val="Legal1 Cont 7"/>
    <w:basedOn w:val="Legal1Cont6"/>
    <w:link w:val="Legal1Cont7Char"/>
  </w:style>
  <w:style w:type="character" w:customStyle="1" w:styleId="Legal1Cont7Char">
    <w:name w:val="Legal1 Cont 7 Char"/>
    <w:basedOn w:val="DefaultParagraphFont"/>
    <w:link w:val="Legal1Cont7"/>
    <w:rPr>
      <w:rFonts w:ascii="Calibri" w:eastAsia="Times New Roman" w:hAnsi="Calibri" w:cs="Times New Roman"/>
      <w:szCs w:val="20"/>
    </w:rPr>
  </w:style>
  <w:style w:type="paragraph" w:customStyle="1" w:styleId="Legal1Cont8">
    <w:name w:val="Legal1 Cont 8"/>
    <w:basedOn w:val="Legal1Cont7"/>
    <w:link w:val="Legal1Cont8Char"/>
  </w:style>
  <w:style w:type="character" w:customStyle="1" w:styleId="Legal1Cont8Char">
    <w:name w:val="Legal1 Cont 8 Char"/>
    <w:basedOn w:val="DefaultParagraphFont"/>
    <w:link w:val="Legal1Cont8"/>
    <w:rPr>
      <w:rFonts w:ascii="Calibri" w:eastAsia="Times New Roman" w:hAnsi="Calibri" w:cs="Times New Roman"/>
      <w:szCs w:val="20"/>
    </w:rPr>
  </w:style>
  <w:style w:type="paragraph" w:customStyle="1" w:styleId="Legal1Cont9">
    <w:name w:val="Legal1 Cont 9"/>
    <w:basedOn w:val="Legal1Cont8"/>
    <w:link w:val="Legal1Cont9Char"/>
  </w:style>
  <w:style w:type="character" w:customStyle="1" w:styleId="Legal1Cont9Char">
    <w:name w:val="Legal1 Cont 9 Char"/>
    <w:basedOn w:val="DefaultParagraphFont"/>
    <w:link w:val="Legal1Cont9"/>
    <w:rPr>
      <w:rFonts w:ascii="Calibri" w:eastAsia="Times New Roman" w:hAnsi="Calibri" w:cs="Times New Roman"/>
      <w:szCs w:val="20"/>
    </w:rPr>
  </w:style>
  <w:style w:type="paragraph" w:customStyle="1" w:styleId="Legal1L1">
    <w:name w:val="Legal1_L1"/>
    <w:basedOn w:val="Normal"/>
    <w:next w:val="Legal1L2"/>
    <w:link w:val="Legal1L1Char"/>
    <w:pPr>
      <w:numPr>
        <w:numId w:val="2"/>
      </w:numPr>
      <w:outlineLvl w:val="0"/>
    </w:pPr>
    <w:rPr>
      <w:rFonts w:ascii="Times New Roman" w:eastAsia="Times New Roman" w:hAnsi="Times New Roman" w:cs="Times New Roman"/>
      <w:sz w:val="24"/>
      <w:szCs w:val="20"/>
    </w:rPr>
  </w:style>
  <w:style w:type="character" w:customStyle="1" w:styleId="Legal1L1Char">
    <w:name w:val="Legal1_L1 Char"/>
    <w:basedOn w:val="DefaultParagraphFont"/>
    <w:link w:val="Legal1L1"/>
    <w:rPr>
      <w:rFonts w:ascii="Times New Roman" w:eastAsia="Times New Roman" w:hAnsi="Times New Roman" w:cs="Times New Roman"/>
      <w:sz w:val="24"/>
      <w:szCs w:val="20"/>
    </w:rPr>
  </w:style>
  <w:style w:type="paragraph" w:customStyle="1" w:styleId="Legal1L2">
    <w:name w:val="Legal1_L2"/>
    <w:basedOn w:val="Legal1L1"/>
    <w:next w:val="Legal1L3"/>
    <w:link w:val="Legal1L2Char"/>
    <w:pPr>
      <w:numPr>
        <w:ilvl w:val="1"/>
      </w:numPr>
      <w:outlineLvl w:val="1"/>
    </w:pPr>
  </w:style>
  <w:style w:type="character" w:customStyle="1" w:styleId="Legal1L2Char">
    <w:name w:val="Legal1_L2 Char"/>
    <w:basedOn w:val="DefaultParagraphFont"/>
    <w:link w:val="Legal1L2"/>
    <w:rPr>
      <w:rFonts w:ascii="Times New Roman" w:eastAsia="Times New Roman" w:hAnsi="Times New Roman" w:cs="Times New Roman"/>
      <w:sz w:val="24"/>
      <w:szCs w:val="20"/>
    </w:rPr>
  </w:style>
  <w:style w:type="paragraph" w:customStyle="1" w:styleId="Legal1L3">
    <w:name w:val="Legal1_L3"/>
    <w:basedOn w:val="Legal1L2"/>
    <w:next w:val="BodyText"/>
    <w:link w:val="Legal1L3Char"/>
    <w:rsid w:val="00E65A32"/>
    <w:pPr>
      <w:numPr>
        <w:ilvl w:val="2"/>
      </w:numPr>
      <w:tabs>
        <w:tab w:val="left" w:pos="1170"/>
      </w:tabs>
      <w:outlineLvl w:val="2"/>
    </w:pPr>
    <w:rPr>
      <w:rFonts w:asciiTheme="minorHAnsi" w:eastAsia="Meiryo" w:hAnsiTheme="minorHAnsi"/>
    </w:rPr>
  </w:style>
  <w:style w:type="character" w:customStyle="1" w:styleId="Legal1L3Char">
    <w:name w:val="Legal1_L3 Char"/>
    <w:basedOn w:val="DefaultParagraphFont"/>
    <w:link w:val="Legal1L3"/>
    <w:rsid w:val="00E65A32"/>
    <w:rPr>
      <w:rFonts w:eastAsia="Meiryo" w:cs="Times New Roman"/>
      <w:sz w:val="24"/>
      <w:szCs w:val="20"/>
    </w:rPr>
  </w:style>
  <w:style w:type="paragraph" w:customStyle="1" w:styleId="Legal1L4">
    <w:name w:val="Legal1_L4"/>
    <w:basedOn w:val="Legal1L3"/>
    <w:next w:val="Normal"/>
    <w:link w:val="Legal1L4Char"/>
    <w:rsid w:val="00E65A32"/>
    <w:pPr>
      <w:numPr>
        <w:ilvl w:val="3"/>
      </w:numPr>
      <w:tabs>
        <w:tab w:val="clear" w:pos="1170"/>
        <w:tab w:val="left" w:pos="1350"/>
      </w:tabs>
      <w:spacing w:after="240" w:line="240" w:lineRule="auto"/>
      <w:outlineLvl w:val="3"/>
    </w:pPr>
    <w:rPr>
      <w:rFonts w:ascii="Calibri" w:hAnsi="Calibri"/>
      <w:spacing w:val="-2"/>
      <w:sz w:val="22"/>
    </w:rPr>
  </w:style>
  <w:style w:type="character" w:customStyle="1" w:styleId="Legal1L4Char">
    <w:name w:val="Legal1_L4 Char"/>
    <w:basedOn w:val="DefaultParagraphFont"/>
    <w:link w:val="Legal1L4"/>
    <w:rsid w:val="00E65A32"/>
    <w:rPr>
      <w:rFonts w:ascii="Calibri" w:eastAsia="Meiryo" w:hAnsi="Calibri" w:cs="Times New Roman"/>
      <w:spacing w:val="-2"/>
      <w:szCs w:val="20"/>
    </w:rPr>
  </w:style>
  <w:style w:type="paragraph" w:customStyle="1" w:styleId="Legal1L5">
    <w:name w:val="Legal1_L5"/>
    <w:basedOn w:val="Legal1L4"/>
    <w:next w:val="Normal"/>
    <w:link w:val="Legal1L5Char"/>
    <w:pPr>
      <w:numPr>
        <w:ilvl w:val="4"/>
      </w:numPr>
      <w:outlineLvl w:val="4"/>
    </w:pPr>
  </w:style>
  <w:style w:type="character" w:customStyle="1" w:styleId="Legal1L5Char">
    <w:name w:val="Legal1_L5 Char"/>
    <w:basedOn w:val="DefaultParagraphFont"/>
    <w:link w:val="Legal1L5"/>
    <w:rPr>
      <w:rFonts w:ascii="Calibri" w:eastAsia="Meiryo" w:hAnsi="Calibri" w:cs="Times New Roman"/>
      <w:spacing w:val="-2"/>
      <w:szCs w:val="20"/>
    </w:rPr>
  </w:style>
  <w:style w:type="paragraph" w:customStyle="1" w:styleId="Legal1L6">
    <w:name w:val="Legal1_L6"/>
    <w:basedOn w:val="Legal1L5"/>
    <w:next w:val="Normal"/>
    <w:link w:val="Legal1L6Char"/>
    <w:pPr>
      <w:numPr>
        <w:ilvl w:val="5"/>
      </w:numPr>
      <w:outlineLvl w:val="5"/>
    </w:pPr>
  </w:style>
  <w:style w:type="character" w:customStyle="1" w:styleId="Legal1L6Char">
    <w:name w:val="Legal1_L6 Char"/>
    <w:basedOn w:val="DefaultParagraphFont"/>
    <w:link w:val="Legal1L6"/>
    <w:rPr>
      <w:rFonts w:ascii="Calibri" w:eastAsia="Meiryo" w:hAnsi="Calibri" w:cs="Times New Roman"/>
      <w:spacing w:val="-2"/>
      <w:szCs w:val="20"/>
    </w:rPr>
  </w:style>
  <w:style w:type="paragraph" w:customStyle="1" w:styleId="Legal1L7">
    <w:name w:val="Legal1_L7"/>
    <w:basedOn w:val="Legal1L6"/>
    <w:next w:val="Normal"/>
    <w:link w:val="Legal1L7Char"/>
    <w:pPr>
      <w:numPr>
        <w:ilvl w:val="6"/>
      </w:numPr>
      <w:outlineLvl w:val="6"/>
    </w:pPr>
  </w:style>
  <w:style w:type="character" w:customStyle="1" w:styleId="Legal1L7Char">
    <w:name w:val="Legal1_L7 Char"/>
    <w:basedOn w:val="DefaultParagraphFont"/>
    <w:link w:val="Legal1L7"/>
    <w:rPr>
      <w:rFonts w:ascii="Calibri" w:eastAsia="Meiryo" w:hAnsi="Calibri" w:cs="Times New Roman"/>
      <w:spacing w:val="-2"/>
      <w:szCs w:val="20"/>
    </w:rPr>
  </w:style>
  <w:style w:type="paragraph" w:customStyle="1" w:styleId="Legal1L8">
    <w:name w:val="Legal1_L8"/>
    <w:basedOn w:val="Legal1L7"/>
    <w:next w:val="Normal"/>
    <w:link w:val="Legal1L8Char"/>
    <w:pPr>
      <w:numPr>
        <w:ilvl w:val="7"/>
      </w:numPr>
      <w:outlineLvl w:val="7"/>
    </w:pPr>
  </w:style>
  <w:style w:type="character" w:customStyle="1" w:styleId="Legal1L8Char">
    <w:name w:val="Legal1_L8 Char"/>
    <w:basedOn w:val="DefaultParagraphFont"/>
    <w:link w:val="Legal1L8"/>
    <w:rPr>
      <w:rFonts w:ascii="Calibri" w:eastAsia="Meiryo" w:hAnsi="Calibri" w:cs="Times New Roman"/>
      <w:spacing w:val="-2"/>
      <w:szCs w:val="20"/>
    </w:rPr>
  </w:style>
  <w:style w:type="paragraph" w:customStyle="1" w:styleId="Legal1L9">
    <w:name w:val="Legal1_L9"/>
    <w:basedOn w:val="Legal1L8"/>
    <w:next w:val="Normal"/>
    <w:link w:val="Legal1L9Char"/>
    <w:pPr>
      <w:numPr>
        <w:ilvl w:val="8"/>
      </w:numPr>
      <w:outlineLvl w:val="8"/>
    </w:pPr>
  </w:style>
  <w:style w:type="character" w:customStyle="1" w:styleId="Legal1L9Char">
    <w:name w:val="Legal1_L9 Char"/>
    <w:basedOn w:val="DefaultParagraphFont"/>
    <w:link w:val="Legal1L9"/>
    <w:rPr>
      <w:rFonts w:ascii="Calibri" w:eastAsia="Meiryo" w:hAnsi="Calibri" w:cs="Times New Roman"/>
      <w:spacing w:val="-2"/>
      <w:szCs w:val="20"/>
    </w:rPr>
  </w:style>
  <w:style w:type="paragraph" w:styleId="TableofAuthorities">
    <w:name w:val="table of authorities"/>
    <w:basedOn w:val="Normal"/>
    <w:next w:val="Normal"/>
    <w:uiPriority w:val="99"/>
    <w:semiHidden/>
    <w:unhideWhenUsed/>
    <w:pPr>
      <w:spacing w:after="0"/>
      <w:ind w:left="220" w:hanging="220"/>
    </w:pPr>
  </w:style>
  <w:style w:type="paragraph" w:styleId="TOC1">
    <w:name w:val="toc 1"/>
    <w:basedOn w:val="Normal"/>
    <w:next w:val="Normal"/>
    <w:autoRedefine/>
    <w:uiPriority w:val="39"/>
    <w:unhideWhenUsed/>
    <w:pPr>
      <w:keepNext/>
      <w:keepLines/>
      <w:tabs>
        <w:tab w:val="right" w:leader="dot" w:pos="9288"/>
      </w:tabs>
      <w:spacing w:after="0"/>
      <w:ind w:left="547" w:right="720" w:hanging="547"/>
    </w:pPr>
    <w:rPr>
      <w:rFonts w:ascii="Cambria" w:eastAsia="Times New Roman" w:hAnsi="Cambria" w:cs="Times New Roman"/>
      <w:b/>
      <w:caps/>
      <w:sz w:val="24"/>
      <w:szCs w:val="24"/>
    </w:rPr>
  </w:style>
  <w:style w:type="paragraph" w:styleId="TOC2">
    <w:name w:val="toc 2"/>
    <w:basedOn w:val="Normal"/>
    <w:next w:val="Normal"/>
    <w:autoRedefine/>
    <w:uiPriority w:val="39"/>
    <w:unhideWhenUsed/>
    <w:pPr>
      <w:keepLines/>
      <w:tabs>
        <w:tab w:val="right" w:leader="dot" w:pos="9288"/>
      </w:tabs>
      <w:spacing w:after="0"/>
      <w:ind w:left="1260" w:right="720" w:hanging="720"/>
    </w:pPr>
    <w:rPr>
      <w:rFonts w:ascii="Cambria" w:eastAsia="Times New Roman" w:hAnsi="Cambria" w:cs="Times New Roman"/>
      <w:b/>
      <w:sz w:val="24"/>
      <w:szCs w:val="24"/>
    </w:rPr>
  </w:style>
  <w:style w:type="paragraph" w:styleId="TOC3">
    <w:name w:val="toc 3"/>
    <w:basedOn w:val="Normal"/>
    <w:next w:val="Normal"/>
    <w:autoRedefine/>
    <w:uiPriority w:val="39"/>
    <w:unhideWhenUsed/>
    <w:pPr>
      <w:keepLines/>
      <w:tabs>
        <w:tab w:val="right" w:leader="dot" w:pos="9288"/>
      </w:tabs>
      <w:spacing w:after="0"/>
      <w:ind w:left="2160" w:right="720" w:hanging="900"/>
    </w:pPr>
    <w:rPr>
      <w:rFonts w:ascii="Calibri" w:eastAsia="Times New Roman" w:hAnsi="Calibri" w:cs="Times New Roman"/>
      <w:b/>
      <w:sz w:val="24"/>
      <w:szCs w:val="24"/>
    </w:rPr>
  </w:style>
  <w:style w:type="paragraph" w:styleId="TOC4">
    <w:name w:val="toc 4"/>
    <w:basedOn w:val="Normal"/>
    <w:next w:val="Normal"/>
    <w:autoRedefine/>
    <w:uiPriority w:val="39"/>
    <w:unhideWhenUsed/>
    <w:pPr>
      <w:keepLines/>
      <w:tabs>
        <w:tab w:val="right" w:leader="dot" w:pos="9288"/>
      </w:tabs>
      <w:spacing w:after="120" w:line="240" w:lineRule="auto"/>
      <w:ind w:left="2880" w:right="720" w:hanging="720"/>
    </w:pPr>
    <w:rPr>
      <w:rFonts w:ascii="Calibri" w:eastAsia="Times New Roman" w:hAnsi="Calibri" w:cs="Times New Roman"/>
      <w:szCs w:val="20"/>
    </w:rPr>
  </w:style>
  <w:style w:type="paragraph" w:styleId="TOC5">
    <w:name w:val="toc 5"/>
    <w:basedOn w:val="Normal"/>
    <w:next w:val="Normal"/>
    <w:autoRedefine/>
    <w:uiPriority w:val="39"/>
    <w:unhideWhenUsed/>
    <w:pPr>
      <w:keepLines/>
      <w:tabs>
        <w:tab w:val="right" w:leader="dot" w:pos="9288"/>
      </w:tabs>
      <w:spacing w:after="120" w:line="240" w:lineRule="auto"/>
      <w:ind w:left="3600" w:right="720" w:hanging="720"/>
    </w:pPr>
    <w:rPr>
      <w:rFonts w:ascii="Calibri" w:eastAsia="Times New Roman" w:hAnsi="Calibri" w:cs="Times New Roman"/>
      <w:szCs w:val="20"/>
    </w:rPr>
  </w:style>
  <w:style w:type="paragraph" w:styleId="TOC6">
    <w:name w:val="toc 6"/>
    <w:basedOn w:val="Normal"/>
    <w:next w:val="Normal"/>
    <w:autoRedefine/>
    <w:uiPriority w:val="39"/>
    <w:unhideWhenUsed/>
    <w:pPr>
      <w:keepLines/>
      <w:tabs>
        <w:tab w:val="right" w:leader="dot" w:pos="9288"/>
      </w:tabs>
      <w:spacing w:after="120" w:line="240" w:lineRule="auto"/>
      <w:ind w:left="4320" w:right="720" w:hanging="720"/>
    </w:pPr>
    <w:rPr>
      <w:rFonts w:ascii="Calibri" w:eastAsia="Times New Roman" w:hAnsi="Calibri" w:cs="Times New Roman"/>
      <w:szCs w:val="20"/>
    </w:rPr>
  </w:style>
  <w:style w:type="paragraph" w:styleId="TOC7">
    <w:name w:val="toc 7"/>
    <w:basedOn w:val="Normal"/>
    <w:next w:val="Normal"/>
    <w:autoRedefine/>
    <w:uiPriority w:val="39"/>
    <w:unhideWhenUsed/>
    <w:pPr>
      <w:keepLines/>
      <w:tabs>
        <w:tab w:val="right" w:leader="dot" w:pos="9288"/>
      </w:tabs>
      <w:spacing w:after="120" w:line="240" w:lineRule="auto"/>
      <w:ind w:left="5040" w:right="720" w:hanging="720"/>
    </w:pPr>
    <w:rPr>
      <w:rFonts w:ascii="Calibri" w:eastAsia="Times New Roman" w:hAnsi="Calibri" w:cs="Times New Roman"/>
      <w:szCs w:val="20"/>
    </w:rPr>
  </w:style>
  <w:style w:type="paragraph" w:styleId="TOC8">
    <w:name w:val="toc 8"/>
    <w:basedOn w:val="Normal"/>
    <w:next w:val="Normal"/>
    <w:autoRedefine/>
    <w:uiPriority w:val="39"/>
    <w:unhideWhenUsed/>
    <w:pPr>
      <w:keepLines/>
      <w:tabs>
        <w:tab w:val="right" w:leader="dot" w:pos="9288"/>
      </w:tabs>
      <w:spacing w:after="120" w:line="240" w:lineRule="auto"/>
      <w:ind w:left="5760" w:right="720" w:hanging="720"/>
    </w:pPr>
    <w:rPr>
      <w:rFonts w:ascii="Calibri" w:eastAsia="Times New Roman" w:hAnsi="Calibri" w:cs="Times New Roman"/>
      <w:szCs w:val="20"/>
    </w:rPr>
  </w:style>
  <w:style w:type="paragraph" w:styleId="TOC9">
    <w:name w:val="toc 9"/>
    <w:basedOn w:val="Normal"/>
    <w:next w:val="Normal"/>
    <w:autoRedefine/>
    <w:uiPriority w:val="39"/>
    <w:unhideWhenUsed/>
    <w:pPr>
      <w:keepLines/>
      <w:tabs>
        <w:tab w:val="right" w:leader="dot" w:pos="9288"/>
      </w:tabs>
      <w:spacing w:after="120" w:line="240" w:lineRule="auto"/>
      <w:ind w:left="6480" w:right="720" w:hanging="720"/>
    </w:pPr>
    <w:rPr>
      <w:rFonts w:ascii="Calibri" w:eastAsia="Times New Roman" w:hAnsi="Calibri" w:cs="Times New Roman"/>
      <w:szCs w:val="20"/>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rPr>
  </w:style>
  <w:style w:type="paragraph" w:styleId="PlainText">
    <w:name w:val="Plain Text"/>
    <w:basedOn w:val="Normal"/>
    <w:link w:val="PlainTextChar"/>
    <w:uiPriority w:val="99"/>
    <w:unhideWhenUsed/>
    <w:rsid w:val="00EB0E14"/>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EB0E14"/>
    <w:rPr>
      <w:rFonts w:ascii="Calibri" w:hAnsi="Calibri"/>
      <w:szCs w:val="21"/>
    </w:rPr>
  </w:style>
  <w:style w:type="paragraph" w:styleId="EndnoteText">
    <w:name w:val="endnote text"/>
    <w:basedOn w:val="Normal"/>
    <w:link w:val="EndnoteTextChar"/>
    <w:uiPriority w:val="99"/>
    <w:semiHidden/>
    <w:unhideWhenUsed/>
    <w:rsid w:val="007E23AE"/>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E23AE"/>
    <w:rPr>
      <w:sz w:val="20"/>
      <w:szCs w:val="20"/>
    </w:rPr>
  </w:style>
  <w:style w:type="character" w:styleId="EndnoteReference">
    <w:name w:val="endnote reference"/>
    <w:basedOn w:val="DefaultParagraphFont"/>
    <w:uiPriority w:val="99"/>
    <w:semiHidden/>
    <w:unhideWhenUsed/>
    <w:rsid w:val="007E23AE"/>
    <w:rPr>
      <w:vertAlign w:val="superscript"/>
    </w:rPr>
  </w:style>
  <w:style w:type="paragraph" w:styleId="FootnoteText">
    <w:name w:val="footnote text"/>
    <w:basedOn w:val="Normal"/>
    <w:link w:val="FootnoteTextChar"/>
    <w:uiPriority w:val="99"/>
    <w:semiHidden/>
    <w:unhideWhenUsed/>
    <w:rsid w:val="007E23A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E23AE"/>
    <w:rPr>
      <w:sz w:val="20"/>
      <w:szCs w:val="20"/>
    </w:rPr>
  </w:style>
  <w:style w:type="character" w:styleId="FootnoteReference">
    <w:name w:val="footnote reference"/>
    <w:basedOn w:val="DefaultParagraphFont"/>
    <w:uiPriority w:val="99"/>
    <w:semiHidden/>
    <w:unhideWhenUsed/>
    <w:rsid w:val="007E23AE"/>
    <w:rPr>
      <w:vertAlign w:val="superscript"/>
    </w:rPr>
  </w:style>
  <w:style w:type="paragraph" w:styleId="NoSpacing">
    <w:name w:val="No Spacing"/>
    <w:aliases w:val="No sp."/>
    <w:uiPriority w:val="1"/>
    <w:qFormat/>
    <w:rsid w:val="00AA45C5"/>
    <w:pPr>
      <w:spacing w:after="0" w:line="240" w:lineRule="auto"/>
    </w:pPr>
  </w:style>
  <w:style w:type="paragraph" w:styleId="BodyTextIndent">
    <w:name w:val="Body Text Indent"/>
    <w:basedOn w:val="Normal"/>
    <w:link w:val="BodyTextIndentChar"/>
    <w:uiPriority w:val="99"/>
    <w:semiHidden/>
    <w:unhideWhenUsed/>
    <w:rsid w:val="000131F0"/>
    <w:pPr>
      <w:spacing w:after="120"/>
      <w:ind w:left="360"/>
    </w:pPr>
  </w:style>
  <w:style w:type="character" w:customStyle="1" w:styleId="BodyTextIndentChar">
    <w:name w:val="Body Text Indent Char"/>
    <w:basedOn w:val="DefaultParagraphFont"/>
    <w:link w:val="BodyTextIndent"/>
    <w:uiPriority w:val="99"/>
    <w:semiHidden/>
    <w:rsid w:val="000131F0"/>
  </w:style>
  <w:style w:type="paragraph" w:customStyle="1" w:styleId="TableParagraph">
    <w:name w:val="Table Paragraph"/>
    <w:basedOn w:val="Normal"/>
    <w:uiPriority w:val="1"/>
    <w:qFormat/>
    <w:rsid w:val="00154A36"/>
    <w:pPr>
      <w:widowControl w:val="0"/>
      <w:spacing w:after="0" w:line="240" w:lineRule="auto"/>
    </w:pPr>
  </w:style>
  <w:style w:type="character" w:styleId="FollowedHyperlink">
    <w:name w:val="FollowedHyperlink"/>
    <w:basedOn w:val="DefaultParagraphFont"/>
    <w:uiPriority w:val="99"/>
    <w:semiHidden/>
    <w:unhideWhenUsed/>
    <w:rsid w:val="00154A36"/>
    <w:rPr>
      <w:color w:val="735773"/>
      <w:u w:val="single"/>
    </w:rPr>
  </w:style>
  <w:style w:type="paragraph" w:customStyle="1" w:styleId="xl71">
    <w:name w:val="xl71"/>
    <w:basedOn w:val="Normal"/>
    <w:rsid w:val="00154A36"/>
    <w:pPr>
      <w:pBdr>
        <w:top w:val="single" w:sz="4" w:space="0" w:color="FFFFFF"/>
        <w:bottom w:val="single" w:sz="4" w:space="0" w:color="FFFFFF"/>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72">
    <w:name w:val="xl72"/>
    <w:basedOn w:val="Normal"/>
    <w:rsid w:val="00154A36"/>
    <w:pP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73">
    <w:name w:val="xl73"/>
    <w:basedOn w:val="Normal"/>
    <w:rsid w:val="00154A36"/>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74">
    <w:name w:val="xl74"/>
    <w:basedOn w:val="Normal"/>
    <w:rsid w:val="00154A36"/>
    <w:pPr>
      <w:pBdr>
        <w:top w:val="single" w:sz="4" w:space="0" w:color="auto"/>
        <w:bottom w:val="single" w:sz="4" w:space="0" w:color="FFFFFF"/>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75">
    <w:name w:val="xl75"/>
    <w:basedOn w:val="Normal"/>
    <w:rsid w:val="00154A36"/>
    <w:pPr>
      <w:pBdr>
        <w:top w:val="single" w:sz="4" w:space="0" w:color="FFFFFF"/>
        <w:bottom w:val="single" w:sz="4" w:space="0" w:color="FFFFFF"/>
      </w:pBd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76">
    <w:name w:val="xl76"/>
    <w:basedOn w:val="Normal"/>
    <w:rsid w:val="00154A36"/>
    <w:pPr>
      <w:spacing w:before="100" w:beforeAutospacing="1" w:after="100" w:afterAutospacing="1" w:line="240" w:lineRule="auto"/>
      <w:jc w:val="center"/>
      <w:textAlignment w:val="top"/>
    </w:pPr>
    <w:rPr>
      <w:rFonts w:ascii="Times New Roman" w:eastAsia="Times New Roman" w:hAnsi="Times New Roman" w:cs="Times New Roman"/>
      <w:sz w:val="20"/>
      <w:szCs w:val="20"/>
    </w:rPr>
  </w:style>
  <w:style w:type="paragraph" w:customStyle="1" w:styleId="xl77">
    <w:name w:val="xl77"/>
    <w:basedOn w:val="Normal"/>
    <w:rsid w:val="00154A36"/>
    <w:pPr>
      <w:pBdr>
        <w:top w:val="single" w:sz="4" w:space="0" w:color="auto"/>
        <w:bottom w:val="single" w:sz="4" w:space="0" w:color="FFFFFF"/>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78">
    <w:name w:val="xl78"/>
    <w:basedOn w:val="Normal"/>
    <w:rsid w:val="00154A36"/>
    <w:pPr>
      <w:pBdr>
        <w:top w:val="single" w:sz="4" w:space="0" w:color="auto"/>
        <w:bottom w:val="single" w:sz="4" w:space="0" w:color="FFFFFF"/>
      </w:pBdr>
      <w:shd w:val="clear" w:color="000000" w:fill="D9D9D9"/>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79">
    <w:name w:val="xl79"/>
    <w:basedOn w:val="Normal"/>
    <w:rsid w:val="00154A36"/>
    <w:pPr>
      <w:pBdr>
        <w:top w:val="single" w:sz="4" w:space="0" w:color="auto"/>
        <w:bottom w:val="single" w:sz="4" w:space="0" w:color="FFFFFF"/>
      </w:pBd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0">
    <w:name w:val="xl80"/>
    <w:basedOn w:val="Normal"/>
    <w:rsid w:val="00154A36"/>
    <w:pPr>
      <w:pBdr>
        <w:top w:val="single" w:sz="4" w:space="0" w:color="FFFFFF"/>
        <w:bottom w:val="single" w:sz="4" w:space="0" w:color="FFFFFF"/>
      </w:pBdr>
      <w:shd w:val="clear" w:color="000000" w:fill="D9D9D9"/>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1">
    <w:name w:val="xl81"/>
    <w:basedOn w:val="Normal"/>
    <w:rsid w:val="00154A36"/>
    <w:pPr>
      <w:pBdr>
        <w:top w:val="single" w:sz="4" w:space="0" w:color="FFFFFF"/>
        <w:bottom w:val="single" w:sz="4" w:space="0" w:color="FFFFFF"/>
      </w:pBd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2">
    <w:name w:val="xl82"/>
    <w:basedOn w:val="Normal"/>
    <w:rsid w:val="00154A36"/>
    <w:pPr>
      <w:pBdr>
        <w:top w:val="single" w:sz="4" w:space="0" w:color="FFFFFF"/>
        <w:bottom w:val="single" w:sz="4" w:space="0" w:color="FFFFFF"/>
      </w:pBdr>
      <w:shd w:val="clear" w:color="000000" w:fill="7030A0"/>
      <w:spacing w:before="100" w:beforeAutospacing="1" w:after="100" w:afterAutospacing="1" w:line="240" w:lineRule="auto"/>
      <w:jc w:val="center"/>
      <w:textAlignment w:val="top"/>
    </w:pPr>
    <w:rPr>
      <w:rFonts w:ascii="Times New Roman" w:eastAsia="Times New Roman" w:hAnsi="Times New Roman" w:cs="Times New Roman"/>
      <w:sz w:val="20"/>
      <w:szCs w:val="20"/>
    </w:rPr>
  </w:style>
  <w:style w:type="paragraph" w:customStyle="1" w:styleId="xl83">
    <w:name w:val="xl83"/>
    <w:basedOn w:val="Normal"/>
    <w:rsid w:val="00154A36"/>
    <w:pPr>
      <w:pBdr>
        <w:top w:val="single" w:sz="4" w:space="0" w:color="FFFFFF"/>
        <w:bottom w:val="single" w:sz="4" w:space="0" w:color="FFFFFF"/>
      </w:pBdr>
      <w:spacing w:before="100" w:beforeAutospacing="1" w:after="100" w:afterAutospacing="1" w:line="240" w:lineRule="auto"/>
      <w:jc w:val="center"/>
      <w:textAlignment w:val="top"/>
    </w:pPr>
    <w:rPr>
      <w:rFonts w:ascii="Times New Roman" w:eastAsia="Times New Roman" w:hAnsi="Times New Roman" w:cs="Times New Roman"/>
      <w:sz w:val="20"/>
      <w:szCs w:val="20"/>
    </w:rPr>
  </w:style>
  <w:style w:type="paragraph" w:customStyle="1" w:styleId="xl84">
    <w:name w:val="xl84"/>
    <w:basedOn w:val="Normal"/>
    <w:rsid w:val="00154A36"/>
    <w:pPr>
      <w:pBdr>
        <w:top w:val="single" w:sz="4" w:space="0" w:color="FFFFFF"/>
        <w:bottom w:val="single" w:sz="4" w:space="0" w:color="FFFFFF"/>
      </w:pBdr>
      <w:shd w:val="clear" w:color="000000" w:fill="7030A0"/>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5">
    <w:name w:val="xl85"/>
    <w:basedOn w:val="Normal"/>
    <w:rsid w:val="00154A36"/>
    <w:pPr>
      <w:pBdr>
        <w:top w:val="single" w:sz="4" w:space="0" w:color="FFFFFF"/>
        <w:bottom w:val="single" w:sz="4" w:space="0" w:color="FFFFFF"/>
      </w:pBdr>
      <w:shd w:val="clear" w:color="000000" w:fill="D9D9D9"/>
      <w:spacing w:before="100" w:beforeAutospacing="1" w:after="100" w:afterAutospacing="1" w:line="240" w:lineRule="auto"/>
      <w:textAlignment w:val="top"/>
    </w:pPr>
    <w:rPr>
      <w:rFonts w:ascii="Times New Roman" w:eastAsia="Times New Roman" w:hAnsi="Times New Roman" w:cs="Times New Roman"/>
      <w:color w:val="7030A0"/>
      <w:sz w:val="20"/>
      <w:szCs w:val="20"/>
    </w:rPr>
  </w:style>
  <w:style w:type="paragraph" w:customStyle="1" w:styleId="xl86">
    <w:name w:val="xl86"/>
    <w:basedOn w:val="Normal"/>
    <w:rsid w:val="00154A36"/>
    <w:pP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7">
    <w:name w:val="xl87"/>
    <w:basedOn w:val="Normal"/>
    <w:rsid w:val="00154A36"/>
    <w:pPr>
      <w:pBdr>
        <w:top w:val="single" w:sz="4" w:space="0" w:color="FFFFFF"/>
        <w:bottom w:val="single" w:sz="4" w:space="0" w:color="FFFFFF"/>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sz w:val="20"/>
      <w:szCs w:val="20"/>
    </w:rPr>
  </w:style>
  <w:style w:type="paragraph" w:customStyle="1" w:styleId="xl88">
    <w:name w:val="xl88"/>
    <w:basedOn w:val="Normal"/>
    <w:rsid w:val="00154A36"/>
    <w:pPr>
      <w:pBdr>
        <w:top w:val="single" w:sz="4" w:space="0" w:color="FFFFFF"/>
        <w:bottom w:val="single" w:sz="4" w:space="0" w:color="FFFFFF"/>
      </w:pBdr>
      <w:shd w:val="clear" w:color="000000" w:fill="FFFFFF"/>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89">
    <w:name w:val="xl89"/>
    <w:basedOn w:val="Normal"/>
    <w:rsid w:val="00154A36"/>
    <w:pPr>
      <w:pBdr>
        <w:top w:val="single" w:sz="4" w:space="0" w:color="FFFFFF"/>
        <w:bottom w:val="single" w:sz="4" w:space="0" w:color="FFFFFF"/>
      </w:pBdr>
      <w:shd w:val="clear" w:color="000000" w:fill="D9D9D9"/>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90">
    <w:name w:val="xl90"/>
    <w:basedOn w:val="Normal"/>
    <w:rsid w:val="00154A36"/>
    <w:pPr>
      <w:pBdr>
        <w:top w:val="single" w:sz="4" w:space="0" w:color="FFFFFF"/>
        <w:bottom w:val="single" w:sz="4" w:space="0" w:color="FFFFFF"/>
      </w:pBdr>
      <w:shd w:val="clear" w:color="000000" w:fill="D9D9D9"/>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91">
    <w:name w:val="xl91"/>
    <w:basedOn w:val="Normal"/>
    <w:rsid w:val="00154A36"/>
    <w:pPr>
      <w:pBdr>
        <w:top w:val="single" w:sz="4" w:space="0" w:color="FFFFFF"/>
        <w:bottom w:val="single" w:sz="4" w:space="0" w:color="FFFFFF"/>
      </w:pBdr>
      <w:shd w:val="clear" w:color="000000" w:fill="7030A0"/>
      <w:spacing w:before="100" w:beforeAutospacing="1" w:after="100" w:afterAutospacing="1" w:line="240" w:lineRule="auto"/>
      <w:jc w:val="center"/>
      <w:textAlignment w:val="top"/>
    </w:pPr>
    <w:rPr>
      <w:rFonts w:ascii="Times New Roman" w:eastAsia="Times New Roman" w:hAnsi="Times New Roman" w:cs="Times New Roman"/>
      <w:color w:val="FFFFFF"/>
      <w:sz w:val="20"/>
      <w:szCs w:val="20"/>
    </w:rPr>
  </w:style>
  <w:style w:type="paragraph" w:customStyle="1" w:styleId="xl92">
    <w:name w:val="xl92"/>
    <w:basedOn w:val="Normal"/>
    <w:rsid w:val="00154A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93">
    <w:name w:val="xl93"/>
    <w:basedOn w:val="Normal"/>
    <w:rsid w:val="00154A36"/>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94">
    <w:name w:val="xl94"/>
    <w:basedOn w:val="Normal"/>
    <w:rsid w:val="00154A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95">
    <w:name w:val="xl95"/>
    <w:basedOn w:val="Normal"/>
    <w:rsid w:val="00154A3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Calibri" w:eastAsia="Times New Roman" w:hAnsi="Calibri" w:cs="Calibri"/>
      <w:b/>
      <w:bCs/>
      <w:color w:val="D64F19"/>
      <w:sz w:val="20"/>
      <w:szCs w:val="20"/>
    </w:rPr>
  </w:style>
  <w:style w:type="paragraph" w:customStyle="1" w:styleId="xl96">
    <w:name w:val="xl96"/>
    <w:basedOn w:val="Normal"/>
    <w:rsid w:val="00154A3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Calibri" w:eastAsia="Times New Roman" w:hAnsi="Calibri" w:cs="Calibri"/>
      <w:color w:val="8B5A12"/>
      <w:sz w:val="20"/>
      <w:szCs w:val="20"/>
    </w:rPr>
  </w:style>
  <w:style w:type="paragraph" w:customStyle="1" w:styleId="xl97">
    <w:name w:val="xl97"/>
    <w:basedOn w:val="Normal"/>
    <w:rsid w:val="00154A3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Calibri" w:eastAsia="Times New Roman" w:hAnsi="Calibri" w:cs="Calibri"/>
      <w:color w:val="0070C0"/>
      <w:sz w:val="20"/>
      <w:szCs w:val="20"/>
    </w:rPr>
  </w:style>
  <w:style w:type="paragraph" w:customStyle="1" w:styleId="xl98">
    <w:name w:val="xl98"/>
    <w:basedOn w:val="Normal"/>
    <w:rsid w:val="00154A36"/>
    <w:pP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99">
    <w:name w:val="xl99"/>
    <w:basedOn w:val="Normal"/>
    <w:rsid w:val="00154A36"/>
    <w:pPr>
      <w:pBdr>
        <w:top w:val="single" w:sz="4" w:space="0" w:color="auto"/>
        <w:left w:val="single" w:sz="4" w:space="9" w:color="auto"/>
        <w:bottom w:val="single" w:sz="4" w:space="0" w:color="auto"/>
        <w:right w:val="single" w:sz="4" w:space="0" w:color="auto"/>
      </w:pBdr>
      <w:shd w:val="clear" w:color="000000" w:fill="D9D9D9"/>
      <w:spacing w:before="100" w:beforeAutospacing="1" w:after="100" w:afterAutospacing="1" w:line="240" w:lineRule="auto"/>
      <w:ind w:firstLineChars="100" w:firstLine="100"/>
    </w:pPr>
    <w:rPr>
      <w:rFonts w:ascii="Calibri" w:eastAsia="Times New Roman" w:hAnsi="Calibri" w:cs="Calibri"/>
      <w:color w:val="8AB354"/>
      <w:sz w:val="20"/>
      <w:szCs w:val="20"/>
    </w:rPr>
  </w:style>
  <w:style w:type="paragraph" w:customStyle="1" w:styleId="xl100">
    <w:name w:val="xl100"/>
    <w:basedOn w:val="Normal"/>
    <w:rsid w:val="00154A36"/>
    <w:pPr>
      <w:pBdr>
        <w:top w:val="single" w:sz="4" w:space="0" w:color="auto"/>
        <w:left w:val="single" w:sz="4" w:space="9" w:color="auto"/>
        <w:bottom w:val="single" w:sz="4" w:space="0" w:color="auto"/>
        <w:right w:val="single" w:sz="4" w:space="0" w:color="auto"/>
      </w:pBdr>
      <w:shd w:val="clear" w:color="000000" w:fill="D9D9D9"/>
      <w:spacing w:before="100" w:beforeAutospacing="1" w:after="100" w:afterAutospacing="1" w:line="240" w:lineRule="auto"/>
      <w:ind w:firstLineChars="100" w:firstLine="100"/>
    </w:pPr>
    <w:rPr>
      <w:rFonts w:ascii="Calibri" w:eastAsia="Times New Roman" w:hAnsi="Calibri" w:cs="Calibri"/>
      <w:color w:val="8B5A12"/>
      <w:sz w:val="20"/>
      <w:szCs w:val="20"/>
    </w:rPr>
  </w:style>
  <w:style w:type="paragraph" w:customStyle="1" w:styleId="xl101">
    <w:name w:val="xl101"/>
    <w:basedOn w:val="Normal"/>
    <w:rsid w:val="00154A36"/>
    <w:pPr>
      <w:shd w:val="clear" w:color="000000" w:fill="BFBFBF"/>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102">
    <w:name w:val="xl102"/>
    <w:basedOn w:val="Normal"/>
    <w:rsid w:val="00154A36"/>
    <w:pPr>
      <w:spacing w:before="100" w:beforeAutospacing="1" w:after="100" w:afterAutospacing="1" w:line="240" w:lineRule="auto"/>
      <w:jc w:val="center"/>
      <w:textAlignment w:val="top"/>
    </w:pPr>
    <w:rPr>
      <w:rFonts w:ascii="Times New Roman" w:eastAsia="Times New Roman" w:hAnsi="Times New Roman" w:cs="Times New Roman"/>
      <w:sz w:val="20"/>
      <w:szCs w:val="20"/>
    </w:rPr>
  </w:style>
  <w:style w:type="paragraph" w:customStyle="1" w:styleId="xl103">
    <w:name w:val="xl103"/>
    <w:basedOn w:val="Normal"/>
    <w:rsid w:val="00154A36"/>
    <w:pPr>
      <w:pBdr>
        <w:top w:val="single" w:sz="4" w:space="0" w:color="FFFFFF"/>
        <w:bottom w:val="single" w:sz="4" w:space="0" w:color="FFFFFF"/>
      </w:pBdr>
      <w:shd w:val="clear" w:color="000000" w:fill="FFFFFF"/>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104">
    <w:name w:val="xl104"/>
    <w:basedOn w:val="Normal"/>
    <w:rsid w:val="00154A3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top"/>
    </w:pPr>
    <w:rPr>
      <w:rFonts w:ascii="Calibri" w:eastAsia="Times New Roman" w:hAnsi="Calibri" w:cs="Calibri"/>
      <w:color w:val="0070C0"/>
      <w:sz w:val="20"/>
      <w:szCs w:val="20"/>
    </w:rPr>
  </w:style>
  <w:style w:type="paragraph" w:customStyle="1" w:styleId="xl105">
    <w:name w:val="xl105"/>
    <w:basedOn w:val="Normal"/>
    <w:rsid w:val="00154A36"/>
    <w:pPr>
      <w:pBdr>
        <w:top w:val="single" w:sz="4" w:space="0" w:color="FFFFFF"/>
        <w:bottom w:val="single" w:sz="4" w:space="0" w:color="FFFFFF"/>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0"/>
      <w:szCs w:val="20"/>
    </w:rPr>
  </w:style>
  <w:style w:type="paragraph" w:customStyle="1" w:styleId="xl106">
    <w:name w:val="xl106"/>
    <w:basedOn w:val="Normal"/>
    <w:rsid w:val="00154A3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Calibri" w:eastAsia="Times New Roman" w:hAnsi="Calibri" w:cs="Calibri"/>
      <w:b/>
      <w:bCs/>
      <w:sz w:val="20"/>
      <w:szCs w:val="20"/>
    </w:rPr>
  </w:style>
  <w:style w:type="paragraph" w:customStyle="1" w:styleId="xl107">
    <w:name w:val="xl107"/>
    <w:basedOn w:val="Normal"/>
    <w:rsid w:val="00154A36"/>
    <w:pP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0"/>
      <w:szCs w:val="20"/>
    </w:rPr>
  </w:style>
  <w:style w:type="paragraph" w:customStyle="1" w:styleId="xl108">
    <w:name w:val="xl108"/>
    <w:basedOn w:val="Normal"/>
    <w:rsid w:val="00154A36"/>
    <w:pPr>
      <w:pBdr>
        <w:top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0"/>
      <w:szCs w:val="20"/>
    </w:rPr>
  </w:style>
  <w:style w:type="paragraph" w:customStyle="1" w:styleId="xl109">
    <w:name w:val="xl109"/>
    <w:basedOn w:val="Normal"/>
    <w:rsid w:val="00154A36"/>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110">
    <w:name w:val="xl110"/>
    <w:basedOn w:val="Normal"/>
    <w:rsid w:val="00154A36"/>
    <w:pPr>
      <w:pBdr>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111">
    <w:name w:val="xl111"/>
    <w:basedOn w:val="Normal"/>
    <w:rsid w:val="00154A36"/>
    <w:pPr>
      <w:pBdr>
        <w:top w:val="single" w:sz="4" w:space="0" w:color="auto"/>
        <w:bottom w:val="single" w:sz="4" w:space="0" w:color="FFFFFF"/>
        <w:right w:val="single" w:sz="8"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112">
    <w:name w:val="xl112"/>
    <w:basedOn w:val="Normal"/>
    <w:rsid w:val="00154A36"/>
    <w:pPr>
      <w:pBdr>
        <w:top w:val="single" w:sz="4" w:space="0" w:color="FFFFFF"/>
        <w:bottom w:val="single" w:sz="4" w:space="0" w:color="FFFFFF"/>
        <w:right w:val="single" w:sz="8"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113">
    <w:name w:val="xl113"/>
    <w:basedOn w:val="Normal"/>
    <w:rsid w:val="00154A36"/>
    <w:pPr>
      <w:pBdr>
        <w:top w:val="single" w:sz="4" w:space="0" w:color="FFFFFF"/>
        <w:bottom w:val="single" w:sz="4" w:space="0" w:color="FFFFFF"/>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114">
    <w:name w:val="xl114"/>
    <w:basedOn w:val="Normal"/>
    <w:rsid w:val="00154A36"/>
    <w:pP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115">
    <w:name w:val="xl115"/>
    <w:basedOn w:val="Normal"/>
    <w:rsid w:val="00154A36"/>
    <w:pPr>
      <w:pBdr>
        <w:right w:val="single" w:sz="8"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116">
    <w:name w:val="xl116"/>
    <w:basedOn w:val="Normal"/>
    <w:rsid w:val="00154A36"/>
    <w:pPr>
      <w:pBdr>
        <w:top w:val="single" w:sz="4" w:space="0" w:color="FFFFFF"/>
        <w:bottom w:val="single" w:sz="4" w:space="0" w:color="FFFFFF"/>
        <w:right w:val="single" w:sz="8" w:space="0" w:color="auto"/>
      </w:pBdr>
      <w:shd w:val="clear" w:color="000000" w:fill="7030A0"/>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117">
    <w:name w:val="xl117"/>
    <w:basedOn w:val="Normal"/>
    <w:rsid w:val="00154A36"/>
    <w:pPr>
      <w:pBdr>
        <w:top w:val="single" w:sz="4" w:space="0" w:color="FFFFFF"/>
        <w:bottom w:val="single" w:sz="4" w:space="0" w:color="FFFFFF"/>
        <w:right w:val="single" w:sz="8" w:space="0" w:color="auto"/>
      </w:pBdr>
      <w:shd w:val="clear" w:color="000000" w:fill="7030A0"/>
      <w:spacing w:before="100" w:beforeAutospacing="1" w:after="100" w:afterAutospacing="1" w:line="240" w:lineRule="auto"/>
      <w:jc w:val="center"/>
      <w:textAlignment w:val="top"/>
    </w:pPr>
    <w:rPr>
      <w:rFonts w:ascii="Times New Roman" w:eastAsia="Times New Roman" w:hAnsi="Times New Roman" w:cs="Times New Roman"/>
      <w:sz w:val="20"/>
      <w:szCs w:val="20"/>
    </w:rPr>
  </w:style>
  <w:style w:type="paragraph" w:customStyle="1" w:styleId="xl118">
    <w:name w:val="xl118"/>
    <w:basedOn w:val="Normal"/>
    <w:rsid w:val="00154A36"/>
    <w:pPr>
      <w:pBdr>
        <w:bottom w:val="single" w:sz="8" w:space="0" w:color="auto"/>
      </w:pBdr>
      <w:shd w:val="clear" w:color="000000" w:fill="BFBFBF"/>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119">
    <w:name w:val="xl119"/>
    <w:basedOn w:val="Normal"/>
    <w:rsid w:val="00154A36"/>
    <w:pPr>
      <w:pBdr>
        <w:top w:val="single" w:sz="4" w:space="0" w:color="FFFFFF"/>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0"/>
      <w:szCs w:val="20"/>
    </w:rPr>
  </w:style>
  <w:style w:type="paragraph" w:customStyle="1" w:styleId="xl120">
    <w:name w:val="xl120"/>
    <w:basedOn w:val="Normal"/>
    <w:rsid w:val="00154A36"/>
    <w:pPr>
      <w:pBdr>
        <w:top w:val="single" w:sz="4" w:space="0" w:color="FFFFFF"/>
        <w:bottom w:val="single" w:sz="8" w:space="0" w:color="auto"/>
      </w:pBdr>
      <w:shd w:val="clear" w:color="000000" w:fill="D9D9D9"/>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121">
    <w:name w:val="xl121"/>
    <w:basedOn w:val="Normal"/>
    <w:rsid w:val="00154A36"/>
    <w:pPr>
      <w:pBdr>
        <w:top w:val="single" w:sz="4" w:space="0" w:color="FFFFFF"/>
        <w:bottom w:val="single" w:sz="8" w:space="0" w:color="auto"/>
      </w:pBd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122">
    <w:name w:val="xl122"/>
    <w:basedOn w:val="Normal"/>
    <w:rsid w:val="00154A36"/>
    <w:pPr>
      <w:pBdr>
        <w:top w:val="single" w:sz="4" w:space="0" w:color="FFFFFF"/>
        <w:bottom w:val="single" w:sz="8" w:space="0" w:color="auto"/>
      </w:pBdr>
      <w:shd w:val="clear" w:color="000000" w:fill="7030A0"/>
      <w:spacing w:before="100" w:beforeAutospacing="1" w:after="100" w:afterAutospacing="1" w:line="240" w:lineRule="auto"/>
      <w:jc w:val="center"/>
      <w:textAlignment w:val="top"/>
    </w:pPr>
    <w:rPr>
      <w:rFonts w:ascii="Times New Roman" w:eastAsia="Times New Roman" w:hAnsi="Times New Roman" w:cs="Times New Roman"/>
      <w:sz w:val="20"/>
      <w:szCs w:val="20"/>
    </w:rPr>
  </w:style>
  <w:style w:type="paragraph" w:customStyle="1" w:styleId="xl123">
    <w:name w:val="xl123"/>
    <w:basedOn w:val="Normal"/>
    <w:rsid w:val="00154A36"/>
    <w:pPr>
      <w:pBdr>
        <w:top w:val="single" w:sz="4" w:space="0" w:color="FFFFFF"/>
        <w:bottom w:val="single" w:sz="8" w:space="0" w:color="auto"/>
        <w:right w:val="single" w:sz="8" w:space="0" w:color="auto"/>
      </w:pBdr>
      <w:shd w:val="clear" w:color="000000" w:fill="7030A0"/>
      <w:spacing w:before="100" w:beforeAutospacing="1" w:after="100" w:afterAutospacing="1" w:line="240" w:lineRule="auto"/>
      <w:jc w:val="center"/>
      <w:textAlignment w:val="top"/>
    </w:pPr>
    <w:rPr>
      <w:rFonts w:ascii="Times New Roman" w:eastAsia="Times New Roman" w:hAnsi="Times New Roman" w:cs="Times New Roman"/>
      <w:color w:val="FFFFFF"/>
      <w:sz w:val="20"/>
      <w:szCs w:val="20"/>
    </w:rPr>
  </w:style>
  <w:style w:type="paragraph" w:customStyle="1" w:styleId="Default">
    <w:name w:val="Default"/>
    <w:rsid w:val="00DD7212"/>
    <w:pPr>
      <w:autoSpaceDE w:val="0"/>
      <w:autoSpaceDN w:val="0"/>
      <w:adjustRightInd w:val="0"/>
      <w:spacing w:after="0" w:line="240" w:lineRule="auto"/>
    </w:pPr>
    <w:rPr>
      <w:rFonts w:ascii="Calibri" w:hAnsi="Calibri" w:cs="Calibri"/>
      <w:color w:val="000000"/>
      <w:sz w:val="24"/>
      <w:szCs w:val="24"/>
    </w:rPr>
  </w:style>
  <w:style w:type="paragraph" w:customStyle="1" w:styleId="paragraph">
    <w:name w:val="paragraph"/>
    <w:basedOn w:val="Normal"/>
    <w:rsid w:val="001E5C0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1E5C0C"/>
  </w:style>
  <w:style w:type="character" w:customStyle="1" w:styleId="eop">
    <w:name w:val="eop"/>
    <w:basedOn w:val="DefaultParagraphFont"/>
    <w:rsid w:val="001E5C0C"/>
  </w:style>
  <w:style w:type="character" w:customStyle="1" w:styleId="contextualspellingandgrammarerror">
    <w:name w:val="contextualspellingandgrammarerror"/>
    <w:basedOn w:val="DefaultParagraphFont"/>
    <w:rsid w:val="001E5C0C"/>
  </w:style>
  <w:style w:type="character" w:customStyle="1" w:styleId="spellingerror">
    <w:name w:val="spellingerror"/>
    <w:basedOn w:val="DefaultParagraphFont"/>
    <w:rsid w:val="003C736C"/>
  </w:style>
  <w:style w:type="character" w:styleId="UnresolvedMention">
    <w:name w:val="Unresolved Mention"/>
    <w:basedOn w:val="DefaultParagraphFont"/>
    <w:uiPriority w:val="99"/>
    <w:semiHidden/>
    <w:unhideWhenUsed/>
    <w:rsid w:val="00040B38"/>
    <w:rPr>
      <w:color w:val="605E5C"/>
      <w:shd w:val="clear" w:color="auto" w:fill="E1DFDD"/>
    </w:rPr>
  </w:style>
  <w:style w:type="paragraph" w:styleId="Title">
    <w:name w:val="Title"/>
    <w:basedOn w:val="Normal"/>
    <w:next w:val="Normal"/>
    <w:link w:val="TitleChar"/>
    <w:uiPriority w:val="10"/>
    <w:qFormat/>
    <w:rsid w:val="003178A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178AA"/>
    <w:rPr>
      <w:rFonts w:asciiTheme="majorHAnsi" w:eastAsiaTheme="majorEastAsia" w:hAnsiTheme="majorHAnsi" w:cstheme="majorBidi"/>
      <w:color w:val="17365D" w:themeColor="text2" w:themeShade="BF"/>
      <w:spacing w:val="5"/>
      <w:kern w:val="28"/>
      <w:sz w:val="52"/>
      <w:szCs w:val="52"/>
    </w:rPr>
  </w:style>
  <w:style w:type="character" w:customStyle="1" w:styleId="Heading4Char">
    <w:name w:val="Heading 4 Char"/>
    <w:basedOn w:val="DefaultParagraphFont"/>
    <w:link w:val="Heading4"/>
    <w:uiPriority w:val="9"/>
    <w:semiHidden/>
    <w:rsid w:val="00FC482E"/>
    <w:rPr>
      <w:rFonts w:eastAsiaTheme="minorEastAsia"/>
      <w:b/>
      <w:bCs/>
      <w:sz w:val="28"/>
      <w:szCs w:val="28"/>
    </w:rPr>
  </w:style>
  <w:style w:type="character" w:customStyle="1" w:styleId="Heading7Char">
    <w:name w:val="Heading 7 Char"/>
    <w:basedOn w:val="DefaultParagraphFont"/>
    <w:link w:val="Heading7"/>
    <w:uiPriority w:val="9"/>
    <w:semiHidden/>
    <w:rsid w:val="00FC482E"/>
    <w:rPr>
      <w:rFonts w:eastAsiaTheme="minorEastAsia"/>
      <w:sz w:val="24"/>
      <w:szCs w:val="24"/>
    </w:rPr>
  </w:style>
  <w:style w:type="character" w:customStyle="1" w:styleId="Heading8Char">
    <w:name w:val="Heading 8 Char"/>
    <w:basedOn w:val="DefaultParagraphFont"/>
    <w:link w:val="Heading8"/>
    <w:uiPriority w:val="9"/>
    <w:semiHidden/>
    <w:rsid w:val="00FC482E"/>
    <w:rPr>
      <w:rFonts w:eastAsiaTheme="minorEastAsia"/>
      <w:i/>
      <w:iCs/>
      <w:sz w:val="24"/>
      <w:szCs w:val="24"/>
    </w:rPr>
  </w:style>
  <w:style w:type="character" w:customStyle="1" w:styleId="Heading9Char">
    <w:name w:val="Heading 9 Char"/>
    <w:basedOn w:val="DefaultParagraphFont"/>
    <w:link w:val="Heading9"/>
    <w:uiPriority w:val="9"/>
    <w:semiHidden/>
    <w:rsid w:val="00FC482E"/>
    <w:rPr>
      <w:rFonts w:asciiTheme="majorHAnsi" w:eastAsiaTheme="majorEastAsia" w:hAnsiTheme="majorHAnsi" w:cstheme="maj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701026">
      <w:bodyDiv w:val="1"/>
      <w:marLeft w:val="0"/>
      <w:marRight w:val="0"/>
      <w:marTop w:val="0"/>
      <w:marBottom w:val="0"/>
      <w:divBdr>
        <w:top w:val="none" w:sz="0" w:space="0" w:color="auto"/>
        <w:left w:val="none" w:sz="0" w:space="0" w:color="auto"/>
        <w:bottom w:val="none" w:sz="0" w:space="0" w:color="auto"/>
        <w:right w:val="none" w:sz="0" w:space="0" w:color="auto"/>
      </w:divBdr>
      <w:divsChild>
        <w:div w:id="271977973">
          <w:marLeft w:val="1166"/>
          <w:marRight w:val="0"/>
          <w:marTop w:val="77"/>
          <w:marBottom w:val="0"/>
          <w:divBdr>
            <w:top w:val="none" w:sz="0" w:space="0" w:color="auto"/>
            <w:left w:val="none" w:sz="0" w:space="0" w:color="auto"/>
            <w:bottom w:val="none" w:sz="0" w:space="0" w:color="auto"/>
            <w:right w:val="none" w:sz="0" w:space="0" w:color="auto"/>
          </w:divBdr>
        </w:div>
      </w:divsChild>
    </w:div>
    <w:div w:id="792556587">
      <w:bodyDiv w:val="1"/>
      <w:marLeft w:val="0"/>
      <w:marRight w:val="0"/>
      <w:marTop w:val="0"/>
      <w:marBottom w:val="0"/>
      <w:divBdr>
        <w:top w:val="none" w:sz="0" w:space="0" w:color="auto"/>
        <w:left w:val="none" w:sz="0" w:space="0" w:color="auto"/>
        <w:bottom w:val="none" w:sz="0" w:space="0" w:color="auto"/>
        <w:right w:val="none" w:sz="0" w:space="0" w:color="auto"/>
      </w:divBdr>
      <w:divsChild>
        <w:div w:id="324625244">
          <w:marLeft w:val="0"/>
          <w:marRight w:val="0"/>
          <w:marTop w:val="0"/>
          <w:marBottom w:val="0"/>
          <w:divBdr>
            <w:top w:val="none" w:sz="0" w:space="0" w:color="auto"/>
            <w:left w:val="none" w:sz="0" w:space="0" w:color="auto"/>
            <w:bottom w:val="none" w:sz="0" w:space="0" w:color="auto"/>
            <w:right w:val="none" w:sz="0" w:space="0" w:color="auto"/>
          </w:divBdr>
        </w:div>
        <w:div w:id="700252872">
          <w:marLeft w:val="0"/>
          <w:marRight w:val="0"/>
          <w:marTop w:val="0"/>
          <w:marBottom w:val="0"/>
          <w:divBdr>
            <w:top w:val="none" w:sz="0" w:space="0" w:color="auto"/>
            <w:left w:val="none" w:sz="0" w:space="0" w:color="auto"/>
            <w:bottom w:val="none" w:sz="0" w:space="0" w:color="auto"/>
            <w:right w:val="none" w:sz="0" w:space="0" w:color="auto"/>
          </w:divBdr>
        </w:div>
        <w:div w:id="1296789516">
          <w:marLeft w:val="0"/>
          <w:marRight w:val="0"/>
          <w:marTop w:val="0"/>
          <w:marBottom w:val="0"/>
          <w:divBdr>
            <w:top w:val="none" w:sz="0" w:space="0" w:color="auto"/>
            <w:left w:val="none" w:sz="0" w:space="0" w:color="auto"/>
            <w:bottom w:val="none" w:sz="0" w:space="0" w:color="auto"/>
            <w:right w:val="none" w:sz="0" w:space="0" w:color="auto"/>
          </w:divBdr>
          <w:divsChild>
            <w:div w:id="257520410">
              <w:marLeft w:val="-75"/>
              <w:marRight w:val="0"/>
              <w:marTop w:val="30"/>
              <w:marBottom w:val="30"/>
              <w:divBdr>
                <w:top w:val="none" w:sz="0" w:space="0" w:color="auto"/>
                <w:left w:val="none" w:sz="0" w:space="0" w:color="auto"/>
                <w:bottom w:val="none" w:sz="0" w:space="0" w:color="auto"/>
                <w:right w:val="none" w:sz="0" w:space="0" w:color="auto"/>
              </w:divBdr>
              <w:divsChild>
                <w:div w:id="78522966">
                  <w:marLeft w:val="0"/>
                  <w:marRight w:val="0"/>
                  <w:marTop w:val="0"/>
                  <w:marBottom w:val="0"/>
                  <w:divBdr>
                    <w:top w:val="none" w:sz="0" w:space="0" w:color="auto"/>
                    <w:left w:val="none" w:sz="0" w:space="0" w:color="auto"/>
                    <w:bottom w:val="none" w:sz="0" w:space="0" w:color="auto"/>
                    <w:right w:val="none" w:sz="0" w:space="0" w:color="auto"/>
                  </w:divBdr>
                  <w:divsChild>
                    <w:div w:id="225846358">
                      <w:marLeft w:val="0"/>
                      <w:marRight w:val="0"/>
                      <w:marTop w:val="0"/>
                      <w:marBottom w:val="0"/>
                      <w:divBdr>
                        <w:top w:val="none" w:sz="0" w:space="0" w:color="auto"/>
                        <w:left w:val="none" w:sz="0" w:space="0" w:color="auto"/>
                        <w:bottom w:val="none" w:sz="0" w:space="0" w:color="auto"/>
                        <w:right w:val="none" w:sz="0" w:space="0" w:color="auto"/>
                      </w:divBdr>
                    </w:div>
                  </w:divsChild>
                </w:div>
                <w:div w:id="86850827">
                  <w:marLeft w:val="0"/>
                  <w:marRight w:val="0"/>
                  <w:marTop w:val="0"/>
                  <w:marBottom w:val="0"/>
                  <w:divBdr>
                    <w:top w:val="none" w:sz="0" w:space="0" w:color="auto"/>
                    <w:left w:val="none" w:sz="0" w:space="0" w:color="auto"/>
                    <w:bottom w:val="none" w:sz="0" w:space="0" w:color="auto"/>
                    <w:right w:val="none" w:sz="0" w:space="0" w:color="auto"/>
                  </w:divBdr>
                  <w:divsChild>
                    <w:div w:id="216556561">
                      <w:marLeft w:val="0"/>
                      <w:marRight w:val="0"/>
                      <w:marTop w:val="0"/>
                      <w:marBottom w:val="0"/>
                      <w:divBdr>
                        <w:top w:val="none" w:sz="0" w:space="0" w:color="auto"/>
                        <w:left w:val="none" w:sz="0" w:space="0" w:color="auto"/>
                        <w:bottom w:val="none" w:sz="0" w:space="0" w:color="auto"/>
                        <w:right w:val="none" w:sz="0" w:space="0" w:color="auto"/>
                      </w:divBdr>
                    </w:div>
                  </w:divsChild>
                </w:div>
                <w:div w:id="136462325">
                  <w:marLeft w:val="0"/>
                  <w:marRight w:val="0"/>
                  <w:marTop w:val="0"/>
                  <w:marBottom w:val="0"/>
                  <w:divBdr>
                    <w:top w:val="none" w:sz="0" w:space="0" w:color="auto"/>
                    <w:left w:val="none" w:sz="0" w:space="0" w:color="auto"/>
                    <w:bottom w:val="none" w:sz="0" w:space="0" w:color="auto"/>
                    <w:right w:val="none" w:sz="0" w:space="0" w:color="auto"/>
                  </w:divBdr>
                  <w:divsChild>
                    <w:div w:id="1761215058">
                      <w:marLeft w:val="0"/>
                      <w:marRight w:val="0"/>
                      <w:marTop w:val="0"/>
                      <w:marBottom w:val="0"/>
                      <w:divBdr>
                        <w:top w:val="none" w:sz="0" w:space="0" w:color="auto"/>
                        <w:left w:val="none" w:sz="0" w:space="0" w:color="auto"/>
                        <w:bottom w:val="none" w:sz="0" w:space="0" w:color="auto"/>
                        <w:right w:val="none" w:sz="0" w:space="0" w:color="auto"/>
                      </w:divBdr>
                    </w:div>
                  </w:divsChild>
                </w:div>
                <w:div w:id="145360370">
                  <w:marLeft w:val="0"/>
                  <w:marRight w:val="0"/>
                  <w:marTop w:val="0"/>
                  <w:marBottom w:val="0"/>
                  <w:divBdr>
                    <w:top w:val="none" w:sz="0" w:space="0" w:color="auto"/>
                    <w:left w:val="none" w:sz="0" w:space="0" w:color="auto"/>
                    <w:bottom w:val="none" w:sz="0" w:space="0" w:color="auto"/>
                    <w:right w:val="none" w:sz="0" w:space="0" w:color="auto"/>
                  </w:divBdr>
                  <w:divsChild>
                    <w:div w:id="340471831">
                      <w:marLeft w:val="0"/>
                      <w:marRight w:val="0"/>
                      <w:marTop w:val="0"/>
                      <w:marBottom w:val="0"/>
                      <w:divBdr>
                        <w:top w:val="none" w:sz="0" w:space="0" w:color="auto"/>
                        <w:left w:val="none" w:sz="0" w:space="0" w:color="auto"/>
                        <w:bottom w:val="none" w:sz="0" w:space="0" w:color="auto"/>
                        <w:right w:val="none" w:sz="0" w:space="0" w:color="auto"/>
                      </w:divBdr>
                    </w:div>
                  </w:divsChild>
                </w:div>
                <w:div w:id="151069185">
                  <w:marLeft w:val="0"/>
                  <w:marRight w:val="0"/>
                  <w:marTop w:val="0"/>
                  <w:marBottom w:val="0"/>
                  <w:divBdr>
                    <w:top w:val="none" w:sz="0" w:space="0" w:color="auto"/>
                    <w:left w:val="none" w:sz="0" w:space="0" w:color="auto"/>
                    <w:bottom w:val="none" w:sz="0" w:space="0" w:color="auto"/>
                    <w:right w:val="none" w:sz="0" w:space="0" w:color="auto"/>
                  </w:divBdr>
                  <w:divsChild>
                    <w:div w:id="262962275">
                      <w:marLeft w:val="0"/>
                      <w:marRight w:val="0"/>
                      <w:marTop w:val="0"/>
                      <w:marBottom w:val="0"/>
                      <w:divBdr>
                        <w:top w:val="none" w:sz="0" w:space="0" w:color="auto"/>
                        <w:left w:val="none" w:sz="0" w:space="0" w:color="auto"/>
                        <w:bottom w:val="none" w:sz="0" w:space="0" w:color="auto"/>
                        <w:right w:val="none" w:sz="0" w:space="0" w:color="auto"/>
                      </w:divBdr>
                    </w:div>
                  </w:divsChild>
                </w:div>
                <w:div w:id="184100688">
                  <w:marLeft w:val="0"/>
                  <w:marRight w:val="0"/>
                  <w:marTop w:val="0"/>
                  <w:marBottom w:val="0"/>
                  <w:divBdr>
                    <w:top w:val="none" w:sz="0" w:space="0" w:color="auto"/>
                    <w:left w:val="none" w:sz="0" w:space="0" w:color="auto"/>
                    <w:bottom w:val="none" w:sz="0" w:space="0" w:color="auto"/>
                    <w:right w:val="none" w:sz="0" w:space="0" w:color="auto"/>
                  </w:divBdr>
                  <w:divsChild>
                    <w:div w:id="1965041780">
                      <w:marLeft w:val="0"/>
                      <w:marRight w:val="0"/>
                      <w:marTop w:val="0"/>
                      <w:marBottom w:val="0"/>
                      <w:divBdr>
                        <w:top w:val="none" w:sz="0" w:space="0" w:color="auto"/>
                        <w:left w:val="none" w:sz="0" w:space="0" w:color="auto"/>
                        <w:bottom w:val="none" w:sz="0" w:space="0" w:color="auto"/>
                        <w:right w:val="none" w:sz="0" w:space="0" w:color="auto"/>
                      </w:divBdr>
                    </w:div>
                  </w:divsChild>
                </w:div>
                <w:div w:id="230121731">
                  <w:marLeft w:val="0"/>
                  <w:marRight w:val="0"/>
                  <w:marTop w:val="0"/>
                  <w:marBottom w:val="0"/>
                  <w:divBdr>
                    <w:top w:val="none" w:sz="0" w:space="0" w:color="auto"/>
                    <w:left w:val="none" w:sz="0" w:space="0" w:color="auto"/>
                    <w:bottom w:val="none" w:sz="0" w:space="0" w:color="auto"/>
                    <w:right w:val="none" w:sz="0" w:space="0" w:color="auto"/>
                  </w:divBdr>
                  <w:divsChild>
                    <w:div w:id="719980385">
                      <w:marLeft w:val="0"/>
                      <w:marRight w:val="0"/>
                      <w:marTop w:val="0"/>
                      <w:marBottom w:val="0"/>
                      <w:divBdr>
                        <w:top w:val="none" w:sz="0" w:space="0" w:color="auto"/>
                        <w:left w:val="none" w:sz="0" w:space="0" w:color="auto"/>
                        <w:bottom w:val="none" w:sz="0" w:space="0" w:color="auto"/>
                        <w:right w:val="none" w:sz="0" w:space="0" w:color="auto"/>
                      </w:divBdr>
                    </w:div>
                  </w:divsChild>
                </w:div>
                <w:div w:id="234360674">
                  <w:marLeft w:val="0"/>
                  <w:marRight w:val="0"/>
                  <w:marTop w:val="0"/>
                  <w:marBottom w:val="0"/>
                  <w:divBdr>
                    <w:top w:val="none" w:sz="0" w:space="0" w:color="auto"/>
                    <w:left w:val="none" w:sz="0" w:space="0" w:color="auto"/>
                    <w:bottom w:val="none" w:sz="0" w:space="0" w:color="auto"/>
                    <w:right w:val="none" w:sz="0" w:space="0" w:color="auto"/>
                  </w:divBdr>
                  <w:divsChild>
                    <w:div w:id="1146242970">
                      <w:marLeft w:val="0"/>
                      <w:marRight w:val="0"/>
                      <w:marTop w:val="0"/>
                      <w:marBottom w:val="0"/>
                      <w:divBdr>
                        <w:top w:val="none" w:sz="0" w:space="0" w:color="auto"/>
                        <w:left w:val="none" w:sz="0" w:space="0" w:color="auto"/>
                        <w:bottom w:val="none" w:sz="0" w:space="0" w:color="auto"/>
                        <w:right w:val="none" w:sz="0" w:space="0" w:color="auto"/>
                      </w:divBdr>
                    </w:div>
                  </w:divsChild>
                </w:div>
                <w:div w:id="260182391">
                  <w:marLeft w:val="0"/>
                  <w:marRight w:val="0"/>
                  <w:marTop w:val="0"/>
                  <w:marBottom w:val="0"/>
                  <w:divBdr>
                    <w:top w:val="none" w:sz="0" w:space="0" w:color="auto"/>
                    <w:left w:val="none" w:sz="0" w:space="0" w:color="auto"/>
                    <w:bottom w:val="none" w:sz="0" w:space="0" w:color="auto"/>
                    <w:right w:val="none" w:sz="0" w:space="0" w:color="auto"/>
                  </w:divBdr>
                  <w:divsChild>
                    <w:div w:id="1196845567">
                      <w:marLeft w:val="0"/>
                      <w:marRight w:val="0"/>
                      <w:marTop w:val="0"/>
                      <w:marBottom w:val="0"/>
                      <w:divBdr>
                        <w:top w:val="none" w:sz="0" w:space="0" w:color="auto"/>
                        <w:left w:val="none" w:sz="0" w:space="0" w:color="auto"/>
                        <w:bottom w:val="none" w:sz="0" w:space="0" w:color="auto"/>
                        <w:right w:val="none" w:sz="0" w:space="0" w:color="auto"/>
                      </w:divBdr>
                    </w:div>
                  </w:divsChild>
                </w:div>
                <w:div w:id="275020134">
                  <w:marLeft w:val="0"/>
                  <w:marRight w:val="0"/>
                  <w:marTop w:val="0"/>
                  <w:marBottom w:val="0"/>
                  <w:divBdr>
                    <w:top w:val="none" w:sz="0" w:space="0" w:color="auto"/>
                    <w:left w:val="none" w:sz="0" w:space="0" w:color="auto"/>
                    <w:bottom w:val="none" w:sz="0" w:space="0" w:color="auto"/>
                    <w:right w:val="none" w:sz="0" w:space="0" w:color="auto"/>
                  </w:divBdr>
                  <w:divsChild>
                    <w:div w:id="730923632">
                      <w:marLeft w:val="0"/>
                      <w:marRight w:val="0"/>
                      <w:marTop w:val="0"/>
                      <w:marBottom w:val="0"/>
                      <w:divBdr>
                        <w:top w:val="none" w:sz="0" w:space="0" w:color="auto"/>
                        <w:left w:val="none" w:sz="0" w:space="0" w:color="auto"/>
                        <w:bottom w:val="none" w:sz="0" w:space="0" w:color="auto"/>
                        <w:right w:val="none" w:sz="0" w:space="0" w:color="auto"/>
                      </w:divBdr>
                    </w:div>
                  </w:divsChild>
                </w:div>
                <w:div w:id="341124625">
                  <w:marLeft w:val="0"/>
                  <w:marRight w:val="0"/>
                  <w:marTop w:val="0"/>
                  <w:marBottom w:val="0"/>
                  <w:divBdr>
                    <w:top w:val="none" w:sz="0" w:space="0" w:color="auto"/>
                    <w:left w:val="none" w:sz="0" w:space="0" w:color="auto"/>
                    <w:bottom w:val="none" w:sz="0" w:space="0" w:color="auto"/>
                    <w:right w:val="none" w:sz="0" w:space="0" w:color="auto"/>
                  </w:divBdr>
                  <w:divsChild>
                    <w:div w:id="327439646">
                      <w:marLeft w:val="0"/>
                      <w:marRight w:val="0"/>
                      <w:marTop w:val="0"/>
                      <w:marBottom w:val="0"/>
                      <w:divBdr>
                        <w:top w:val="none" w:sz="0" w:space="0" w:color="auto"/>
                        <w:left w:val="none" w:sz="0" w:space="0" w:color="auto"/>
                        <w:bottom w:val="none" w:sz="0" w:space="0" w:color="auto"/>
                        <w:right w:val="none" w:sz="0" w:space="0" w:color="auto"/>
                      </w:divBdr>
                    </w:div>
                  </w:divsChild>
                </w:div>
                <w:div w:id="399182921">
                  <w:marLeft w:val="0"/>
                  <w:marRight w:val="0"/>
                  <w:marTop w:val="0"/>
                  <w:marBottom w:val="0"/>
                  <w:divBdr>
                    <w:top w:val="none" w:sz="0" w:space="0" w:color="auto"/>
                    <w:left w:val="none" w:sz="0" w:space="0" w:color="auto"/>
                    <w:bottom w:val="none" w:sz="0" w:space="0" w:color="auto"/>
                    <w:right w:val="none" w:sz="0" w:space="0" w:color="auto"/>
                  </w:divBdr>
                  <w:divsChild>
                    <w:div w:id="1035496606">
                      <w:marLeft w:val="0"/>
                      <w:marRight w:val="0"/>
                      <w:marTop w:val="0"/>
                      <w:marBottom w:val="0"/>
                      <w:divBdr>
                        <w:top w:val="none" w:sz="0" w:space="0" w:color="auto"/>
                        <w:left w:val="none" w:sz="0" w:space="0" w:color="auto"/>
                        <w:bottom w:val="none" w:sz="0" w:space="0" w:color="auto"/>
                        <w:right w:val="none" w:sz="0" w:space="0" w:color="auto"/>
                      </w:divBdr>
                    </w:div>
                  </w:divsChild>
                </w:div>
                <w:div w:id="414204381">
                  <w:marLeft w:val="0"/>
                  <w:marRight w:val="0"/>
                  <w:marTop w:val="0"/>
                  <w:marBottom w:val="0"/>
                  <w:divBdr>
                    <w:top w:val="none" w:sz="0" w:space="0" w:color="auto"/>
                    <w:left w:val="none" w:sz="0" w:space="0" w:color="auto"/>
                    <w:bottom w:val="none" w:sz="0" w:space="0" w:color="auto"/>
                    <w:right w:val="none" w:sz="0" w:space="0" w:color="auto"/>
                  </w:divBdr>
                  <w:divsChild>
                    <w:div w:id="1086267902">
                      <w:marLeft w:val="0"/>
                      <w:marRight w:val="0"/>
                      <w:marTop w:val="0"/>
                      <w:marBottom w:val="0"/>
                      <w:divBdr>
                        <w:top w:val="none" w:sz="0" w:space="0" w:color="auto"/>
                        <w:left w:val="none" w:sz="0" w:space="0" w:color="auto"/>
                        <w:bottom w:val="none" w:sz="0" w:space="0" w:color="auto"/>
                        <w:right w:val="none" w:sz="0" w:space="0" w:color="auto"/>
                      </w:divBdr>
                    </w:div>
                  </w:divsChild>
                </w:div>
                <w:div w:id="526144029">
                  <w:marLeft w:val="0"/>
                  <w:marRight w:val="0"/>
                  <w:marTop w:val="0"/>
                  <w:marBottom w:val="0"/>
                  <w:divBdr>
                    <w:top w:val="none" w:sz="0" w:space="0" w:color="auto"/>
                    <w:left w:val="none" w:sz="0" w:space="0" w:color="auto"/>
                    <w:bottom w:val="none" w:sz="0" w:space="0" w:color="auto"/>
                    <w:right w:val="none" w:sz="0" w:space="0" w:color="auto"/>
                  </w:divBdr>
                  <w:divsChild>
                    <w:div w:id="656033751">
                      <w:marLeft w:val="0"/>
                      <w:marRight w:val="0"/>
                      <w:marTop w:val="0"/>
                      <w:marBottom w:val="0"/>
                      <w:divBdr>
                        <w:top w:val="none" w:sz="0" w:space="0" w:color="auto"/>
                        <w:left w:val="none" w:sz="0" w:space="0" w:color="auto"/>
                        <w:bottom w:val="none" w:sz="0" w:space="0" w:color="auto"/>
                        <w:right w:val="none" w:sz="0" w:space="0" w:color="auto"/>
                      </w:divBdr>
                    </w:div>
                  </w:divsChild>
                </w:div>
                <w:div w:id="531890203">
                  <w:marLeft w:val="0"/>
                  <w:marRight w:val="0"/>
                  <w:marTop w:val="0"/>
                  <w:marBottom w:val="0"/>
                  <w:divBdr>
                    <w:top w:val="none" w:sz="0" w:space="0" w:color="auto"/>
                    <w:left w:val="none" w:sz="0" w:space="0" w:color="auto"/>
                    <w:bottom w:val="none" w:sz="0" w:space="0" w:color="auto"/>
                    <w:right w:val="none" w:sz="0" w:space="0" w:color="auto"/>
                  </w:divBdr>
                  <w:divsChild>
                    <w:div w:id="660431089">
                      <w:marLeft w:val="0"/>
                      <w:marRight w:val="0"/>
                      <w:marTop w:val="0"/>
                      <w:marBottom w:val="0"/>
                      <w:divBdr>
                        <w:top w:val="none" w:sz="0" w:space="0" w:color="auto"/>
                        <w:left w:val="none" w:sz="0" w:space="0" w:color="auto"/>
                        <w:bottom w:val="none" w:sz="0" w:space="0" w:color="auto"/>
                        <w:right w:val="none" w:sz="0" w:space="0" w:color="auto"/>
                      </w:divBdr>
                    </w:div>
                  </w:divsChild>
                </w:div>
                <w:div w:id="540826092">
                  <w:marLeft w:val="0"/>
                  <w:marRight w:val="0"/>
                  <w:marTop w:val="0"/>
                  <w:marBottom w:val="0"/>
                  <w:divBdr>
                    <w:top w:val="none" w:sz="0" w:space="0" w:color="auto"/>
                    <w:left w:val="none" w:sz="0" w:space="0" w:color="auto"/>
                    <w:bottom w:val="none" w:sz="0" w:space="0" w:color="auto"/>
                    <w:right w:val="none" w:sz="0" w:space="0" w:color="auto"/>
                  </w:divBdr>
                  <w:divsChild>
                    <w:div w:id="1445231055">
                      <w:marLeft w:val="0"/>
                      <w:marRight w:val="0"/>
                      <w:marTop w:val="0"/>
                      <w:marBottom w:val="0"/>
                      <w:divBdr>
                        <w:top w:val="none" w:sz="0" w:space="0" w:color="auto"/>
                        <w:left w:val="none" w:sz="0" w:space="0" w:color="auto"/>
                        <w:bottom w:val="none" w:sz="0" w:space="0" w:color="auto"/>
                        <w:right w:val="none" w:sz="0" w:space="0" w:color="auto"/>
                      </w:divBdr>
                    </w:div>
                  </w:divsChild>
                </w:div>
                <w:div w:id="570770454">
                  <w:marLeft w:val="0"/>
                  <w:marRight w:val="0"/>
                  <w:marTop w:val="0"/>
                  <w:marBottom w:val="0"/>
                  <w:divBdr>
                    <w:top w:val="none" w:sz="0" w:space="0" w:color="auto"/>
                    <w:left w:val="none" w:sz="0" w:space="0" w:color="auto"/>
                    <w:bottom w:val="none" w:sz="0" w:space="0" w:color="auto"/>
                    <w:right w:val="none" w:sz="0" w:space="0" w:color="auto"/>
                  </w:divBdr>
                  <w:divsChild>
                    <w:div w:id="1360087223">
                      <w:marLeft w:val="0"/>
                      <w:marRight w:val="0"/>
                      <w:marTop w:val="0"/>
                      <w:marBottom w:val="0"/>
                      <w:divBdr>
                        <w:top w:val="none" w:sz="0" w:space="0" w:color="auto"/>
                        <w:left w:val="none" w:sz="0" w:space="0" w:color="auto"/>
                        <w:bottom w:val="none" w:sz="0" w:space="0" w:color="auto"/>
                        <w:right w:val="none" w:sz="0" w:space="0" w:color="auto"/>
                      </w:divBdr>
                    </w:div>
                  </w:divsChild>
                </w:div>
                <w:div w:id="571046199">
                  <w:marLeft w:val="0"/>
                  <w:marRight w:val="0"/>
                  <w:marTop w:val="0"/>
                  <w:marBottom w:val="0"/>
                  <w:divBdr>
                    <w:top w:val="none" w:sz="0" w:space="0" w:color="auto"/>
                    <w:left w:val="none" w:sz="0" w:space="0" w:color="auto"/>
                    <w:bottom w:val="none" w:sz="0" w:space="0" w:color="auto"/>
                    <w:right w:val="none" w:sz="0" w:space="0" w:color="auto"/>
                  </w:divBdr>
                  <w:divsChild>
                    <w:div w:id="763961183">
                      <w:marLeft w:val="0"/>
                      <w:marRight w:val="0"/>
                      <w:marTop w:val="0"/>
                      <w:marBottom w:val="0"/>
                      <w:divBdr>
                        <w:top w:val="none" w:sz="0" w:space="0" w:color="auto"/>
                        <w:left w:val="none" w:sz="0" w:space="0" w:color="auto"/>
                        <w:bottom w:val="none" w:sz="0" w:space="0" w:color="auto"/>
                        <w:right w:val="none" w:sz="0" w:space="0" w:color="auto"/>
                      </w:divBdr>
                    </w:div>
                  </w:divsChild>
                </w:div>
                <w:div w:id="634717685">
                  <w:marLeft w:val="0"/>
                  <w:marRight w:val="0"/>
                  <w:marTop w:val="0"/>
                  <w:marBottom w:val="0"/>
                  <w:divBdr>
                    <w:top w:val="none" w:sz="0" w:space="0" w:color="auto"/>
                    <w:left w:val="none" w:sz="0" w:space="0" w:color="auto"/>
                    <w:bottom w:val="none" w:sz="0" w:space="0" w:color="auto"/>
                    <w:right w:val="none" w:sz="0" w:space="0" w:color="auto"/>
                  </w:divBdr>
                  <w:divsChild>
                    <w:div w:id="1315182141">
                      <w:marLeft w:val="0"/>
                      <w:marRight w:val="0"/>
                      <w:marTop w:val="0"/>
                      <w:marBottom w:val="0"/>
                      <w:divBdr>
                        <w:top w:val="none" w:sz="0" w:space="0" w:color="auto"/>
                        <w:left w:val="none" w:sz="0" w:space="0" w:color="auto"/>
                        <w:bottom w:val="none" w:sz="0" w:space="0" w:color="auto"/>
                        <w:right w:val="none" w:sz="0" w:space="0" w:color="auto"/>
                      </w:divBdr>
                    </w:div>
                  </w:divsChild>
                </w:div>
                <w:div w:id="674378117">
                  <w:marLeft w:val="0"/>
                  <w:marRight w:val="0"/>
                  <w:marTop w:val="0"/>
                  <w:marBottom w:val="0"/>
                  <w:divBdr>
                    <w:top w:val="none" w:sz="0" w:space="0" w:color="auto"/>
                    <w:left w:val="none" w:sz="0" w:space="0" w:color="auto"/>
                    <w:bottom w:val="none" w:sz="0" w:space="0" w:color="auto"/>
                    <w:right w:val="none" w:sz="0" w:space="0" w:color="auto"/>
                  </w:divBdr>
                  <w:divsChild>
                    <w:div w:id="1660841466">
                      <w:marLeft w:val="0"/>
                      <w:marRight w:val="0"/>
                      <w:marTop w:val="0"/>
                      <w:marBottom w:val="0"/>
                      <w:divBdr>
                        <w:top w:val="none" w:sz="0" w:space="0" w:color="auto"/>
                        <w:left w:val="none" w:sz="0" w:space="0" w:color="auto"/>
                        <w:bottom w:val="none" w:sz="0" w:space="0" w:color="auto"/>
                        <w:right w:val="none" w:sz="0" w:space="0" w:color="auto"/>
                      </w:divBdr>
                    </w:div>
                  </w:divsChild>
                </w:div>
                <w:div w:id="692417486">
                  <w:marLeft w:val="0"/>
                  <w:marRight w:val="0"/>
                  <w:marTop w:val="0"/>
                  <w:marBottom w:val="0"/>
                  <w:divBdr>
                    <w:top w:val="none" w:sz="0" w:space="0" w:color="auto"/>
                    <w:left w:val="none" w:sz="0" w:space="0" w:color="auto"/>
                    <w:bottom w:val="none" w:sz="0" w:space="0" w:color="auto"/>
                    <w:right w:val="none" w:sz="0" w:space="0" w:color="auto"/>
                  </w:divBdr>
                  <w:divsChild>
                    <w:div w:id="1760758639">
                      <w:marLeft w:val="0"/>
                      <w:marRight w:val="0"/>
                      <w:marTop w:val="0"/>
                      <w:marBottom w:val="0"/>
                      <w:divBdr>
                        <w:top w:val="none" w:sz="0" w:space="0" w:color="auto"/>
                        <w:left w:val="none" w:sz="0" w:space="0" w:color="auto"/>
                        <w:bottom w:val="none" w:sz="0" w:space="0" w:color="auto"/>
                        <w:right w:val="none" w:sz="0" w:space="0" w:color="auto"/>
                      </w:divBdr>
                    </w:div>
                  </w:divsChild>
                </w:div>
                <w:div w:id="702441985">
                  <w:marLeft w:val="0"/>
                  <w:marRight w:val="0"/>
                  <w:marTop w:val="0"/>
                  <w:marBottom w:val="0"/>
                  <w:divBdr>
                    <w:top w:val="none" w:sz="0" w:space="0" w:color="auto"/>
                    <w:left w:val="none" w:sz="0" w:space="0" w:color="auto"/>
                    <w:bottom w:val="none" w:sz="0" w:space="0" w:color="auto"/>
                    <w:right w:val="none" w:sz="0" w:space="0" w:color="auto"/>
                  </w:divBdr>
                  <w:divsChild>
                    <w:div w:id="448016201">
                      <w:marLeft w:val="0"/>
                      <w:marRight w:val="0"/>
                      <w:marTop w:val="0"/>
                      <w:marBottom w:val="0"/>
                      <w:divBdr>
                        <w:top w:val="none" w:sz="0" w:space="0" w:color="auto"/>
                        <w:left w:val="none" w:sz="0" w:space="0" w:color="auto"/>
                        <w:bottom w:val="none" w:sz="0" w:space="0" w:color="auto"/>
                        <w:right w:val="none" w:sz="0" w:space="0" w:color="auto"/>
                      </w:divBdr>
                    </w:div>
                  </w:divsChild>
                </w:div>
                <w:div w:id="762262401">
                  <w:marLeft w:val="0"/>
                  <w:marRight w:val="0"/>
                  <w:marTop w:val="0"/>
                  <w:marBottom w:val="0"/>
                  <w:divBdr>
                    <w:top w:val="none" w:sz="0" w:space="0" w:color="auto"/>
                    <w:left w:val="none" w:sz="0" w:space="0" w:color="auto"/>
                    <w:bottom w:val="none" w:sz="0" w:space="0" w:color="auto"/>
                    <w:right w:val="none" w:sz="0" w:space="0" w:color="auto"/>
                  </w:divBdr>
                  <w:divsChild>
                    <w:div w:id="1910921537">
                      <w:marLeft w:val="0"/>
                      <w:marRight w:val="0"/>
                      <w:marTop w:val="0"/>
                      <w:marBottom w:val="0"/>
                      <w:divBdr>
                        <w:top w:val="none" w:sz="0" w:space="0" w:color="auto"/>
                        <w:left w:val="none" w:sz="0" w:space="0" w:color="auto"/>
                        <w:bottom w:val="none" w:sz="0" w:space="0" w:color="auto"/>
                        <w:right w:val="none" w:sz="0" w:space="0" w:color="auto"/>
                      </w:divBdr>
                    </w:div>
                  </w:divsChild>
                </w:div>
                <w:div w:id="786121229">
                  <w:marLeft w:val="0"/>
                  <w:marRight w:val="0"/>
                  <w:marTop w:val="0"/>
                  <w:marBottom w:val="0"/>
                  <w:divBdr>
                    <w:top w:val="none" w:sz="0" w:space="0" w:color="auto"/>
                    <w:left w:val="none" w:sz="0" w:space="0" w:color="auto"/>
                    <w:bottom w:val="none" w:sz="0" w:space="0" w:color="auto"/>
                    <w:right w:val="none" w:sz="0" w:space="0" w:color="auto"/>
                  </w:divBdr>
                  <w:divsChild>
                    <w:div w:id="1940214127">
                      <w:marLeft w:val="0"/>
                      <w:marRight w:val="0"/>
                      <w:marTop w:val="0"/>
                      <w:marBottom w:val="0"/>
                      <w:divBdr>
                        <w:top w:val="none" w:sz="0" w:space="0" w:color="auto"/>
                        <w:left w:val="none" w:sz="0" w:space="0" w:color="auto"/>
                        <w:bottom w:val="none" w:sz="0" w:space="0" w:color="auto"/>
                        <w:right w:val="none" w:sz="0" w:space="0" w:color="auto"/>
                      </w:divBdr>
                    </w:div>
                  </w:divsChild>
                </w:div>
                <w:div w:id="813983466">
                  <w:marLeft w:val="0"/>
                  <w:marRight w:val="0"/>
                  <w:marTop w:val="0"/>
                  <w:marBottom w:val="0"/>
                  <w:divBdr>
                    <w:top w:val="none" w:sz="0" w:space="0" w:color="auto"/>
                    <w:left w:val="none" w:sz="0" w:space="0" w:color="auto"/>
                    <w:bottom w:val="none" w:sz="0" w:space="0" w:color="auto"/>
                    <w:right w:val="none" w:sz="0" w:space="0" w:color="auto"/>
                  </w:divBdr>
                  <w:divsChild>
                    <w:div w:id="1152059203">
                      <w:marLeft w:val="0"/>
                      <w:marRight w:val="0"/>
                      <w:marTop w:val="0"/>
                      <w:marBottom w:val="0"/>
                      <w:divBdr>
                        <w:top w:val="none" w:sz="0" w:space="0" w:color="auto"/>
                        <w:left w:val="none" w:sz="0" w:space="0" w:color="auto"/>
                        <w:bottom w:val="none" w:sz="0" w:space="0" w:color="auto"/>
                        <w:right w:val="none" w:sz="0" w:space="0" w:color="auto"/>
                      </w:divBdr>
                    </w:div>
                  </w:divsChild>
                </w:div>
                <w:div w:id="924606844">
                  <w:marLeft w:val="0"/>
                  <w:marRight w:val="0"/>
                  <w:marTop w:val="0"/>
                  <w:marBottom w:val="0"/>
                  <w:divBdr>
                    <w:top w:val="none" w:sz="0" w:space="0" w:color="auto"/>
                    <w:left w:val="none" w:sz="0" w:space="0" w:color="auto"/>
                    <w:bottom w:val="none" w:sz="0" w:space="0" w:color="auto"/>
                    <w:right w:val="none" w:sz="0" w:space="0" w:color="auto"/>
                  </w:divBdr>
                  <w:divsChild>
                    <w:div w:id="275714821">
                      <w:marLeft w:val="0"/>
                      <w:marRight w:val="0"/>
                      <w:marTop w:val="0"/>
                      <w:marBottom w:val="0"/>
                      <w:divBdr>
                        <w:top w:val="none" w:sz="0" w:space="0" w:color="auto"/>
                        <w:left w:val="none" w:sz="0" w:space="0" w:color="auto"/>
                        <w:bottom w:val="none" w:sz="0" w:space="0" w:color="auto"/>
                        <w:right w:val="none" w:sz="0" w:space="0" w:color="auto"/>
                      </w:divBdr>
                    </w:div>
                  </w:divsChild>
                </w:div>
                <w:div w:id="974456904">
                  <w:marLeft w:val="0"/>
                  <w:marRight w:val="0"/>
                  <w:marTop w:val="0"/>
                  <w:marBottom w:val="0"/>
                  <w:divBdr>
                    <w:top w:val="none" w:sz="0" w:space="0" w:color="auto"/>
                    <w:left w:val="none" w:sz="0" w:space="0" w:color="auto"/>
                    <w:bottom w:val="none" w:sz="0" w:space="0" w:color="auto"/>
                    <w:right w:val="none" w:sz="0" w:space="0" w:color="auto"/>
                  </w:divBdr>
                  <w:divsChild>
                    <w:div w:id="1220164587">
                      <w:marLeft w:val="0"/>
                      <w:marRight w:val="0"/>
                      <w:marTop w:val="0"/>
                      <w:marBottom w:val="0"/>
                      <w:divBdr>
                        <w:top w:val="none" w:sz="0" w:space="0" w:color="auto"/>
                        <w:left w:val="none" w:sz="0" w:space="0" w:color="auto"/>
                        <w:bottom w:val="none" w:sz="0" w:space="0" w:color="auto"/>
                        <w:right w:val="none" w:sz="0" w:space="0" w:color="auto"/>
                      </w:divBdr>
                    </w:div>
                  </w:divsChild>
                </w:div>
                <w:div w:id="1002703610">
                  <w:marLeft w:val="0"/>
                  <w:marRight w:val="0"/>
                  <w:marTop w:val="0"/>
                  <w:marBottom w:val="0"/>
                  <w:divBdr>
                    <w:top w:val="none" w:sz="0" w:space="0" w:color="auto"/>
                    <w:left w:val="none" w:sz="0" w:space="0" w:color="auto"/>
                    <w:bottom w:val="none" w:sz="0" w:space="0" w:color="auto"/>
                    <w:right w:val="none" w:sz="0" w:space="0" w:color="auto"/>
                  </w:divBdr>
                  <w:divsChild>
                    <w:div w:id="948506156">
                      <w:marLeft w:val="0"/>
                      <w:marRight w:val="0"/>
                      <w:marTop w:val="0"/>
                      <w:marBottom w:val="0"/>
                      <w:divBdr>
                        <w:top w:val="none" w:sz="0" w:space="0" w:color="auto"/>
                        <w:left w:val="none" w:sz="0" w:space="0" w:color="auto"/>
                        <w:bottom w:val="none" w:sz="0" w:space="0" w:color="auto"/>
                        <w:right w:val="none" w:sz="0" w:space="0" w:color="auto"/>
                      </w:divBdr>
                    </w:div>
                  </w:divsChild>
                </w:div>
                <w:div w:id="1031034041">
                  <w:marLeft w:val="0"/>
                  <w:marRight w:val="0"/>
                  <w:marTop w:val="0"/>
                  <w:marBottom w:val="0"/>
                  <w:divBdr>
                    <w:top w:val="none" w:sz="0" w:space="0" w:color="auto"/>
                    <w:left w:val="none" w:sz="0" w:space="0" w:color="auto"/>
                    <w:bottom w:val="none" w:sz="0" w:space="0" w:color="auto"/>
                    <w:right w:val="none" w:sz="0" w:space="0" w:color="auto"/>
                  </w:divBdr>
                  <w:divsChild>
                    <w:div w:id="1515924561">
                      <w:marLeft w:val="0"/>
                      <w:marRight w:val="0"/>
                      <w:marTop w:val="0"/>
                      <w:marBottom w:val="0"/>
                      <w:divBdr>
                        <w:top w:val="none" w:sz="0" w:space="0" w:color="auto"/>
                        <w:left w:val="none" w:sz="0" w:space="0" w:color="auto"/>
                        <w:bottom w:val="none" w:sz="0" w:space="0" w:color="auto"/>
                        <w:right w:val="none" w:sz="0" w:space="0" w:color="auto"/>
                      </w:divBdr>
                    </w:div>
                  </w:divsChild>
                </w:div>
                <w:div w:id="1038968691">
                  <w:marLeft w:val="0"/>
                  <w:marRight w:val="0"/>
                  <w:marTop w:val="0"/>
                  <w:marBottom w:val="0"/>
                  <w:divBdr>
                    <w:top w:val="none" w:sz="0" w:space="0" w:color="auto"/>
                    <w:left w:val="none" w:sz="0" w:space="0" w:color="auto"/>
                    <w:bottom w:val="none" w:sz="0" w:space="0" w:color="auto"/>
                    <w:right w:val="none" w:sz="0" w:space="0" w:color="auto"/>
                  </w:divBdr>
                  <w:divsChild>
                    <w:div w:id="1055929986">
                      <w:marLeft w:val="0"/>
                      <w:marRight w:val="0"/>
                      <w:marTop w:val="0"/>
                      <w:marBottom w:val="0"/>
                      <w:divBdr>
                        <w:top w:val="none" w:sz="0" w:space="0" w:color="auto"/>
                        <w:left w:val="none" w:sz="0" w:space="0" w:color="auto"/>
                        <w:bottom w:val="none" w:sz="0" w:space="0" w:color="auto"/>
                        <w:right w:val="none" w:sz="0" w:space="0" w:color="auto"/>
                      </w:divBdr>
                    </w:div>
                  </w:divsChild>
                </w:div>
                <w:div w:id="1068306674">
                  <w:marLeft w:val="0"/>
                  <w:marRight w:val="0"/>
                  <w:marTop w:val="0"/>
                  <w:marBottom w:val="0"/>
                  <w:divBdr>
                    <w:top w:val="none" w:sz="0" w:space="0" w:color="auto"/>
                    <w:left w:val="none" w:sz="0" w:space="0" w:color="auto"/>
                    <w:bottom w:val="none" w:sz="0" w:space="0" w:color="auto"/>
                    <w:right w:val="none" w:sz="0" w:space="0" w:color="auto"/>
                  </w:divBdr>
                  <w:divsChild>
                    <w:div w:id="453788842">
                      <w:marLeft w:val="0"/>
                      <w:marRight w:val="0"/>
                      <w:marTop w:val="0"/>
                      <w:marBottom w:val="0"/>
                      <w:divBdr>
                        <w:top w:val="none" w:sz="0" w:space="0" w:color="auto"/>
                        <w:left w:val="none" w:sz="0" w:space="0" w:color="auto"/>
                        <w:bottom w:val="none" w:sz="0" w:space="0" w:color="auto"/>
                        <w:right w:val="none" w:sz="0" w:space="0" w:color="auto"/>
                      </w:divBdr>
                    </w:div>
                  </w:divsChild>
                </w:div>
                <w:div w:id="1073624609">
                  <w:marLeft w:val="0"/>
                  <w:marRight w:val="0"/>
                  <w:marTop w:val="0"/>
                  <w:marBottom w:val="0"/>
                  <w:divBdr>
                    <w:top w:val="none" w:sz="0" w:space="0" w:color="auto"/>
                    <w:left w:val="none" w:sz="0" w:space="0" w:color="auto"/>
                    <w:bottom w:val="none" w:sz="0" w:space="0" w:color="auto"/>
                    <w:right w:val="none" w:sz="0" w:space="0" w:color="auto"/>
                  </w:divBdr>
                  <w:divsChild>
                    <w:div w:id="1833914629">
                      <w:marLeft w:val="0"/>
                      <w:marRight w:val="0"/>
                      <w:marTop w:val="0"/>
                      <w:marBottom w:val="0"/>
                      <w:divBdr>
                        <w:top w:val="none" w:sz="0" w:space="0" w:color="auto"/>
                        <w:left w:val="none" w:sz="0" w:space="0" w:color="auto"/>
                        <w:bottom w:val="none" w:sz="0" w:space="0" w:color="auto"/>
                        <w:right w:val="none" w:sz="0" w:space="0" w:color="auto"/>
                      </w:divBdr>
                    </w:div>
                  </w:divsChild>
                </w:div>
                <w:div w:id="1126781155">
                  <w:marLeft w:val="0"/>
                  <w:marRight w:val="0"/>
                  <w:marTop w:val="0"/>
                  <w:marBottom w:val="0"/>
                  <w:divBdr>
                    <w:top w:val="none" w:sz="0" w:space="0" w:color="auto"/>
                    <w:left w:val="none" w:sz="0" w:space="0" w:color="auto"/>
                    <w:bottom w:val="none" w:sz="0" w:space="0" w:color="auto"/>
                    <w:right w:val="none" w:sz="0" w:space="0" w:color="auto"/>
                  </w:divBdr>
                  <w:divsChild>
                    <w:div w:id="1194926194">
                      <w:marLeft w:val="0"/>
                      <w:marRight w:val="0"/>
                      <w:marTop w:val="0"/>
                      <w:marBottom w:val="0"/>
                      <w:divBdr>
                        <w:top w:val="none" w:sz="0" w:space="0" w:color="auto"/>
                        <w:left w:val="none" w:sz="0" w:space="0" w:color="auto"/>
                        <w:bottom w:val="none" w:sz="0" w:space="0" w:color="auto"/>
                        <w:right w:val="none" w:sz="0" w:space="0" w:color="auto"/>
                      </w:divBdr>
                    </w:div>
                  </w:divsChild>
                </w:div>
                <w:div w:id="1138104720">
                  <w:marLeft w:val="0"/>
                  <w:marRight w:val="0"/>
                  <w:marTop w:val="0"/>
                  <w:marBottom w:val="0"/>
                  <w:divBdr>
                    <w:top w:val="none" w:sz="0" w:space="0" w:color="auto"/>
                    <w:left w:val="none" w:sz="0" w:space="0" w:color="auto"/>
                    <w:bottom w:val="none" w:sz="0" w:space="0" w:color="auto"/>
                    <w:right w:val="none" w:sz="0" w:space="0" w:color="auto"/>
                  </w:divBdr>
                  <w:divsChild>
                    <w:div w:id="186455080">
                      <w:marLeft w:val="0"/>
                      <w:marRight w:val="0"/>
                      <w:marTop w:val="0"/>
                      <w:marBottom w:val="0"/>
                      <w:divBdr>
                        <w:top w:val="none" w:sz="0" w:space="0" w:color="auto"/>
                        <w:left w:val="none" w:sz="0" w:space="0" w:color="auto"/>
                        <w:bottom w:val="none" w:sz="0" w:space="0" w:color="auto"/>
                        <w:right w:val="none" w:sz="0" w:space="0" w:color="auto"/>
                      </w:divBdr>
                    </w:div>
                  </w:divsChild>
                </w:div>
                <w:div w:id="1206067170">
                  <w:marLeft w:val="0"/>
                  <w:marRight w:val="0"/>
                  <w:marTop w:val="0"/>
                  <w:marBottom w:val="0"/>
                  <w:divBdr>
                    <w:top w:val="none" w:sz="0" w:space="0" w:color="auto"/>
                    <w:left w:val="none" w:sz="0" w:space="0" w:color="auto"/>
                    <w:bottom w:val="none" w:sz="0" w:space="0" w:color="auto"/>
                    <w:right w:val="none" w:sz="0" w:space="0" w:color="auto"/>
                  </w:divBdr>
                  <w:divsChild>
                    <w:div w:id="692340776">
                      <w:marLeft w:val="0"/>
                      <w:marRight w:val="0"/>
                      <w:marTop w:val="0"/>
                      <w:marBottom w:val="0"/>
                      <w:divBdr>
                        <w:top w:val="none" w:sz="0" w:space="0" w:color="auto"/>
                        <w:left w:val="none" w:sz="0" w:space="0" w:color="auto"/>
                        <w:bottom w:val="none" w:sz="0" w:space="0" w:color="auto"/>
                        <w:right w:val="none" w:sz="0" w:space="0" w:color="auto"/>
                      </w:divBdr>
                    </w:div>
                  </w:divsChild>
                </w:div>
                <w:div w:id="1211769380">
                  <w:marLeft w:val="0"/>
                  <w:marRight w:val="0"/>
                  <w:marTop w:val="0"/>
                  <w:marBottom w:val="0"/>
                  <w:divBdr>
                    <w:top w:val="none" w:sz="0" w:space="0" w:color="auto"/>
                    <w:left w:val="none" w:sz="0" w:space="0" w:color="auto"/>
                    <w:bottom w:val="none" w:sz="0" w:space="0" w:color="auto"/>
                    <w:right w:val="none" w:sz="0" w:space="0" w:color="auto"/>
                  </w:divBdr>
                  <w:divsChild>
                    <w:div w:id="80151624">
                      <w:marLeft w:val="0"/>
                      <w:marRight w:val="0"/>
                      <w:marTop w:val="0"/>
                      <w:marBottom w:val="0"/>
                      <w:divBdr>
                        <w:top w:val="none" w:sz="0" w:space="0" w:color="auto"/>
                        <w:left w:val="none" w:sz="0" w:space="0" w:color="auto"/>
                        <w:bottom w:val="none" w:sz="0" w:space="0" w:color="auto"/>
                        <w:right w:val="none" w:sz="0" w:space="0" w:color="auto"/>
                      </w:divBdr>
                    </w:div>
                  </w:divsChild>
                </w:div>
                <w:div w:id="1251544986">
                  <w:marLeft w:val="0"/>
                  <w:marRight w:val="0"/>
                  <w:marTop w:val="0"/>
                  <w:marBottom w:val="0"/>
                  <w:divBdr>
                    <w:top w:val="none" w:sz="0" w:space="0" w:color="auto"/>
                    <w:left w:val="none" w:sz="0" w:space="0" w:color="auto"/>
                    <w:bottom w:val="none" w:sz="0" w:space="0" w:color="auto"/>
                    <w:right w:val="none" w:sz="0" w:space="0" w:color="auto"/>
                  </w:divBdr>
                  <w:divsChild>
                    <w:div w:id="1364212582">
                      <w:marLeft w:val="0"/>
                      <w:marRight w:val="0"/>
                      <w:marTop w:val="0"/>
                      <w:marBottom w:val="0"/>
                      <w:divBdr>
                        <w:top w:val="none" w:sz="0" w:space="0" w:color="auto"/>
                        <w:left w:val="none" w:sz="0" w:space="0" w:color="auto"/>
                        <w:bottom w:val="none" w:sz="0" w:space="0" w:color="auto"/>
                        <w:right w:val="none" w:sz="0" w:space="0" w:color="auto"/>
                      </w:divBdr>
                    </w:div>
                  </w:divsChild>
                </w:div>
                <w:div w:id="1307468388">
                  <w:marLeft w:val="0"/>
                  <w:marRight w:val="0"/>
                  <w:marTop w:val="0"/>
                  <w:marBottom w:val="0"/>
                  <w:divBdr>
                    <w:top w:val="none" w:sz="0" w:space="0" w:color="auto"/>
                    <w:left w:val="none" w:sz="0" w:space="0" w:color="auto"/>
                    <w:bottom w:val="none" w:sz="0" w:space="0" w:color="auto"/>
                    <w:right w:val="none" w:sz="0" w:space="0" w:color="auto"/>
                  </w:divBdr>
                  <w:divsChild>
                    <w:div w:id="319383191">
                      <w:marLeft w:val="0"/>
                      <w:marRight w:val="0"/>
                      <w:marTop w:val="0"/>
                      <w:marBottom w:val="0"/>
                      <w:divBdr>
                        <w:top w:val="none" w:sz="0" w:space="0" w:color="auto"/>
                        <w:left w:val="none" w:sz="0" w:space="0" w:color="auto"/>
                        <w:bottom w:val="none" w:sz="0" w:space="0" w:color="auto"/>
                        <w:right w:val="none" w:sz="0" w:space="0" w:color="auto"/>
                      </w:divBdr>
                    </w:div>
                  </w:divsChild>
                </w:div>
                <w:div w:id="1317801678">
                  <w:marLeft w:val="0"/>
                  <w:marRight w:val="0"/>
                  <w:marTop w:val="0"/>
                  <w:marBottom w:val="0"/>
                  <w:divBdr>
                    <w:top w:val="none" w:sz="0" w:space="0" w:color="auto"/>
                    <w:left w:val="none" w:sz="0" w:space="0" w:color="auto"/>
                    <w:bottom w:val="none" w:sz="0" w:space="0" w:color="auto"/>
                    <w:right w:val="none" w:sz="0" w:space="0" w:color="auto"/>
                  </w:divBdr>
                  <w:divsChild>
                    <w:div w:id="120342945">
                      <w:marLeft w:val="0"/>
                      <w:marRight w:val="0"/>
                      <w:marTop w:val="0"/>
                      <w:marBottom w:val="0"/>
                      <w:divBdr>
                        <w:top w:val="none" w:sz="0" w:space="0" w:color="auto"/>
                        <w:left w:val="none" w:sz="0" w:space="0" w:color="auto"/>
                        <w:bottom w:val="none" w:sz="0" w:space="0" w:color="auto"/>
                        <w:right w:val="none" w:sz="0" w:space="0" w:color="auto"/>
                      </w:divBdr>
                    </w:div>
                  </w:divsChild>
                </w:div>
                <w:div w:id="1371033372">
                  <w:marLeft w:val="0"/>
                  <w:marRight w:val="0"/>
                  <w:marTop w:val="0"/>
                  <w:marBottom w:val="0"/>
                  <w:divBdr>
                    <w:top w:val="none" w:sz="0" w:space="0" w:color="auto"/>
                    <w:left w:val="none" w:sz="0" w:space="0" w:color="auto"/>
                    <w:bottom w:val="none" w:sz="0" w:space="0" w:color="auto"/>
                    <w:right w:val="none" w:sz="0" w:space="0" w:color="auto"/>
                  </w:divBdr>
                  <w:divsChild>
                    <w:div w:id="1411536000">
                      <w:marLeft w:val="0"/>
                      <w:marRight w:val="0"/>
                      <w:marTop w:val="0"/>
                      <w:marBottom w:val="0"/>
                      <w:divBdr>
                        <w:top w:val="none" w:sz="0" w:space="0" w:color="auto"/>
                        <w:left w:val="none" w:sz="0" w:space="0" w:color="auto"/>
                        <w:bottom w:val="none" w:sz="0" w:space="0" w:color="auto"/>
                        <w:right w:val="none" w:sz="0" w:space="0" w:color="auto"/>
                      </w:divBdr>
                    </w:div>
                  </w:divsChild>
                </w:div>
                <w:div w:id="1435054231">
                  <w:marLeft w:val="0"/>
                  <w:marRight w:val="0"/>
                  <w:marTop w:val="0"/>
                  <w:marBottom w:val="0"/>
                  <w:divBdr>
                    <w:top w:val="none" w:sz="0" w:space="0" w:color="auto"/>
                    <w:left w:val="none" w:sz="0" w:space="0" w:color="auto"/>
                    <w:bottom w:val="none" w:sz="0" w:space="0" w:color="auto"/>
                    <w:right w:val="none" w:sz="0" w:space="0" w:color="auto"/>
                  </w:divBdr>
                  <w:divsChild>
                    <w:div w:id="1895313230">
                      <w:marLeft w:val="0"/>
                      <w:marRight w:val="0"/>
                      <w:marTop w:val="0"/>
                      <w:marBottom w:val="0"/>
                      <w:divBdr>
                        <w:top w:val="none" w:sz="0" w:space="0" w:color="auto"/>
                        <w:left w:val="none" w:sz="0" w:space="0" w:color="auto"/>
                        <w:bottom w:val="none" w:sz="0" w:space="0" w:color="auto"/>
                        <w:right w:val="none" w:sz="0" w:space="0" w:color="auto"/>
                      </w:divBdr>
                    </w:div>
                  </w:divsChild>
                </w:div>
                <w:div w:id="1446539391">
                  <w:marLeft w:val="0"/>
                  <w:marRight w:val="0"/>
                  <w:marTop w:val="0"/>
                  <w:marBottom w:val="0"/>
                  <w:divBdr>
                    <w:top w:val="none" w:sz="0" w:space="0" w:color="auto"/>
                    <w:left w:val="none" w:sz="0" w:space="0" w:color="auto"/>
                    <w:bottom w:val="none" w:sz="0" w:space="0" w:color="auto"/>
                    <w:right w:val="none" w:sz="0" w:space="0" w:color="auto"/>
                  </w:divBdr>
                  <w:divsChild>
                    <w:div w:id="1595087025">
                      <w:marLeft w:val="0"/>
                      <w:marRight w:val="0"/>
                      <w:marTop w:val="0"/>
                      <w:marBottom w:val="0"/>
                      <w:divBdr>
                        <w:top w:val="none" w:sz="0" w:space="0" w:color="auto"/>
                        <w:left w:val="none" w:sz="0" w:space="0" w:color="auto"/>
                        <w:bottom w:val="none" w:sz="0" w:space="0" w:color="auto"/>
                        <w:right w:val="none" w:sz="0" w:space="0" w:color="auto"/>
                      </w:divBdr>
                    </w:div>
                  </w:divsChild>
                </w:div>
                <w:div w:id="1479879379">
                  <w:marLeft w:val="0"/>
                  <w:marRight w:val="0"/>
                  <w:marTop w:val="0"/>
                  <w:marBottom w:val="0"/>
                  <w:divBdr>
                    <w:top w:val="none" w:sz="0" w:space="0" w:color="auto"/>
                    <w:left w:val="none" w:sz="0" w:space="0" w:color="auto"/>
                    <w:bottom w:val="none" w:sz="0" w:space="0" w:color="auto"/>
                    <w:right w:val="none" w:sz="0" w:space="0" w:color="auto"/>
                  </w:divBdr>
                  <w:divsChild>
                    <w:div w:id="195433522">
                      <w:marLeft w:val="0"/>
                      <w:marRight w:val="0"/>
                      <w:marTop w:val="0"/>
                      <w:marBottom w:val="0"/>
                      <w:divBdr>
                        <w:top w:val="none" w:sz="0" w:space="0" w:color="auto"/>
                        <w:left w:val="none" w:sz="0" w:space="0" w:color="auto"/>
                        <w:bottom w:val="none" w:sz="0" w:space="0" w:color="auto"/>
                        <w:right w:val="none" w:sz="0" w:space="0" w:color="auto"/>
                      </w:divBdr>
                    </w:div>
                  </w:divsChild>
                </w:div>
                <w:div w:id="1484734382">
                  <w:marLeft w:val="0"/>
                  <w:marRight w:val="0"/>
                  <w:marTop w:val="0"/>
                  <w:marBottom w:val="0"/>
                  <w:divBdr>
                    <w:top w:val="none" w:sz="0" w:space="0" w:color="auto"/>
                    <w:left w:val="none" w:sz="0" w:space="0" w:color="auto"/>
                    <w:bottom w:val="none" w:sz="0" w:space="0" w:color="auto"/>
                    <w:right w:val="none" w:sz="0" w:space="0" w:color="auto"/>
                  </w:divBdr>
                  <w:divsChild>
                    <w:div w:id="1996449484">
                      <w:marLeft w:val="0"/>
                      <w:marRight w:val="0"/>
                      <w:marTop w:val="0"/>
                      <w:marBottom w:val="0"/>
                      <w:divBdr>
                        <w:top w:val="none" w:sz="0" w:space="0" w:color="auto"/>
                        <w:left w:val="none" w:sz="0" w:space="0" w:color="auto"/>
                        <w:bottom w:val="none" w:sz="0" w:space="0" w:color="auto"/>
                        <w:right w:val="none" w:sz="0" w:space="0" w:color="auto"/>
                      </w:divBdr>
                    </w:div>
                  </w:divsChild>
                </w:div>
                <w:div w:id="1504079191">
                  <w:marLeft w:val="0"/>
                  <w:marRight w:val="0"/>
                  <w:marTop w:val="0"/>
                  <w:marBottom w:val="0"/>
                  <w:divBdr>
                    <w:top w:val="none" w:sz="0" w:space="0" w:color="auto"/>
                    <w:left w:val="none" w:sz="0" w:space="0" w:color="auto"/>
                    <w:bottom w:val="none" w:sz="0" w:space="0" w:color="auto"/>
                    <w:right w:val="none" w:sz="0" w:space="0" w:color="auto"/>
                  </w:divBdr>
                  <w:divsChild>
                    <w:div w:id="1079131479">
                      <w:marLeft w:val="0"/>
                      <w:marRight w:val="0"/>
                      <w:marTop w:val="0"/>
                      <w:marBottom w:val="0"/>
                      <w:divBdr>
                        <w:top w:val="none" w:sz="0" w:space="0" w:color="auto"/>
                        <w:left w:val="none" w:sz="0" w:space="0" w:color="auto"/>
                        <w:bottom w:val="none" w:sz="0" w:space="0" w:color="auto"/>
                        <w:right w:val="none" w:sz="0" w:space="0" w:color="auto"/>
                      </w:divBdr>
                    </w:div>
                  </w:divsChild>
                </w:div>
                <w:div w:id="1515342819">
                  <w:marLeft w:val="0"/>
                  <w:marRight w:val="0"/>
                  <w:marTop w:val="0"/>
                  <w:marBottom w:val="0"/>
                  <w:divBdr>
                    <w:top w:val="none" w:sz="0" w:space="0" w:color="auto"/>
                    <w:left w:val="none" w:sz="0" w:space="0" w:color="auto"/>
                    <w:bottom w:val="none" w:sz="0" w:space="0" w:color="auto"/>
                    <w:right w:val="none" w:sz="0" w:space="0" w:color="auto"/>
                  </w:divBdr>
                  <w:divsChild>
                    <w:div w:id="739137534">
                      <w:marLeft w:val="0"/>
                      <w:marRight w:val="0"/>
                      <w:marTop w:val="0"/>
                      <w:marBottom w:val="0"/>
                      <w:divBdr>
                        <w:top w:val="none" w:sz="0" w:space="0" w:color="auto"/>
                        <w:left w:val="none" w:sz="0" w:space="0" w:color="auto"/>
                        <w:bottom w:val="none" w:sz="0" w:space="0" w:color="auto"/>
                        <w:right w:val="none" w:sz="0" w:space="0" w:color="auto"/>
                      </w:divBdr>
                    </w:div>
                  </w:divsChild>
                </w:div>
                <w:div w:id="1536383657">
                  <w:marLeft w:val="0"/>
                  <w:marRight w:val="0"/>
                  <w:marTop w:val="0"/>
                  <w:marBottom w:val="0"/>
                  <w:divBdr>
                    <w:top w:val="none" w:sz="0" w:space="0" w:color="auto"/>
                    <w:left w:val="none" w:sz="0" w:space="0" w:color="auto"/>
                    <w:bottom w:val="none" w:sz="0" w:space="0" w:color="auto"/>
                    <w:right w:val="none" w:sz="0" w:space="0" w:color="auto"/>
                  </w:divBdr>
                  <w:divsChild>
                    <w:div w:id="1145123976">
                      <w:marLeft w:val="0"/>
                      <w:marRight w:val="0"/>
                      <w:marTop w:val="0"/>
                      <w:marBottom w:val="0"/>
                      <w:divBdr>
                        <w:top w:val="none" w:sz="0" w:space="0" w:color="auto"/>
                        <w:left w:val="none" w:sz="0" w:space="0" w:color="auto"/>
                        <w:bottom w:val="none" w:sz="0" w:space="0" w:color="auto"/>
                        <w:right w:val="none" w:sz="0" w:space="0" w:color="auto"/>
                      </w:divBdr>
                    </w:div>
                  </w:divsChild>
                </w:div>
                <w:div w:id="1601984522">
                  <w:marLeft w:val="0"/>
                  <w:marRight w:val="0"/>
                  <w:marTop w:val="0"/>
                  <w:marBottom w:val="0"/>
                  <w:divBdr>
                    <w:top w:val="none" w:sz="0" w:space="0" w:color="auto"/>
                    <w:left w:val="none" w:sz="0" w:space="0" w:color="auto"/>
                    <w:bottom w:val="none" w:sz="0" w:space="0" w:color="auto"/>
                    <w:right w:val="none" w:sz="0" w:space="0" w:color="auto"/>
                  </w:divBdr>
                  <w:divsChild>
                    <w:div w:id="759718144">
                      <w:marLeft w:val="0"/>
                      <w:marRight w:val="0"/>
                      <w:marTop w:val="0"/>
                      <w:marBottom w:val="0"/>
                      <w:divBdr>
                        <w:top w:val="none" w:sz="0" w:space="0" w:color="auto"/>
                        <w:left w:val="none" w:sz="0" w:space="0" w:color="auto"/>
                        <w:bottom w:val="none" w:sz="0" w:space="0" w:color="auto"/>
                        <w:right w:val="none" w:sz="0" w:space="0" w:color="auto"/>
                      </w:divBdr>
                    </w:div>
                  </w:divsChild>
                </w:div>
                <w:div w:id="1609586779">
                  <w:marLeft w:val="0"/>
                  <w:marRight w:val="0"/>
                  <w:marTop w:val="0"/>
                  <w:marBottom w:val="0"/>
                  <w:divBdr>
                    <w:top w:val="none" w:sz="0" w:space="0" w:color="auto"/>
                    <w:left w:val="none" w:sz="0" w:space="0" w:color="auto"/>
                    <w:bottom w:val="none" w:sz="0" w:space="0" w:color="auto"/>
                    <w:right w:val="none" w:sz="0" w:space="0" w:color="auto"/>
                  </w:divBdr>
                  <w:divsChild>
                    <w:div w:id="1633249827">
                      <w:marLeft w:val="0"/>
                      <w:marRight w:val="0"/>
                      <w:marTop w:val="0"/>
                      <w:marBottom w:val="0"/>
                      <w:divBdr>
                        <w:top w:val="none" w:sz="0" w:space="0" w:color="auto"/>
                        <w:left w:val="none" w:sz="0" w:space="0" w:color="auto"/>
                        <w:bottom w:val="none" w:sz="0" w:space="0" w:color="auto"/>
                        <w:right w:val="none" w:sz="0" w:space="0" w:color="auto"/>
                      </w:divBdr>
                    </w:div>
                  </w:divsChild>
                </w:div>
                <w:div w:id="1621495493">
                  <w:marLeft w:val="0"/>
                  <w:marRight w:val="0"/>
                  <w:marTop w:val="0"/>
                  <w:marBottom w:val="0"/>
                  <w:divBdr>
                    <w:top w:val="none" w:sz="0" w:space="0" w:color="auto"/>
                    <w:left w:val="none" w:sz="0" w:space="0" w:color="auto"/>
                    <w:bottom w:val="none" w:sz="0" w:space="0" w:color="auto"/>
                    <w:right w:val="none" w:sz="0" w:space="0" w:color="auto"/>
                  </w:divBdr>
                  <w:divsChild>
                    <w:div w:id="663238612">
                      <w:marLeft w:val="0"/>
                      <w:marRight w:val="0"/>
                      <w:marTop w:val="0"/>
                      <w:marBottom w:val="0"/>
                      <w:divBdr>
                        <w:top w:val="none" w:sz="0" w:space="0" w:color="auto"/>
                        <w:left w:val="none" w:sz="0" w:space="0" w:color="auto"/>
                        <w:bottom w:val="none" w:sz="0" w:space="0" w:color="auto"/>
                        <w:right w:val="none" w:sz="0" w:space="0" w:color="auto"/>
                      </w:divBdr>
                    </w:div>
                  </w:divsChild>
                </w:div>
                <w:div w:id="1635286153">
                  <w:marLeft w:val="0"/>
                  <w:marRight w:val="0"/>
                  <w:marTop w:val="0"/>
                  <w:marBottom w:val="0"/>
                  <w:divBdr>
                    <w:top w:val="none" w:sz="0" w:space="0" w:color="auto"/>
                    <w:left w:val="none" w:sz="0" w:space="0" w:color="auto"/>
                    <w:bottom w:val="none" w:sz="0" w:space="0" w:color="auto"/>
                    <w:right w:val="none" w:sz="0" w:space="0" w:color="auto"/>
                  </w:divBdr>
                  <w:divsChild>
                    <w:div w:id="546113305">
                      <w:marLeft w:val="0"/>
                      <w:marRight w:val="0"/>
                      <w:marTop w:val="0"/>
                      <w:marBottom w:val="0"/>
                      <w:divBdr>
                        <w:top w:val="none" w:sz="0" w:space="0" w:color="auto"/>
                        <w:left w:val="none" w:sz="0" w:space="0" w:color="auto"/>
                        <w:bottom w:val="none" w:sz="0" w:space="0" w:color="auto"/>
                        <w:right w:val="none" w:sz="0" w:space="0" w:color="auto"/>
                      </w:divBdr>
                    </w:div>
                  </w:divsChild>
                </w:div>
                <w:div w:id="1672758526">
                  <w:marLeft w:val="0"/>
                  <w:marRight w:val="0"/>
                  <w:marTop w:val="0"/>
                  <w:marBottom w:val="0"/>
                  <w:divBdr>
                    <w:top w:val="none" w:sz="0" w:space="0" w:color="auto"/>
                    <w:left w:val="none" w:sz="0" w:space="0" w:color="auto"/>
                    <w:bottom w:val="none" w:sz="0" w:space="0" w:color="auto"/>
                    <w:right w:val="none" w:sz="0" w:space="0" w:color="auto"/>
                  </w:divBdr>
                  <w:divsChild>
                    <w:div w:id="1112288365">
                      <w:marLeft w:val="0"/>
                      <w:marRight w:val="0"/>
                      <w:marTop w:val="0"/>
                      <w:marBottom w:val="0"/>
                      <w:divBdr>
                        <w:top w:val="none" w:sz="0" w:space="0" w:color="auto"/>
                        <w:left w:val="none" w:sz="0" w:space="0" w:color="auto"/>
                        <w:bottom w:val="none" w:sz="0" w:space="0" w:color="auto"/>
                        <w:right w:val="none" w:sz="0" w:space="0" w:color="auto"/>
                      </w:divBdr>
                    </w:div>
                  </w:divsChild>
                </w:div>
                <w:div w:id="1687708425">
                  <w:marLeft w:val="0"/>
                  <w:marRight w:val="0"/>
                  <w:marTop w:val="0"/>
                  <w:marBottom w:val="0"/>
                  <w:divBdr>
                    <w:top w:val="none" w:sz="0" w:space="0" w:color="auto"/>
                    <w:left w:val="none" w:sz="0" w:space="0" w:color="auto"/>
                    <w:bottom w:val="none" w:sz="0" w:space="0" w:color="auto"/>
                    <w:right w:val="none" w:sz="0" w:space="0" w:color="auto"/>
                  </w:divBdr>
                  <w:divsChild>
                    <w:div w:id="2105148068">
                      <w:marLeft w:val="0"/>
                      <w:marRight w:val="0"/>
                      <w:marTop w:val="0"/>
                      <w:marBottom w:val="0"/>
                      <w:divBdr>
                        <w:top w:val="none" w:sz="0" w:space="0" w:color="auto"/>
                        <w:left w:val="none" w:sz="0" w:space="0" w:color="auto"/>
                        <w:bottom w:val="none" w:sz="0" w:space="0" w:color="auto"/>
                        <w:right w:val="none" w:sz="0" w:space="0" w:color="auto"/>
                      </w:divBdr>
                    </w:div>
                  </w:divsChild>
                </w:div>
                <w:div w:id="1722972716">
                  <w:marLeft w:val="0"/>
                  <w:marRight w:val="0"/>
                  <w:marTop w:val="0"/>
                  <w:marBottom w:val="0"/>
                  <w:divBdr>
                    <w:top w:val="none" w:sz="0" w:space="0" w:color="auto"/>
                    <w:left w:val="none" w:sz="0" w:space="0" w:color="auto"/>
                    <w:bottom w:val="none" w:sz="0" w:space="0" w:color="auto"/>
                    <w:right w:val="none" w:sz="0" w:space="0" w:color="auto"/>
                  </w:divBdr>
                  <w:divsChild>
                    <w:div w:id="1376004805">
                      <w:marLeft w:val="0"/>
                      <w:marRight w:val="0"/>
                      <w:marTop w:val="0"/>
                      <w:marBottom w:val="0"/>
                      <w:divBdr>
                        <w:top w:val="none" w:sz="0" w:space="0" w:color="auto"/>
                        <w:left w:val="none" w:sz="0" w:space="0" w:color="auto"/>
                        <w:bottom w:val="none" w:sz="0" w:space="0" w:color="auto"/>
                        <w:right w:val="none" w:sz="0" w:space="0" w:color="auto"/>
                      </w:divBdr>
                    </w:div>
                  </w:divsChild>
                </w:div>
                <w:div w:id="1745372476">
                  <w:marLeft w:val="0"/>
                  <w:marRight w:val="0"/>
                  <w:marTop w:val="0"/>
                  <w:marBottom w:val="0"/>
                  <w:divBdr>
                    <w:top w:val="none" w:sz="0" w:space="0" w:color="auto"/>
                    <w:left w:val="none" w:sz="0" w:space="0" w:color="auto"/>
                    <w:bottom w:val="none" w:sz="0" w:space="0" w:color="auto"/>
                    <w:right w:val="none" w:sz="0" w:space="0" w:color="auto"/>
                  </w:divBdr>
                  <w:divsChild>
                    <w:div w:id="1750997310">
                      <w:marLeft w:val="0"/>
                      <w:marRight w:val="0"/>
                      <w:marTop w:val="0"/>
                      <w:marBottom w:val="0"/>
                      <w:divBdr>
                        <w:top w:val="none" w:sz="0" w:space="0" w:color="auto"/>
                        <w:left w:val="none" w:sz="0" w:space="0" w:color="auto"/>
                        <w:bottom w:val="none" w:sz="0" w:space="0" w:color="auto"/>
                        <w:right w:val="none" w:sz="0" w:space="0" w:color="auto"/>
                      </w:divBdr>
                    </w:div>
                  </w:divsChild>
                </w:div>
                <w:div w:id="1777753350">
                  <w:marLeft w:val="0"/>
                  <w:marRight w:val="0"/>
                  <w:marTop w:val="0"/>
                  <w:marBottom w:val="0"/>
                  <w:divBdr>
                    <w:top w:val="none" w:sz="0" w:space="0" w:color="auto"/>
                    <w:left w:val="none" w:sz="0" w:space="0" w:color="auto"/>
                    <w:bottom w:val="none" w:sz="0" w:space="0" w:color="auto"/>
                    <w:right w:val="none" w:sz="0" w:space="0" w:color="auto"/>
                  </w:divBdr>
                  <w:divsChild>
                    <w:div w:id="2046825686">
                      <w:marLeft w:val="0"/>
                      <w:marRight w:val="0"/>
                      <w:marTop w:val="0"/>
                      <w:marBottom w:val="0"/>
                      <w:divBdr>
                        <w:top w:val="none" w:sz="0" w:space="0" w:color="auto"/>
                        <w:left w:val="none" w:sz="0" w:space="0" w:color="auto"/>
                        <w:bottom w:val="none" w:sz="0" w:space="0" w:color="auto"/>
                        <w:right w:val="none" w:sz="0" w:space="0" w:color="auto"/>
                      </w:divBdr>
                    </w:div>
                  </w:divsChild>
                </w:div>
                <w:div w:id="1786120126">
                  <w:marLeft w:val="0"/>
                  <w:marRight w:val="0"/>
                  <w:marTop w:val="0"/>
                  <w:marBottom w:val="0"/>
                  <w:divBdr>
                    <w:top w:val="none" w:sz="0" w:space="0" w:color="auto"/>
                    <w:left w:val="none" w:sz="0" w:space="0" w:color="auto"/>
                    <w:bottom w:val="none" w:sz="0" w:space="0" w:color="auto"/>
                    <w:right w:val="none" w:sz="0" w:space="0" w:color="auto"/>
                  </w:divBdr>
                  <w:divsChild>
                    <w:div w:id="1276910403">
                      <w:marLeft w:val="0"/>
                      <w:marRight w:val="0"/>
                      <w:marTop w:val="0"/>
                      <w:marBottom w:val="0"/>
                      <w:divBdr>
                        <w:top w:val="none" w:sz="0" w:space="0" w:color="auto"/>
                        <w:left w:val="none" w:sz="0" w:space="0" w:color="auto"/>
                        <w:bottom w:val="none" w:sz="0" w:space="0" w:color="auto"/>
                        <w:right w:val="none" w:sz="0" w:space="0" w:color="auto"/>
                      </w:divBdr>
                    </w:div>
                  </w:divsChild>
                </w:div>
                <w:div w:id="1791632096">
                  <w:marLeft w:val="0"/>
                  <w:marRight w:val="0"/>
                  <w:marTop w:val="0"/>
                  <w:marBottom w:val="0"/>
                  <w:divBdr>
                    <w:top w:val="none" w:sz="0" w:space="0" w:color="auto"/>
                    <w:left w:val="none" w:sz="0" w:space="0" w:color="auto"/>
                    <w:bottom w:val="none" w:sz="0" w:space="0" w:color="auto"/>
                    <w:right w:val="none" w:sz="0" w:space="0" w:color="auto"/>
                  </w:divBdr>
                  <w:divsChild>
                    <w:div w:id="724987064">
                      <w:marLeft w:val="0"/>
                      <w:marRight w:val="0"/>
                      <w:marTop w:val="0"/>
                      <w:marBottom w:val="0"/>
                      <w:divBdr>
                        <w:top w:val="none" w:sz="0" w:space="0" w:color="auto"/>
                        <w:left w:val="none" w:sz="0" w:space="0" w:color="auto"/>
                        <w:bottom w:val="none" w:sz="0" w:space="0" w:color="auto"/>
                        <w:right w:val="none" w:sz="0" w:space="0" w:color="auto"/>
                      </w:divBdr>
                    </w:div>
                  </w:divsChild>
                </w:div>
                <w:div w:id="1806312743">
                  <w:marLeft w:val="0"/>
                  <w:marRight w:val="0"/>
                  <w:marTop w:val="0"/>
                  <w:marBottom w:val="0"/>
                  <w:divBdr>
                    <w:top w:val="none" w:sz="0" w:space="0" w:color="auto"/>
                    <w:left w:val="none" w:sz="0" w:space="0" w:color="auto"/>
                    <w:bottom w:val="none" w:sz="0" w:space="0" w:color="auto"/>
                    <w:right w:val="none" w:sz="0" w:space="0" w:color="auto"/>
                  </w:divBdr>
                  <w:divsChild>
                    <w:div w:id="1915167392">
                      <w:marLeft w:val="0"/>
                      <w:marRight w:val="0"/>
                      <w:marTop w:val="0"/>
                      <w:marBottom w:val="0"/>
                      <w:divBdr>
                        <w:top w:val="none" w:sz="0" w:space="0" w:color="auto"/>
                        <w:left w:val="none" w:sz="0" w:space="0" w:color="auto"/>
                        <w:bottom w:val="none" w:sz="0" w:space="0" w:color="auto"/>
                        <w:right w:val="none" w:sz="0" w:space="0" w:color="auto"/>
                      </w:divBdr>
                    </w:div>
                  </w:divsChild>
                </w:div>
                <w:div w:id="1840844835">
                  <w:marLeft w:val="0"/>
                  <w:marRight w:val="0"/>
                  <w:marTop w:val="0"/>
                  <w:marBottom w:val="0"/>
                  <w:divBdr>
                    <w:top w:val="none" w:sz="0" w:space="0" w:color="auto"/>
                    <w:left w:val="none" w:sz="0" w:space="0" w:color="auto"/>
                    <w:bottom w:val="none" w:sz="0" w:space="0" w:color="auto"/>
                    <w:right w:val="none" w:sz="0" w:space="0" w:color="auto"/>
                  </w:divBdr>
                  <w:divsChild>
                    <w:div w:id="243537394">
                      <w:marLeft w:val="0"/>
                      <w:marRight w:val="0"/>
                      <w:marTop w:val="0"/>
                      <w:marBottom w:val="0"/>
                      <w:divBdr>
                        <w:top w:val="none" w:sz="0" w:space="0" w:color="auto"/>
                        <w:left w:val="none" w:sz="0" w:space="0" w:color="auto"/>
                        <w:bottom w:val="none" w:sz="0" w:space="0" w:color="auto"/>
                        <w:right w:val="none" w:sz="0" w:space="0" w:color="auto"/>
                      </w:divBdr>
                    </w:div>
                  </w:divsChild>
                </w:div>
                <w:div w:id="1848867269">
                  <w:marLeft w:val="0"/>
                  <w:marRight w:val="0"/>
                  <w:marTop w:val="0"/>
                  <w:marBottom w:val="0"/>
                  <w:divBdr>
                    <w:top w:val="none" w:sz="0" w:space="0" w:color="auto"/>
                    <w:left w:val="none" w:sz="0" w:space="0" w:color="auto"/>
                    <w:bottom w:val="none" w:sz="0" w:space="0" w:color="auto"/>
                    <w:right w:val="none" w:sz="0" w:space="0" w:color="auto"/>
                  </w:divBdr>
                  <w:divsChild>
                    <w:div w:id="567345602">
                      <w:marLeft w:val="0"/>
                      <w:marRight w:val="0"/>
                      <w:marTop w:val="0"/>
                      <w:marBottom w:val="0"/>
                      <w:divBdr>
                        <w:top w:val="none" w:sz="0" w:space="0" w:color="auto"/>
                        <w:left w:val="none" w:sz="0" w:space="0" w:color="auto"/>
                        <w:bottom w:val="none" w:sz="0" w:space="0" w:color="auto"/>
                        <w:right w:val="none" w:sz="0" w:space="0" w:color="auto"/>
                      </w:divBdr>
                    </w:div>
                  </w:divsChild>
                </w:div>
                <w:div w:id="1860005467">
                  <w:marLeft w:val="0"/>
                  <w:marRight w:val="0"/>
                  <w:marTop w:val="0"/>
                  <w:marBottom w:val="0"/>
                  <w:divBdr>
                    <w:top w:val="none" w:sz="0" w:space="0" w:color="auto"/>
                    <w:left w:val="none" w:sz="0" w:space="0" w:color="auto"/>
                    <w:bottom w:val="none" w:sz="0" w:space="0" w:color="auto"/>
                    <w:right w:val="none" w:sz="0" w:space="0" w:color="auto"/>
                  </w:divBdr>
                  <w:divsChild>
                    <w:div w:id="1519080326">
                      <w:marLeft w:val="0"/>
                      <w:marRight w:val="0"/>
                      <w:marTop w:val="0"/>
                      <w:marBottom w:val="0"/>
                      <w:divBdr>
                        <w:top w:val="none" w:sz="0" w:space="0" w:color="auto"/>
                        <w:left w:val="none" w:sz="0" w:space="0" w:color="auto"/>
                        <w:bottom w:val="none" w:sz="0" w:space="0" w:color="auto"/>
                        <w:right w:val="none" w:sz="0" w:space="0" w:color="auto"/>
                      </w:divBdr>
                    </w:div>
                  </w:divsChild>
                </w:div>
                <w:div w:id="1864395873">
                  <w:marLeft w:val="0"/>
                  <w:marRight w:val="0"/>
                  <w:marTop w:val="0"/>
                  <w:marBottom w:val="0"/>
                  <w:divBdr>
                    <w:top w:val="none" w:sz="0" w:space="0" w:color="auto"/>
                    <w:left w:val="none" w:sz="0" w:space="0" w:color="auto"/>
                    <w:bottom w:val="none" w:sz="0" w:space="0" w:color="auto"/>
                    <w:right w:val="none" w:sz="0" w:space="0" w:color="auto"/>
                  </w:divBdr>
                  <w:divsChild>
                    <w:div w:id="901869745">
                      <w:marLeft w:val="0"/>
                      <w:marRight w:val="0"/>
                      <w:marTop w:val="0"/>
                      <w:marBottom w:val="0"/>
                      <w:divBdr>
                        <w:top w:val="none" w:sz="0" w:space="0" w:color="auto"/>
                        <w:left w:val="none" w:sz="0" w:space="0" w:color="auto"/>
                        <w:bottom w:val="none" w:sz="0" w:space="0" w:color="auto"/>
                        <w:right w:val="none" w:sz="0" w:space="0" w:color="auto"/>
                      </w:divBdr>
                    </w:div>
                  </w:divsChild>
                </w:div>
                <w:div w:id="1956011797">
                  <w:marLeft w:val="0"/>
                  <w:marRight w:val="0"/>
                  <w:marTop w:val="0"/>
                  <w:marBottom w:val="0"/>
                  <w:divBdr>
                    <w:top w:val="none" w:sz="0" w:space="0" w:color="auto"/>
                    <w:left w:val="none" w:sz="0" w:space="0" w:color="auto"/>
                    <w:bottom w:val="none" w:sz="0" w:space="0" w:color="auto"/>
                    <w:right w:val="none" w:sz="0" w:space="0" w:color="auto"/>
                  </w:divBdr>
                  <w:divsChild>
                    <w:div w:id="1654066994">
                      <w:marLeft w:val="0"/>
                      <w:marRight w:val="0"/>
                      <w:marTop w:val="0"/>
                      <w:marBottom w:val="0"/>
                      <w:divBdr>
                        <w:top w:val="none" w:sz="0" w:space="0" w:color="auto"/>
                        <w:left w:val="none" w:sz="0" w:space="0" w:color="auto"/>
                        <w:bottom w:val="none" w:sz="0" w:space="0" w:color="auto"/>
                        <w:right w:val="none" w:sz="0" w:space="0" w:color="auto"/>
                      </w:divBdr>
                    </w:div>
                  </w:divsChild>
                </w:div>
                <w:div w:id="2001038447">
                  <w:marLeft w:val="0"/>
                  <w:marRight w:val="0"/>
                  <w:marTop w:val="0"/>
                  <w:marBottom w:val="0"/>
                  <w:divBdr>
                    <w:top w:val="none" w:sz="0" w:space="0" w:color="auto"/>
                    <w:left w:val="none" w:sz="0" w:space="0" w:color="auto"/>
                    <w:bottom w:val="none" w:sz="0" w:space="0" w:color="auto"/>
                    <w:right w:val="none" w:sz="0" w:space="0" w:color="auto"/>
                  </w:divBdr>
                  <w:divsChild>
                    <w:div w:id="1399934140">
                      <w:marLeft w:val="0"/>
                      <w:marRight w:val="0"/>
                      <w:marTop w:val="0"/>
                      <w:marBottom w:val="0"/>
                      <w:divBdr>
                        <w:top w:val="none" w:sz="0" w:space="0" w:color="auto"/>
                        <w:left w:val="none" w:sz="0" w:space="0" w:color="auto"/>
                        <w:bottom w:val="none" w:sz="0" w:space="0" w:color="auto"/>
                        <w:right w:val="none" w:sz="0" w:space="0" w:color="auto"/>
                      </w:divBdr>
                    </w:div>
                  </w:divsChild>
                </w:div>
                <w:div w:id="2013559417">
                  <w:marLeft w:val="0"/>
                  <w:marRight w:val="0"/>
                  <w:marTop w:val="0"/>
                  <w:marBottom w:val="0"/>
                  <w:divBdr>
                    <w:top w:val="none" w:sz="0" w:space="0" w:color="auto"/>
                    <w:left w:val="none" w:sz="0" w:space="0" w:color="auto"/>
                    <w:bottom w:val="none" w:sz="0" w:space="0" w:color="auto"/>
                    <w:right w:val="none" w:sz="0" w:space="0" w:color="auto"/>
                  </w:divBdr>
                  <w:divsChild>
                    <w:div w:id="484249557">
                      <w:marLeft w:val="0"/>
                      <w:marRight w:val="0"/>
                      <w:marTop w:val="0"/>
                      <w:marBottom w:val="0"/>
                      <w:divBdr>
                        <w:top w:val="none" w:sz="0" w:space="0" w:color="auto"/>
                        <w:left w:val="none" w:sz="0" w:space="0" w:color="auto"/>
                        <w:bottom w:val="none" w:sz="0" w:space="0" w:color="auto"/>
                        <w:right w:val="none" w:sz="0" w:space="0" w:color="auto"/>
                      </w:divBdr>
                    </w:div>
                  </w:divsChild>
                </w:div>
                <w:div w:id="2028368959">
                  <w:marLeft w:val="0"/>
                  <w:marRight w:val="0"/>
                  <w:marTop w:val="0"/>
                  <w:marBottom w:val="0"/>
                  <w:divBdr>
                    <w:top w:val="none" w:sz="0" w:space="0" w:color="auto"/>
                    <w:left w:val="none" w:sz="0" w:space="0" w:color="auto"/>
                    <w:bottom w:val="none" w:sz="0" w:space="0" w:color="auto"/>
                    <w:right w:val="none" w:sz="0" w:space="0" w:color="auto"/>
                  </w:divBdr>
                  <w:divsChild>
                    <w:div w:id="676080596">
                      <w:marLeft w:val="0"/>
                      <w:marRight w:val="0"/>
                      <w:marTop w:val="0"/>
                      <w:marBottom w:val="0"/>
                      <w:divBdr>
                        <w:top w:val="none" w:sz="0" w:space="0" w:color="auto"/>
                        <w:left w:val="none" w:sz="0" w:space="0" w:color="auto"/>
                        <w:bottom w:val="none" w:sz="0" w:space="0" w:color="auto"/>
                        <w:right w:val="none" w:sz="0" w:space="0" w:color="auto"/>
                      </w:divBdr>
                    </w:div>
                  </w:divsChild>
                </w:div>
                <w:div w:id="2033216296">
                  <w:marLeft w:val="0"/>
                  <w:marRight w:val="0"/>
                  <w:marTop w:val="0"/>
                  <w:marBottom w:val="0"/>
                  <w:divBdr>
                    <w:top w:val="none" w:sz="0" w:space="0" w:color="auto"/>
                    <w:left w:val="none" w:sz="0" w:space="0" w:color="auto"/>
                    <w:bottom w:val="none" w:sz="0" w:space="0" w:color="auto"/>
                    <w:right w:val="none" w:sz="0" w:space="0" w:color="auto"/>
                  </w:divBdr>
                  <w:divsChild>
                    <w:div w:id="1301768669">
                      <w:marLeft w:val="0"/>
                      <w:marRight w:val="0"/>
                      <w:marTop w:val="0"/>
                      <w:marBottom w:val="0"/>
                      <w:divBdr>
                        <w:top w:val="none" w:sz="0" w:space="0" w:color="auto"/>
                        <w:left w:val="none" w:sz="0" w:space="0" w:color="auto"/>
                        <w:bottom w:val="none" w:sz="0" w:space="0" w:color="auto"/>
                        <w:right w:val="none" w:sz="0" w:space="0" w:color="auto"/>
                      </w:divBdr>
                    </w:div>
                  </w:divsChild>
                </w:div>
                <w:div w:id="2069761487">
                  <w:marLeft w:val="0"/>
                  <w:marRight w:val="0"/>
                  <w:marTop w:val="0"/>
                  <w:marBottom w:val="0"/>
                  <w:divBdr>
                    <w:top w:val="none" w:sz="0" w:space="0" w:color="auto"/>
                    <w:left w:val="none" w:sz="0" w:space="0" w:color="auto"/>
                    <w:bottom w:val="none" w:sz="0" w:space="0" w:color="auto"/>
                    <w:right w:val="none" w:sz="0" w:space="0" w:color="auto"/>
                  </w:divBdr>
                  <w:divsChild>
                    <w:div w:id="1423649134">
                      <w:marLeft w:val="0"/>
                      <w:marRight w:val="0"/>
                      <w:marTop w:val="0"/>
                      <w:marBottom w:val="0"/>
                      <w:divBdr>
                        <w:top w:val="none" w:sz="0" w:space="0" w:color="auto"/>
                        <w:left w:val="none" w:sz="0" w:space="0" w:color="auto"/>
                        <w:bottom w:val="none" w:sz="0" w:space="0" w:color="auto"/>
                        <w:right w:val="none" w:sz="0" w:space="0" w:color="auto"/>
                      </w:divBdr>
                    </w:div>
                  </w:divsChild>
                </w:div>
                <w:div w:id="2071344534">
                  <w:marLeft w:val="0"/>
                  <w:marRight w:val="0"/>
                  <w:marTop w:val="0"/>
                  <w:marBottom w:val="0"/>
                  <w:divBdr>
                    <w:top w:val="none" w:sz="0" w:space="0" w:color="auto"/>
                    <w:left w:val="none" w:sz="0" w:space="0" w:color="auto"/>
                    <w:bottom w:val="none" w:sz="0" w:space="0" w:color="auto"/>
                    <w:right w:val="none" w:sz="0" w:space="0" w:color="auto"/>
                  </w:divBdr>
                  <w:divsChild>
                    <w:div w:id="1326935338">
                      <w:marLeft w:val="0"/>
                      <w:marRight w:val="0"/>
                      <w:marTop w:val="0"/>
                      <w:marBottom w:val="0"/>
                      <w:divBdr>
                        <w:top w:val="none" w:sz="0" w:space="0" w:color="auto"/>
                        <w:left w:val="none" w:sz="0" w:space="0" w:color="auto"/>
                        <w:bottom w:val="none" w:sz="0" w:space="0" w:color="auto"/>
                        <w:right w:val="none" w:sz="0" w:space="0" w:color="auto"/>
                      </w:divBdr>
                    </w:div>
                  </w:divsChild>
                </w:div>
                <w:div w:id="2086952064">
                  <w:marLeft w:val="0"/>
                  <w:marRight w:val="0"/>
                  <w:marTop w:val="0"/>
                  <w:marBottom w:val="0"/>
                  <w:divBdr>
                    <w:top w:val="none" w:sz="0" w:space="0" w:color="auto"/>
                    <w:left w:val="none" w:sz="0" w:space="0" w:color="auto"/>
                    <w:bottom w:val="none" w:sz="0" w:space="0" w:color="auto"/>
                    <w:right w:val="none" w:sz="0" w:space="0" w:color="auto"/>
                  </w:divBdr>
                  <w:divsChild>
                    <w:div w:id="950741315">
                      <w:marLeft w:val="0"/>
                      <w:marRight w:val="0"/>
                      <w:marTop w:val="0"/>
                      <w:marBottom w:val="0"/>
                      <w:divBdr>
                        <w:top w:val="none" w:sz="0" w:space="0" w:color="auto"/>
                        <w:left w:val="none" w:sz="0" w:space="0" w:color="auto"/>
                        <w:bottom w:val="none" w:sz="0" w:space="0" w:color="auto"/>
                        <w:right w:val="none" w:sz="0" w:space="0" w:color="auto"/>
                      </w:divBdr>
                    </w:div>
                  </w:divsChild>
                </w:div>
                <w:div w:id="2120760847">
                  <w:marLeft w:val="0"/>
                  <w:marRight w:val="0"/>
                  <w:marTop w:val="0"/>
                  <w:marBottom w:val="0"/>
                  <w:divBdr>
                    <w:top w:val="none" w:sz="0" w:space="0" w:color="auto"/>
                    <w:left w:val="none" w:sz="0" w:space="0" w:color="auto"/>
                    <w:bottom w:val="none" w:sz="0" w:space="0" w:color="auto"/>
                    <w:right w:val="none" w:sz="0" w:space="0" w:color="auto"/>
                  </w:divBdr>
                  <w:divsChild>
                    <w:div w:id="1447189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2398774">
      <w:bodyDiv w:val="1"/>
      <w:marLeft w:val="0"/>
      <w:marRight w:val="0"/>
      <w:marTop w:val="0"/>
      <w:marBottom w:val="0"/>
      <w:divBdr>
        <w:top w:val="none" w:sz="0" w:space="0" w:color="auto"/>
        <w:left w:val="none" w:sz="0" w:space="0" w:color="auto"/>
        <w:bottom w:val="none" w:sz="0" w:space="0" w:color="auto"/>
        <w:right w:val="none" w:sz="0" w:space="0" w:color="auto"/>
      </w:divBdr>
    </w:div>
    <w:div w:id="986513853">
      <w:bodyDiv w:val="1"/>
      <w:marLeft w:val="0"/>
      <w:marRight w:val="0"/>
      <w:marTop w:val="0"/>
      <w:marBottom w:val="0"/>
      <w:divBdr>
        <w:top w:val="none" w:sz="0" w:space="0" w:color="auto"/>
        <w:left w:val="none" w:sz="0" w:space="0" w:color="auto"/>
        <w:bottom w:val="none" w:sz="0" w:space="0" w:color="auto"/>
        <w:right w:val="none" w:sz="0" w:space="0" w:color="auto"/>
      </w:divBdr>
      <w:divsChild>
        <w:div w:id="268317467">
          <w:marLeft w:val="1166"/>
          <w:marRight w:val="0"/>
          <w:marTop w:val="77"/>
          <w:marBottom w:val="0"/>
          <w:divBdr>
            <w:top w:val="none" w:sz="0" w:space="0" w:color="auto"/>
            <w:left w:val="none" w:sz="0" w:space="0" w:color="auto"/>
            <w:bottom w:val="none" w:sz="0" w:space="0" w:color="auto"/>
            <w:right w:val="none" w:sz="0" w:space="0" w:color="auto"/>
          </w:divBdr>
        </w:div>
      </w:divsChild>
    </w:div>
    <w:div w:id="1002506833">
      <w:bodyDiv w:val="1"/>
      <w:marLeft w:val="0"/>
      <w:marRight w:val="0"/>
      <w:marTop w:val="0"/>
      <w:marBottom w:val="0"/>
      <w:divBdr>
        <w:top w:val="none" w:sz="0" w:space="0" w:color="auto"/>
        <w:left w:val="none" w:sz="0" w:space="0" w:color="auto"/>
        <w:bottom w:val="none" w:sz="0" w:space="0" w:color="auto"/>
        <w:right w:val="none" w:sz="0" w:space="0" w:color="auto"/>
      </w:divBdr>
      <w:divsChild>
        <w:div w:id="342900363">
          <w:marLeft w:val="0"/>
          <w:marRight w:val="0"/>
          <w:marTop w:val="0"/>
          <w:marBottom w:val="0"/>
          <w:divBdr>
            <w:top w:val="none" w:sz="0" w:space="0" w:color="auto"/>
            <w:left w:val="none" w:sz="0" w:space="0" w:color="auto"/>
            <w:bottom w:val="none" w:sz="0" w:space="0" w:color="auto"/>
            <w:right w:val="none" w:sz="0" w:space="0" w:color="auto"/>
          </w:divBdr>
        </w:div>
        <w:div w:id="557206357">
          <w:marLeft w:val="0"/>
          <w:marRight w:val="0"/>
          <w:marTop w:val="0"/>
          <w:marBottom w:val="0"/>
          <w:divBdr>
            <w:top w:val="none" w:sz="0" w:space="0" w:color="auto"/>
            <w:left w:val="none" w:sz="0" w:space="0" w:color="auto"/>
            <w:bottom w:val="none" w:sz="0" w:space="0" w:color="auto"/>
            <w:right w:val="none" w:sz="0" w:space="0" w:color="auto"/>
          </w:divBdr>
          <w:divsChild>
            <w:div w:id="779494256">
              <w:marLeft w:val="-75"/>
              <w:marRight w:val="0"/>
              <w:marTop w:val="30"/>
              <w:marBottom w:val="30"/>
              <w:divBdr>
                <w:top w:val="none" w:sz="0" w:space="0" w:color="auto"/>
                <w:left w:val="none" w:sz="0" w:space="0" w:color="auto"/>
                <w:bottom w:val="none" w:sz="0" w:space="0" w:color="auto"/>
                <w:right w:val="none" w:sz="0" w:space="0" w:color="auto"/>
              </w:divBdr>
              <w:divsChild>
                <w:div w:id="5637338">
                  <w:marLeft w:val="0"/>
                  <w:marRight w:val="0"/>
                  <w:marTop w:val="0"/>
                  <w:marBottom w:val="0"/>
                  <w:divBdr>
                    <w:top w:val="none" w:sz="0" w:space="0" w:color="auto"/>
                    <w:left w:val="none" w:sz="0" w:space="0" w:color="auto"/>
                    <w:bottom w:val="none" w:sz="0" w:space="0" w:color="auto"/>
                    <w:right w:val="none" w:sz="0" w:space="0" w:color="auto"/>
                  </w:divBdr>
                  <w:divsChild>
                    <w:div w:id="1038896957">
                      <w:marLeft w:val="0"/>
                      <w:marRight w:val="0"/>
                      <w:marTop w:val="0"/>
                      <w:marBottom w:val="0"/>
                      <w:divBdr>
                        <w:top w:val="none" w:sz="0" w:space="0" w:color="auto"/>
                        <w:left w:val="none" w:sz="0" w:space="0" w:color="auto"/>
                        <w:bottom w:val="none" w:sz="0" w:space="0" w:color="auto"/>
                        <w:right w:val="none" w:sz="0" w:space="0" w:color="auto"/>
                      </w:divBdr>
                    </w:div>
                  </w:divsChild>
                </w:div>
                <w:div w:id="53893095">
                  <w:marLeft w:val="0"/>
                  <w:marRight w:val="0"/>
                  <w:marTop w:val="0"/>
                  <w:marBottom w:val="0"/>
                  <w:divBdr>
                    <w:top w:val="none" w:sz="0" w:space="0" w:color="auto"/>
                    <w:left w:val="none" w:sz="0" w:space="0" w:color="auto"/>
                    <w:bottom w:val="none" w:sz="0" w:space="0" w:color="auto"/>
                    <w:right w:val="none" w:sz="0" w:space="0" w:color="auto"/>
                  </w:divBdr>
                  <w:divsChild>
                    <w:div w:id="2079861666">
                      <w:marLeft w:val="0"/>
                      <w:marRight w:val="0"/>
                      <w:marTop w:val="0"/>
                      <w:marBottom w:val="0"/>
                      <w:divBdr>
                        <w:top w:val="none" w:sz="0" w:space="0" w:color="auto"/>
                        <w:left w:val="none" w:sz="0" w:space="0" w:color="auto"/>
                        <w:bottom w:val="none" w:sz="0" w:space="0" w:color="auto"/>
                        <w:right w:val="none" w:sz="0" w:space="0" w:color="auto"/>
                      </w:divBdr>
                    </w:div>
                  </w:divsChild>
                </w:div>
                <w:div w:id="98112571">
                  <w:marLeft w:val="0"/>
                  <w:marRight w:val="0"/>
                  <w:marTop w:val="0"/>
                  <w:marBottom w:val="0"/>
                  <w:divBdr>
                    <w:top w:val="none" w:sz="0" w:space="0" w:color="auto"/>
                    <w:left w:val="none" w:sz="0" w:space="0" w:color="auto"/>
                    <w:bottom w:val="none" w:sz="0" w:space="0" w:color="auto"/>
                    <w:right w:val="none" w:sz="0" w:space="0" w:color="auto"/>
                  </w:divBdr>
                  <w:divsChild>
                    <w:div w:id="384988185">
                      <w:marLeft w:val="0"/>
                      <w:marRight w:val="0"/>
                      <w:marTop w:val="0"/>
                      <w:marBottom w:val="0"/>
                      <w:divBdr>
                        <w:top w:val="none" w:sz="0" w:space="0" w:color="auto"/>
                        <w:left w:val="none" w:sz="0" w:space="0" w:color="auto"/>
                        <w:bottom w:val="none" w:sz="0" w:space="0" w:color="auto"/>
                        <w:right w:val="none" w:sz="0" w:space="0" w:color="auto"/>
                      </w:divBdr>
                    </w:div>
                  </w:divsChild>
                </w:div>
                <w:div w:id="198588458">
                  <w:marLeft w:val="0"/>
                  <w:marRight w:val="0"/>
                  <w:marTop w:val="0"/>
                  <w:marBottom w:val="0"/>
                  <w:divBdr>
                    <w:top w:val="none" w:sz="0" w:space="0" w:color="auto"/>
                    <w:left w:val="none" w:sz="0" w:space="0" w:color="auto"/>
                    <w:bottom w:val="none" w:sz="0" w:space="0" w:color="auto"/>
                    <w:right w:val="none" w:sz="0" w:space="0" w:color="auto"/>
                  </w:divBdr>
                  <w:divsChild>
                    <w:div w:id="228930147">
                      <w:marLeft w:val="0"/>
                      <w:marRight w:val="0"/>
                      <w:marTop w:val="0"/>
                      <w:marBottom w:val="0"/>
                      <w:divBdr>
                        <w:top w:val="none" w:sz="0" w:space="0" w:color="auto"/>
                        <w:left w:val="none" w:sz="0" w:space="0" w:color="auto"/>
                        <w:bottom w:val="none" w:sz="0" w:space="0" w:color="auto"/>
                        <w:right w:val="none" w:sz="0" w:space="0" w:color="auto"/>
                      </w:divBdr>
                    </w:div>
                  </w:divsChild>
                </w:div>
                <w:div w:id="224607505">
                  <w:marLeft w:val="0"/>
                  <w:marRight w:val="0"/>
                  <w:marTop w:val="0"/>
                  <w:marBottom w:val="0"/>
                  <w:divBdr>
                    <w:top w:val="none" w:sz="0" w:space="0" w:color="auto"/>
                    <w:left w:val="none" w:sz="0" w:space="0" w:color="auto"/>
                    <w:bottom w:val="none" w:sz="0" w:space="0" w:color="auto"/>
                    <w:right w:val="none" w:sz="0" w:space="0" w:color="auto"/>
                  </w:divBdr>
                  <w:divsChild>
                    <w:div w:id="2089570467">
                      <w:marLeft w:val="0"/>
                      <w:marRight w:val="0"/>
                      <w:marTop w:val="0"/>
                      <w:marBottom w:val="0"/>
                      <w:divBdr>
                        <w:top w:val="none" w:sz="0" w:space="0" w:color="auto"/>
                        <w:left w:val="none" w:sz="0" w:space="0" w:color="auto"/>
                        <w:bottom w:val="none" w:sz="0" w:space="0" w:color="auto"/>
                        <w:right w:val="none" w:sz="0" w:space="0" w:color="auto"/>
                      </w:divBdr>
                    </w:div>
                  </w:divsChild>
                </w:div>
                <w:div w:id="230966676">
                  <w:marLeft w:val="0"/>
                  <w:marRight w:val="0"/>
                  <w:marTop w:val="0"/>
                  <w:marBottom w:val="0"/>
                  <w:divBdr>
                    <w:top w:val="none" w:sz="0" w:space="0" w:color="auto"/>
                    <w:left w:val="none" w:sz="0" w:space="0" w:color="auto"/>
                    <w:bottom w:val="none" w:sz="0" w:space="0" w:color="auto"/>
                    <w:right w:val="none" w:sz="0" w:space="0" w:color="auto"/>
                  </w:divBdr>
                  <w:divsChild>
                    <w:div w:id="14432530">
                      <w:marLeft w:val="0"/>
                      <w:marRight w:val="0"/>
                      <w:marTop w:val="0"/>
                      <w:marBottom w:val="0"/>
                      <w:divBdr>
                        <w:top w:val="none" w:sz="0" w:space="0" w:color="auto"/>
                        <w:left w:val="none" w:sz="0" w:space="0" w:color="auto"/>
                        <w:bottom w:val="none" w:sz="0" w:space="0" w:color="auto"/>
                        <w:right w:val="none" w:sz="0" w:space="0" w:color="auto"/>
                      </w:divBdr>
                    </w:div>
                  </w:divsChild>
                </w:div>
                <w:div w:id="287129641">
                  <w:marLeft w:val="0"/>
                  <w:marRight w:val="0"/>
                  <w:marTop w:val="0"/>
                  <w:marBottom w:val="0"/>
                  <w:divBdr>
                    <w:top w:val="none" w:sz="0" w:space="0" w:color="auto"/>
                    <w:left w:val="none" w:sz="0" w:space="0" w:color="auto"/>
                    <w:bottom w:val="none" w:sz="0" w:space="0" w:color="auto"/>
                    <w:right w:val="none" w:sz="0" w:space="0" w:color="auto"/>
                  </w:divBdr>
                  <w:divsChild>
                    <w:div w:id="1617447451">
                      <w:marLeft w:val="0"/>
                      <w:marRight w:val="0"/>
                      <w:marTop w:val="0"/>
                      <w:marBottom w:val="0"/>
                      <w:divBdr>
                        <w:top w:val="none" w:sz="0" w:space="0" w:color="auto"/>
                        <w:left w:val="none" w:sz="0" w:space="0" w:color="auto"/>
                        <w:bottom w:val="none" w:sz="0" w:space="0" w:color="auto"/>
                        <w:right w:val="none" w:sz="0" w:space="0" w:color="auto"/>
                      </w:divBdr>
                    </w:div>
                  </w:divsChild>
                </w:div>
                <w:div w:id="308949377">
                  <w:marLeft w:val="0"/>
                  <w:marRight w:val="0"/>
                  <w:marTop w:val="0"/>
                  <w:marBottom w:val="0"/>
                  <w:divBdr>
                    <w:top w:val="none" w:sz="0" w:space="0" w:color="auto"/>
                    <w:left w:val="none" w:sz="0" w:space="0" w:color="auto"/>
                    <w:bottom w:val="none" w:sz="0" w:space="0" w:color="auto"/>
                    <w:right w:val="none" w:sz="0" w:space="0" w:color="auto"/>
                  </w:divBdr>
                  <w:divsChild>
                    <w:div w:id="919218866">
                      <w:marLeft w:val="0"/>
                      <w:marRight w:val="0"/>
                      <w:marTop w:val="0"/>
                      <w:marBottom w:val="0"/>
                      <w:divBdr>
                        <w:top w:val="none" w:sz="0" w:space="0" w:color="auto"/>
                        <w:left w:val="none" w:sz="0" w:space="0" w:color="auto"/>
                        <w:bottom w:val="none" w:sz="0" w:space="0" w:color="auto"/>
                        <w:right w:val="none" w:sz="0" w:space="0" w:color="auto"/>
                      </w:divBdr>
                    </w:div>
                  </w:divsChild>
                </w:div>
                <w:div w:id="382407358">
                  <w:marLeft w:val="0"/>
                  <w:marRight w:val="0"/>
                  <w:marTop w:val="0"/>
                  <w:marBottom w:val="0"/>
                  <w:divBdr>
                    <w:top w:val="none" w:sz="0" w:space="0" w:color="auto"/>
                    <w:left w:val="none" w:sz="0" w:space="0" w:color="auto"/>
                    <w:bottom w:val="none" w:sz="0" w:space="0" w:color="auto"/>
                    <w:right w:val="none" w:sz="0" w:space="0" w:color="auto"/>
                  </w:divBdr>
                  <w:divsChild>
                    <w:div w:id="741412198">
                      <w:marLeft w:val="0"/>
                      <w:marRight w:val="0"/>
                      <w:marTop w:val="0"/>
                      <w:marBottom w:val="0"/>
                      <w:divBdr>
                        <w:top w:val="none" w:sz="0" w:space="0" w:color="auto"/>
                        <w:left w:val="none" w:sz="0" w:space="0" w:color="auto"/>
                        <w:bottom w:val="none" w:sz="0" w:space="0" w:color="auto"/>
                        <w:right w:val="none" w:sz="0" w:space="0" w:color="auto"/>
                      </w:divBdr>
                    </w:div>
                  </w:divsChild>
                </w:div>
                <w:div w:id="392966407">
                  <w:marLeft w:val="0"/>
                  <w:marRight w:val="0"/>
                  <w:marTop w:val="0"/>
                  <w:marBottom w:val="0"/>
                  <w:divBdr>
                    <w:top w:val="none" w:sz="0" w:space="0" w:color="auto"/>
                    <w:left w:val="none" w:sz="0" w:space="0" w:color="auto"/>
                    <w:bottom w:val="none" w:sz="0" w:space="0" w:color="auto"/>
                    <w:right w:val="none" w:sz="0" w:space="0" w:color="auto"/>
                  </w:divBdr>
                  <w:divsChild>
                    <w:div w:id="1033186858">
                      <w:marLeft w:val="0"/>
                      <w:marRight w:val="0"/>
                      <w:marTop w:val="0"/>
                      <w:marBottom w:val="0"/>
                      <w:divBdr>
                        <w:top w:val="none" w:sz="0" w:space="0" w:color="auto"/>
                        <w:left w:val="none" w:sz="0" w:space="0" w:color="auto"/>
                        <w:bottom w:val="none" w:sz="0" w:space="0" w:color="auto"/>
                        <w:right w:val="none" w:sz="0" w:space="0" w:color="auto"/>
                      </w:divBdr>
                    </w:div>
                  </w:divsChild>
                </w:div>
                <w:div w:id="428699332">
                  <w:marLeft w:val="0"/>
                  <w:marRight w:val="0"/>
                  <w:marTop w:val="0"/>
                  <w:marBottom w:val="0"/>
                  <w:divBdr>
                    <w:top w:val="none" w:sz="0" w:space="0" w:color="auto"/>
                    <w:left w:val="none" w:sz="0" w:space="0" w:color="auto"/>
                    <w:bottom w:val="none" w:sz="0" w:space="0" w:color="auto"/>
                    <w:right w:val="none" w:sz="0" w:space="0" w:color="auto"/>
                  </w:divBdr>
                  <w:divsChild>
                    <w:div w:id="673537134">
                      <w:marLeft w:val="0"/>
                      <w:marRight w:val="0"/>
                      <w:marTop w:val="0"/>
                      <w:marBottom w:val="0"/>
                      <w:divBdr>
                        <w:top w:val="none" w:sz="0" w:space="0" w:color="auto"/>
                        <w:left w:val="none" w:sz="0" w:space="0" w:color="auto"/>
                        <w:bottom w:val="none" w:sz="0" w:space="0" w:color="auto"/>
                        <w:right w:val="none" w:sz="0" w:space="0" w:color="auto"/>
                      </w:divBdr>
                    </w:div>
                  </w:divsChild>
                </w:div>
                <w:div w:id="460273806">
                  <w:marLeft w:val="0"/>
                  <w:marRight w:val="0"/>
                  <w:marTop w:val="0"/>
                  <w:marBottom w:val="0"/>
                  <w:divBdr>
                    <w:top w:val="none" w:sz="0" w:space="0" w:color="auto"/>
                    <w:left w:val="none" w:sz="0" w:space="0" w:color="auto"/>
                    <w:bottom w:val="none" w:sz="0" w:space="0" w:color="auto"/>
                    <w:right w:val="none" w:sz="0" w:space="0" w:color="auto"/>
                  </w:divBdr>
                  <w:divsChild>
                    <w:div w:id="1043477411">
                      <w:marLeft w:val="0"/>
                      <w:marRight w:val="0"/>
                      <w:marTop w:val="0"/>
                      <w:marBottom w:val="0"/>
                      <w:divBdr>
                        <w:top w:val="none" w:sz="0" w:space="0" w:color="auto"/>
                        <w:left w:val="none" w:sz="0" w:space="0" w:color="auto"/>
                        <w:bottom w:val="none" w:sz="0" w:space="0" w:color="auto"/>
                        <w:right w:val="none" w:sz="0" w:space="0" w:color="auto"/>
                      </w:divBdr>
                    </w:div>
                  </w:divsChild>
                </w:div>
                <w:div w:id="483668878">
                  <w:marLeft w:val="0"/>
                  <w:marRight w:val="0"/>
                  <w:marTop w:val="0"/>
                  <w:marBottom w:val="0"/>
                  <w:divBdr>
                    <w:top w:val="none" w:sz="0" w:space="0" w:color="auto"/>
                    <w:left w:val="none" w:sz="0" w:space="0" w:color="auto"/>
                    <w:bottom w:val="none" w:sz="0" w:space="0" w:color="auto"/>
                    <w:right w:val="none" w:sz="0" w:space="0" w:color="auto"/>
                  </w:divBdr>
                  <w:divsChild>
                    <w:div w:id="809054132">
                      <w:marLeft w:val="0"/>
                      <w:marRight w:val="0"/>
                      <w:marTop w:val="0"/>
                      <w:marBottom w:val="0"/>
                      <w:divBdr>
                        <w:top w:val="none" w:sz="0" w:space="0" w:color="auto"/>
                        <w:left w:val="none" w:sz="0" w:space="0" w:color="auto"/>
                        <w:bottom w:val="none" w:sz="0" w:space="0" w:color="auto"/>
                        <w:right w:val="none" w:sz="0" w:space="0" w:color="auto"/>
                      </w:divBdr>
                    </w:div>
                  </w:divsChild>
                </w:div>
                <w:div w:id="486825722">
                  <w:marLeft w:val="0"/>
                  <w:marRight w:val="0"/>
                  <w:marTop w:val="0"/>
                  <w:marBottom w:val="0"/>
                  <w:divBdr>
                    <w:top w:val="none" w:sz="0" w:space="0" w:color="auto"/>
                    <w:left w:val="none" w:sz="0" w:space="0" w:color="auto"/>
                    <w:bottom w:val="none" w:sz="0" w:space="0" w:color="auto"/>
                    <w:right w:val="none" w:sz="0" w:space="0" w:color="auto"/>
                  </w:divBdr>
                  <w:divsChild>
                    <w:div w:id="1636569100">
                      <w:marLeft w:val="0"/>
                      <w:marRight w:val="0"/>
                      <w:marTop w:val="0"/>
                      <w:marBottom w:val="0"/>
                      <w:divBdr>
                        <w:top w:val="none" w:sz="0" w:space="0" w:color="auto"/>
                        <w:left w:val="none" w:sz="0" w:space="0" w:color="auto"/>
                        <w:bottom w:val="none" w:sz="0" w:space="0" w:color="auto"/>
                        <w:right w:val="none" w:sz="0" w:space="0" w:color="auto"/>
                      </w:divBdr>
                    </w:div>
                  </w:divsChild>
                </w:div>
                <w:div w:id="534729630">
                  <w:marLeft w:val="0"/>
                  <w:marRight w:val="0"/>
                  <w:marTop w:val="0"/>
                  <w:marBottom w:val="0"/>
                  <w:divBdr>
                    <w:top w:val="none" w:sz="0" w:space="0" w:color="auto"/>
                    <w:left w:val="none" w:sz="0" w:space="0" w:color="auto"/>
                    <w:bottom w:val="none" w:sz="0" w:space="0" w:color="auto"/>
                    <w:right w:val="none" w:sz="0" w:space="0" w:color="auto"/>
                  </w:divBdr>
                  <w:divsChild>
                    <w:div w:id="817846509">
                      <w:marLeft w:val="0"/>
                      <w:marRight w:val="0"/>
                      <w:marTop w:val="0"/>
                      <w:marBottom w:val="0"/>
                      <w:divBdr>
                        <w:top w:val="none" w:sz="0" w:space="0" w:color="auto"/>
                        <w:left w:val="none" w:sz="0" w:space="0" w:color="auto"/>
                        <w:bottom w:val="none" w:sz="0" w:space="0" w:color="auto"/>
                        <w:right w:val="none" w:sz="0" w:space="0" w:color="auto"/>
                      </w:divBdr>
                    </w:div>
                  </w:divsChild>
                </w:div>
                <w:div w:id="539707274">
                  <w:marLeft w:val="0"/>
                  <w:marRight w:val="0"/>
                  <w:marTop w:val="0"/>
                  <w:marBottom w:val="0"/>
                  <w:divBdr>
                    <w:top w:val="none" w:sz="0" w:space="0" w:color="auto"/>
                    <w:left w:val="none" w:sz="0" w:space="0" w:color="auto"/>
                    <w:bottom w:val="none" w:sz="0" w:space="0" w:color="auto"/>
                    <w:right w:val="none" w:sz="0" w:space="0" w:color="auto"/>
                  </w:divBdr>
                  <w:divsChild>
                    <w:div w:id="10030792">
                      <w:marLeft w:val="0"/>
                      <w:marRight w:val="0"/>
                      <w:marTop w:val="0"/>
                      <w:marBottom w:val="0"/>
                      <w:divBdr>
                        <w:top w:val="none" w:sz="0" w:space="0" w:color="auto"/>
                        <w:left w:val="none" w:sz="0" w:space="0" w:color="auto"/>
                        <w:bottom w:val="none" w:sz="0" w:space="0" w:color="auto"/>
                        <w:right w:val="none" w:sz="0" w:space="0" w:color="auto"/>
                      </w:divBdr>
                    </w:div>
                  </w:divsChild>
                </w:div>
                <w:div w:id="583808314">
                  <w:marLeft w:val="0"/>
                  <w:marRight w:val="0"/>
                  <w:marTop w:val="0"/>
                  <w:marBottom w:val="0"/>
                  <w:divBdr>
                    <w:top w:val="none" w:sz="0" w:space="0" w:color="auto"/>
                    <w:left w:val="none" w:sz="0" w:space="0" w:color="auto"/>
                    <w:bottom w:val="none" w:sz="0" w:space="0" w:color="auto"/>
                    <w:right w:val="none" w:sz="0" w:space="0" w:color="auto"/>
                  </w:divBdr>
                  <w:divsChild>
                    <w:div w:id="1140423029">
                      <w:marLeft w:val="0"/>
                      <w:marRight w:val="0"/>
                      <w:marTop w:val="0"/>
                      <w:marBottom w:val="0"/>
                      <w:divBdr>
                        <w:top w:val="none" w:sz="0" w:space="0" w:color="auto"/>
                        <w:left w:val="none" w:sz="0" w:space="0" w:color="auto"/>
                        <w:bottom w:val="none" w:sz="0" w:space="0" w:color="auto"/>
                        <w:right w:val="none" w:sz="0" w:space="0" w:color="auto"/>
                      </w:divBdr>
                    </w:div>
                  </w:divsChild>
                </w:div>
                <w:div w:id="609747766">
                  <w:marLeft w:val="0"/>
                  <w:marRight w:val="0"/>
                  <w:marTop w:val="0"/>
                  <w:marBottom w:val="0"/>
                  <w:divBdr>
                    <w:top w:val="none" w:sz="0" w:space="0" w:color="auto"/>
                    <w:left w:val="none" w:sz="0" w:space="0" w:color="auto"/>
                    <w:bottom w:val="none" w:sz="0" w:space="0" w:color="auto"/>
                    <w:right w:val="none" w:sz="0" w:space="0" w:color="auto"/>
                  </w:divBdr>
                  <w:divsChild>
                    <w:div w:id="1378966912">
                      <w:marLeft w:val="0"/>
                      <w:marRight w:val="0"/>
                      <w:marTop w:val="0"/>
                      <w:marBottom w:val="0"/>
                      <w:divBdr>
                        <w:top w:val="none" w:sz="0" w:space="0" w:color="auto"/>
                        <w:left w:val="none" w:sz="0" w:space="0" w:color="auto"/>
                        <w:bottom w:val="none" w:sz="0" w:space="0" w:color="auto"/>
                        <w:right w:val="none" w:sz="0" w:space="0" w:color="auto"/>
                      </w:divBdr>
                    </w:div>
                  </w:divsChild>
                </w:div>
                <w:div w:id="613367096">
                  <w:marLeft w:val="0"/>
                  <w:marRight w:val="0"/>
                  <w:marTop w:val="0"/>
                  <w:marBottom w:val="0"/>
                  <w:divBdr>
                    <w:top w:val="none" w:sz="0" w:space="0" w:color="auto"/>
                    <w:left w:val="none" w:sz="0" w:space="0" w:color="auto"/>
                    <w:bottom w:val="none" w:sz="0" w:space="0" w:color="auto"/>
                    <w:right w:val="none" w:sz="0" w:space="0" w:color="auto"/>
                  </w:divBdr>
                  <w:divsChild>
                    <w:div w:id="842360867">
                      <w:marLeft w:val="0"/>
                      <w:marRight w:val="0"/>
                      <w:marTop w:val="0"/>
                      <w:marBottom w:val="0"/>
                      <w:divBdr>
                        <w:top w:val="none" w:sz="0" w:space="0" w:color="auto"/>
                        <w:left w:val="none" w:sz="0" w:space="0" w:color="auto"/>
                        <w:bottom w:val="none" w:sz="0" w:space="0" w:color="auto"/>
                        <w:right w:val="none" w:sz="0" w:space="0" w:color="auto"/>
                      </w:divBdr>
                    </w:div>
                  </w:divsChild>
                </w:div>
                <w:div w:id="634070879">
                  <w:marLeft w:val="0"/>
                  <w:marRight w:val="0"/>
                  <w:marTop w:val="0"/>
                  <w:marBottom w:val="0"/>
                  <w:divBdr>
                    <w:top w:val="none" w:sz="0" w:space="0" w:color="auto"/>
                    <w:left w:val="none" w:sz="0" w:space="0" w:color="auto"/>
                    <w:bottom w:val="none" w:sz="0" w:space="0" w:color="auto"/>
                    <w:right w:val="none" w:sz="0" w:space="0" w:color="auto"/>
                  </w:divBdr>
                  <w:divsChild>
                    <w:div w:id="903414795">
                      <w:marLeft w:val="0"/>
                      <w:marRight w:val="0"/>
                      <w:marTop w:val="0"/>
                      <w:marBottom w:val="0"/>
                      <w:divBdr>
                        <w:top w:val="none" w:sz="0" w:space="0" w:color="auto"/>
                        <w:left w:val="none" w:sz="0" w:space="0" w:color="auto"/>
                        <w:bottom w:val="none" w:sz="0" w:space="0" w:color="auto"/>
                        <w:right w:val="none" w:sz="0" w:space="0" w:color="auto"/>
                      </w:divBdr>
                    </w:div>
                  </w:divsChild>
                </w:div>
                <w:div w:id="647629062">
                  <w:marLeft w:val="0"/>
                  <w:marRight w:val="0"/>
                  <w:marTop w:val="0"/>
                  <w:marBottom w:val="0"/>
                  <w:divBdr>
                    <w:top w:val="none" w:sz="0" w:space="0" w:color="auto"/>
                    <w:left w:val="none" w:sz="0" w:space="0" w:color="auto"/>
                    <w:bottom w:val="none" w:sz="0" w:space="0" w:color="auto"/>
                    <w:right w:val="none" w:sz="0" w:space="0" w:color="auto"/>
                  </w:divBdr>
                  <w:divsChild>
                    <w:div w:id="2024475179">
                      <w:marLeft w:val="0"/>
                      <w:marRight w:val="0"/>
                      <w:marTop w:val="0"/>
                      <w:marBottom w:val="0"/>
                      <w:divBdr>
                        <w:top w:val="none" w:sz="0" w:space="0" w:color="auto"/>
                        <w:left w:val="none" w:sz="0" w:space="0" w:color="auto"/>
                        <w:bottom w:val="none" w:sz="0" w:space="0" w:color="auto"/>
                        <w:right w:val="none" w:sz="0" w:space="0" w:color="auto"/>
                      </w:divBdr>
                    </w:div>
                  </w:divsChild>
                </w:div>
                <w:div w:id="660038500">
                  <w:marLeft w:val="0"/>
                  <w:marRight w:val="0"/>
                  <w:marTop w:val="0"/>
                  <w:marBottom w:val="0"/>
                  <w:divBdr>
                    <w:top w:val="none" w:sz="0" w:space="0" w:color="auto"/>
                    <w:left w:val="none" w:sz="0" w:space="0" w:color="auto"/>
                    <w:bottom w:val="none" w:sz="0" w:space="0" w:color="auto"/>
                    <w:right w:val="none" w:sz="0" w:space="0" w:color="auto"/>
                  </w:divBdr>
                  <w:divsChild>
                    <w:div w:id="46923944">
                      <w:marLeft w:val="0"/>
                      <w:marRight w:val="0"/>
                      <w:marTop w:val="0"/>
                      <w:marBottom w:val="0"/>
                      <w:divBdr>
                        <w:top w:val="none" w:sz="0" w:space="0" w:color="auto"/>
                        <w:left w:val="none" w:sz="0" w:space="0" w:color="auto"/>
                        <w:bottom w:val="none" w:sz="0" w:space="0" w:color="auto"/>
                        <w:right w:val="none" w:sz="0" w:space="0" w:color="auto"/>
                      </w:divBdr>
                    </w:div>
                  </w:divsChild>
                </w:div>
                <w:div w:id="683678496">
                  <w:marLeft w:val="0"/>
                  <w:marRight w:val="0"/>
                  <w:marTop w:val="0"/>
                  <w:marBottom w:val="0"/>
                  <w:divBdr>
                    <w:top w:val="none" w:sz="0" w:space="0" w:color="auto"/>
                    <w:left w:val="none" w:sz="0" w:space="0" w:color="auto"/>
                    <w:bottom w:val="none" w:sz="0" w:space="0" w:color="auto"/>
                    <w:right w:val="none" w:sz="0" w:space="0" w:color="auto"/>
                  </w:divBdr>
                  <w:divsChild>
                    <w:div w:id="1464880885">
                      <w:marLeft w:val="0"/>
                      <w:marRight w:val="0"/>
                      <w:marTop w:val="0"/>
                      <w:marBottom w:val="0"/>
                      <w:divBdr>
                        <w:top w:val="none" w:sz="0" w:space="0" w:color="auto"/>
                        <w:left w:val="none" w:sz="0" w:space="0" w:color="auto"/>
                        <w:bottom w:val="none" w:sz="0" w:space="0" w:color="auto"/>
                        <w:right w:val="none" w:sz="0" w:space="0" w:color="auto"/>
                      </w:divBdr>
                    </w:div>
                  </w:divsChild>
                </w:div>
                <w:div w:id="693464455">
                  <w:marLeft w:val="0"/>
                  <w:marRight w:val="0"/>
                  <w:marTop w:val="0"/>
                  <w:marBottom w:val="0"/>
                  <w:divBdr>
                    <w:top w:val="none" w:sz="0" w:space="0" w:color="auto"/>
                    <w:left w:val="none" w:sz="0" w:space="0" w:color="auto"/>
                    <w:bottom w:val="none" w:sz="0" w:space="0" w:color="auto"/>
                    <w:right w:val="none" w:sz="0" w:space="0" w:color="auto"/>
                  </w:divBdr>
                  <w:divsChild>
                    <w:div w:id="614606158">
                      <w:marLeft w:val="0"/>
                      <w:marRight w:val="0"/>
                      <w:marTop w:val="0"/>
                      <w:marBottom w:val="0"/>
                      <w:divBdr>
                        <w:top w:val="none" w:sz="0" w:space="0" w:color="auto"/>
                        <w:left w:val="none" w:sz="0" w:space="0" w:color="auto"/>
                        <w:bottom w:val="none" w:sz="0" w:space="0" w:color="auto"/>
                        <w:right w:val="none" w:sz="0" w:space="0" w:color="auto"/>
                      </w:divBdr>
                    </w:div>
                  </w:divsChild>
                </w:div>
                <w:div w:id="719934876">
                  <w:marLeft w:val="0"/>
                  <w:marRight w:val="0"/>
                  <w:marTop w:val="0"/>
                  <w:marBottom w:val="0"/>
                  <w:divBdr>
                    <w:top w:val="none" w:sz="0" w:space="0" w:color="auto"/>
                    <w:left w:val="none" w:sz="0" w:space="0" w:color="auto"/>
                    <w:bottom w:val="none" w:sz="0" w:space="0" w:color="auto"/>
                    <w:right w:val="none" w:sz="0" w:space="0" w:color="auto"/>
                  </w:divBdr>
                  <w:divsChild>
                    <w:div w:id="227083325">
                      <w:marLeft w:val="0"/>
                      <w:marRight w:val="0"/>
                      <w:marTop w:val="0"/>
                      <w:marBottom w:val="0"/>
                      <w:divBdr>
                        <w:top w:val="none" w:sz="0" w:space="0" w:color="auto"/>
                        <w:left w:val="none" w:sz="0" w:space="0" w:color="auto"/>
                        <w:bottom w:val="none" w:sz="0" w:space="0" w:color="auto"/>
                        <w:right w:val="none" w:sz="0" w:space="0" w:color="auto"/>
                      </w:divBdr>
                    </w:div>
                  </w:divsChild>
                </w:div>
                <w:div w:id="780493762">
                  <w:marLeft w:val="0"/>
                  <w:marRight w:val="0"/>
                  <w:marTop w:val="0"/>
                  <w:marBottom w:val="0"/>
                  <w:divBdr>
                    <w:top w:val="none" w:sz="0" w:space="0" w:color="auto"/>
                    <w:left w:val="none" w:sz="0" w:space="0" w:color="auto"/>
                    <w:bottom w:val="none" w:sz="0" w:space="0" w:color="auto"/>
                    <w:right w:val="none" w:sz="0" w:space="0" w:color="auto"/>
                  </w:divBdr>
                  <w:divsChild>
                    <w:div w:id="790129105">
                      <w:marLeft w:val="0"/>
                      <w:marRight w:val="0"/>
                      <w:marTop w:val="0"/>
                      <w:marBottom w:val="0"/>
                      <w:divBdr>
                        <w:top w:val="none" w:sz="0" w:space="0" w:color="auto"/>
                        <w:left w:val="none" w:sz="0" w:space="0" w:color="auto"/>
                        <w:bottom w:val="none" w:sz="0" w:space="0" w:color="auto"/>
                        <w:right w:val="none" w:sz="0" w:space="0" w:color="auto"/>
                      </w:divBdr>
                    </w:div>
                  </w:divsChild>
                </w:div>
                <w:div w:id="800422786">
                  <w:marLeft w:val="0"/>
                  <w:marRight w:val="0"/>
                  <w:marTop w:val="0"/>
                  <w:marBottom w:val="0"/>
                  <w:divBdr>
                    <w:top w:val="none" w:sz="0" w:space="0" w:color="auto"/>
                    <w:left w:val="none" w:sz="0" w:space="0" w:color="auto"/>
                    <w:bottom w:val="none" w:sz="0" w:space="0" w:color="auto"/>
                    <w:right w:val="none" w:sz="0" w:space="0" w:color="auto"/>
                  </w:divBdr>
                  <w:divsChild>
                    <w:div w:id="1139028309">
                      <w:marLeft w:val="0"/>
                      <w:marRight w:val="0"/>
                      <w:marTop w:val="0"/>
                      <w:marBottom w:val="0"/>
                      <w:divBdr>
                        <w:top w:val="none" w:sz="0" w:space="0" w:color="auto"/>
                        <w:left w:val="none" w:sz="0" w:space="0" w:color="auto"/>
                        <w:bottom w:val="none" w:sz="0" w:space="0" w:color="auto"/>
                        <w:right w:val="none" w:sz="0" w:space="0" w:color="auto"/>
                      </w:divBdr>
                    </w:div>
                  </w:divsChild>
                </w:div>
                <w:div w:id="805011310">
                  <w:marLeft w:val="0"/>
                  <w:marRight w:val="0"/>
                  <w:marTop w:val="0"/>
                  <w:marBottom w:val="0"/>
                  <w:divBdr>
                    <w:top w:val="none" w:sz="0" w:space="0" w:color="auto"/>
                    <w:left w:val="none" w:sz="0" w:space="0" w:color="auto"/>
                    <w:bottom w:val="none" w:sz="0" w:space="0" w:color="auto"/>
                    <w:right w:val="none" w:sz="0" w:space="0" w:color="auto"/>
                  </w:divBdr>
                  <w:divsChild>
                    <w:div w:id="903679872">
                      <w:marLeft w:val="0"/>
                      <w:marRight w:val="0"/>
                      <w:marTop w:val="0"/>
                      <w:marBottom w:val="0"/>
                      <w:divBdr>
                        <w:top w:val="none" w:sz="0" w:space="0" w:color="auto"/>
                        <w:left w:val="none" w:sz="0" w:space="0" w:color="auto"/>
                        <w:bottom w:val="none" w:sz="0" w:space="0" w:color="auto"/>
                        <w:right w:val="none" w:sz="0" w:space="0" w:color="auto"/>
                      </w:divBdr>
                    </w:div>
                  </w:divsChild>
                </w:div>
                <w:div w:id="821505823">
                  <w:marLeft w:val="0"/>
                  <w:marRight w:val="0"/>
                  <w:marTop w:val="0"/>
                  <w:marBottom w:val="0"/>
                  <w:divBdr>
                    <w:top w:val="none" w:sz="0" w:space="0" w:color="auto"/>
                    <w:left w:val="none" w:sz="0" w:space="0" w:color="auto"/>
                    <w:bottom w:val="none" w:sz="0" w:space="0" w:color="auto"/>
                    <w:right w:val="none" w:sz="0" w:space="0" w:color="auto"/>
                  </w:divBdr>
                  <w:divsChild>
                    <w:div w:id="1755005177">
                      <w:marLeft w:val="0"/>
                      <w:marRight w:val="0"/>
                      <w:marTop w:val="0"/>
                      <w:marBottom w:val="0"/>
                      <w:divBdr>
                        <w:top w:val="none" w:sz="0" w:space="0" w:color="auto"/>
                        <w:left w:val="none" w:sz="0" w:space="0" w:color="auto"/>
                        <w:bottom w:val="none" w:sz="0" w:space="0" w:color="auto"/>
                        <w:right w:val="none" w:sz="0" w:space="0" w:color="auto"/>
                      </w:divBdr>
                    </w:div>
                  </w:divsChild>
                </w:div>
                <w:div w:id="882442664">
                  <w:marLeft w:val="0"/>
                  <w:marRight w:val="0"/>
                  <w:marTop w:val="0"/>
                  <w:marBottom w:val="0"/>
                  <w:divBdr>
                    <w:top w:val="none" w:sz="0" w:space="0" w:color="auto"/>
                    <w:left w:val="none" w:sz="0" w:space="0" w:color="auto"/>
                    <w:bottom w:val="none" w:sz="0" w:space="0" w:color="auto"/>
                    <w:right w:val="none" w:sz="0" w:space="0" w:color="auto"/>
                  </w:divBdr>
                  <w:divsChild>
                    <w:div w:id="535435794">
                      <w:marLeft w:val="0"/>
                      <w:marRight w:val="0"/>
                      <w:marTop w:val="0"/>
                      <w:marBottom w:val="0"/>
                      <w:divBdr>
                        <w:top w:val="none" w:sz="0" w:space="0" w:color="auto"/>
                        <w:left w:val="none" w:sz="0" w:space="0" w:color="auto"/>
                        <w:bottom w:val="none" w:sz="0" w:space="0" w:color="auto"/>
                        <w:right w:val="none" w:sz="0" w:space="0" w:color="auto"/>
                      </w:divBdr>
                    </w:div>
                  </w:divsChild>
                </w:div>
                <w:div w:id="893614108">
                  <w:marLeft w:val="0"/>
                  <w:marRight w:val="0"/>
                  <w:marTop w:val="0"/>
                  <w:marBottom w:val="0"/>
                  <w:divBdr>
                    <w:top w:val="none" w:sz="0" w:space="0" w:color="auto"/>
                    <w:left w:val="none" w:sz="0" w:space="0" w:color="auto"/>
                    <w:bottom w:val="none" w:sz="0" w:space="0" w:color="auto"/>
                    <w:right w:val="none" w:sz="0" w:space="0" w:color="auto"/>
                  </w:divBdr>
                  <w:divsChild>
                    <w:div w:id="1145390059">
                      <w:marLeft w:val="0"/>
                      <w:marRight w:val="0"/>
                      <w:marTop w:val="0"/>
                      <w:marBottom w:val="0"/>
                      <w:divBdr>
                        <w:top w:val="none" w:sz="0" w:space="0" w:color="auto"/>
                        <w:left w:val="none" w:sz="0" w:space="0" w:color="auto"/>
                        <w:bottom w:val="none" w:sz="0" w:space="0" w:color="auto"/>
                        <w:right w:val="none" w:sz="0" w:space="0" w:color="auto"/>
                      </w:divBdr>
                    </w:div>
                  </w:divsChild>
                </w:div>
                <w:div w:id="924730632">
                  <w:marLeft w:val="0"/>
                  <w:marRight w:val="0"/>
                  <w:marTop w:val="0"/>
                  <w:marBottom w:val="0"/>
                  <w:divBdr>
                    <w:top w:val="none" w:sz="0" w:space="0" w:color="auto"/>
                    <w:left w:val="none" w:sz="0" w:space="0" w:color="auto"/>
                    <w:bottom w:val="none" w:sz="0" w:space="0" w:color="auto"/>
                    <w:right w:val="none" w:sz="0" w:space="0" w:color="auto"/>
                  </w:divBdr>
                  <w:divsChild>
                    <w:div w:id="1283341898">
                      <w:marLeft w:val="0"/>
                      <w:marRight w:val="0"/>
                      <w:marTop w:val="0"/>
                      <w:marBottom w:val="0"/>
                      <w:divBdr>
                        <w:top w:val="none" w:sz="0" w:space="0" w:color="auto"/>
                        <w:left w:val="none" w:sz="0" w:space="0" w:color="auto"/>
                        <w:bottom w:val="none" w:sz="0" w:space="0" w:color="auto"/>
                        <w:right w:val="none" w:sz="0" w:space="0" w:color="auto"/>
                      </w:divBdr>
                    </w:div>
                  </w:divsChild>
                </w:div>
                <w:div w:id="936333528">
                  <w:marLeft w:val="0"/>
                  <w:marRight w:val="0"/>
                  <w:marTop w:val="0"/>
                  <w:marBottom w:val="0"/>
                  <w:divBdr>
                    <w:top w:val="none" w:sz="0" w:space="0" w:color="auto"/>
                    <w:left w:val="none" w:sz="0" w:space="0" w:color="auto"/>
                    <w:bottom w:val="none" w:sz="0" w:space="0" w:color="auto"/>
                    <w:right w:val="none" w:sz="0" w:space="0" w:color="auto"/>
                  </w:divBdr>
                  <w:divsChild>
                    <w:div w:id="1665280331">
                      <w:marLeft w:val="0"/>
                      <w:marRight w:val="0"/>
                      <w:marTop w:val="0"/>
                      <w:marBottom w:val="0"/>
                      <w:divBdr>
                        <w:top w:val="none" w:sz="0" w:space="0" w:color="auto"/>
                        <w:left w:val="none" w:sz="0" w:space="0" w:color="auto"/>
                        <w:bottom w:val="none" w:sz="0" w:space="0" w:color="auto"/>
                        <w:right w:val="none" w:sz="0" w:space="0" w:color="auto"/>
                      </w:divBdr>
                    </w:div>
                  </w:divsChild>
                </w:div>
                <w:div w:id="1009060082">
                  <w:marLeft w:val="0"/>
                  <w:marRight w:val="0"/>
                  <w:marTop w:val="0"/>
                  <w:marBottom w:val="0"/>
                  <w:divBdr>
                    <w:top w:val="none" w:sz="0" w:space="0" w:color="auto"/>
                    <w:left w:val="none" w:sz="0" w:space="0" w:color="auto"/>
                    <w:bottom w:val="none" w:sz="0" w:space="0" w:color="auto"/>
                    <w:right w:val="none" w:sz="0" w:space="0" w:color="auto"/>
                  </w:divBdr>
                  <w:divsChild>
                    <w:div w:id="1466392024">
                      <w:marLeft w:val="0"/>
                      <w:marRight w:val="0"/>
                      <w:marTop w:val="0"/>
                      <w:marBottom w:val="0"/>
                      <w:divBdr>
                        <w:top w:val="none" w:sz="0" w:space="0" w:color="auto"/>
                        <w:left w:val="none" w:sz="0" w:space="0" w:color="auto"/>
                        <w:bottom w:val="none" w:sz="0" w:space="0" w:color="auto"/>
                        <w:right w:val="none" w:sz="0" w:space="0" w:color="auto"/>
                      </w:divBdr>
                    </w:div>
                  </w:divsChild>
                </w:div>
                <w:div w:id="1014309499">
                  <w:marLeft w:val="0"/>
                  <w:marRight w:val="0"/>
                  <w:marTop w:val="0"/>
                  <w:marBottom w:val="0"/>
                  <w:divBdr>
                    <w:top w:val="none" w:sz="0" w:space="0" w:color="auto"/>
                    <w:left w:val="none" w:sz="0" w:space="0" w:color="auto"/>
                    <w:bottom w:val="none" w:sz="0" w:space="0" w:color="auto"/>
                    <w:right w:val="none" w:sz="0" w:space="0" w:color="auto"/>
                  </w:divBdr>
                  <w:divsChild>
                    <w:div w:id="1766148276">
                      <w:marLeft w:val="0"/>
                      <w:marRight w:val="0"/>
                      <w:marTop w:val="0"/>
                      <w:marBottom w:val="0"/>
                      <w:divBdr>
                        <w:top w:val="none" w:sz="0" w:space="0" w:color="auto"/>
                        <w:left w:val="none" w:sz="0" w:space="0" w:color="auto"/>
                        <w:bottom w:val="none" w:sz="0" w:space="0" w:color="auto"/>
                        <w:right w:val="none" w:sz="0" w:space="0" w:color="auto"/>
                      </w:divBdr>
                    </w:div>
                  </w:divsChild>
                </w:div>
                <w:div w:id="1035816261">
                  <w:marLeft w:val="0"/>
                  <w:marRight w:val="0"/>
                  <w:marTop w:val="0"/>
                  <w:marBottom w:val="0"/>
                  <w:divBdr>
                    <w:top w:val="none" w:sz="0" w:space="0" w:color="auto"/>
                    <w:left w:val="none" w:sz="0" w:space="0" w:color="auto"/>
                    <w:bottom w:val="none" w:sz="0" w:space="0" w:color="auto"/>
                    <w:right w:val="none" w:sz="0" w:space="0" w:color="auto"/>
                  </w:divBdr>
                  <w:divsChild>
                    <w:div w:id="1788355411">
                      <w:marLeft w:val="0"/>
                      <w:marRight w:val="0"/>
                      <w:marTop w:val="0"/>
                      <w:marBottom w:val="0"/>
                      <w:divBdr>
                        <w:top w:val="none" w:sz="0" w:space="0" w:color="auto"/>
                        <w:left w:val="none" w:sz="0" w:space="0" w:color="auto"/>
                        <w:bottom w:val="none" w:sz="0" w:space="0" w:color="auto"/>
                        <w:right w:val="none" w:sz="0" w:space="0" w:color="auto"/>
                      </w:divBdr>
                    </w:div>
                  </w:divsChild>
                </w:div>
                <w:div w:id="1043673316">
                  <w:marLeft w:val="0"/>
                  <w:marRight w:val="0"/>
                  <w:marTop w:val="0"/>
                  <w:marBottom w:val="0"/>
                  <w:divBdr>
                    <w:top w:val="none" w:sz="0" w:space="0" w:color="auto"/>
                    <w:left w:val="none" w:sz="0" w:space="0" w:color="auto"/>
                    <w:bottom w:val="none" w:sz="0" w:space="0" w:color="auto"/>
                    <w:right w:val="none" w:sz="0" w:space="0" w:color="auto"/>
                  </w:divBdr>
                  <w:divsChild>
                    <w:div w:id="1941646724">
                      <w:marLeft w:val="0"/>
                      <w:marRight w:val="0"/>
                      <w:marTop w:val="0"/>
                      <w:marBottom w:val="0"/>
                      <w:divBdr>
                        <w:top w:val="none" w:sz="0" w:space="0" w:color="auto"/>
                        <w:left w:val="none" w:sz="0" w:space="0" w:color="auto"/>
                        <w:bottom w:val="none" w:sz="0" w:space="0" w:color="auto"/>
                        <w:right w:val="none" w:sz="0" w:space="0" w:color="auto"/>
                      </w:divBdr>
                    </w:div>
                  </w:divsChild>
                </w:div>
                <w:div w:id="1085801864">
                  <w:marLeft w:val="0"/>
                  <w:marRight w:val="0"/>
                  <w:marTop w:val="0"/>
                  <w:marBottom w:val="0"/>
                  <w:divBdr>
                    <w:top w:val="none" w:sz="0" w:space="0" w:color="auto"/>
                    <w:left w:val="none" w:sz="0" w:space="0" w:color="auto"/>
                    <w:bottom w:val="none" w:sz="0" w:space="0" w:color="auto"/>
                    <w:right w:val="none" w:sz="0" w:space="0" w:color="auto"/>
                  </w:divBdr>
                  <w:divsChild>
                    <w:div w:id="1549755217">
                      <w:marLeft w:val="0"/>
                      <w:marRight w:val="0"/>
                      <w:marTop w:val="0"/>
                      <w:marBottom w:val="0"/>
                      <w:divBdr>
                        <w:top w:val="none" w:sz="0" w:space="0" w:color="auto"/>
                        <w:left w:val="none" w:sz="0" w:space="0" w:color="auto"/>
                        <w:bottom w:val="none" w:sz="0" w:space="0" w:color="auto"/>
                        <w:right w:val="none" w:sz="0" w:space="0" w:color="auto"/>
                      </w:divBdr>
                    </w:div>
                  </w:divsChild>
                </w:div>
                <w:div w:id="1123112588">
                  <w:marLeft w:val="0"/>
                  <w:marRight w:val="0"/>
                  <w:marTop w:val="0"/>
                  <w:marBottom w:val="0"/>
                  <w:divBdr>
                    <w:top w:val="none" w:sz="0" w:space="0" w:color="auto"/>
                    <w:left w:val="none" w:sz="0" w:space="0" w:color="auto"/>
                    <w:bottom w:val="none" w:sz="0" w:space="0" w:color="auto"/>
                    <w:right w:val="none" w:sz="0" w:space="0" w:color="auto"/>
                  </w:divBdr>
                  <w:divsChild>
                    <w:div w:id="1199394993">
                      <w:marLeft w:val="0"/>
                      <w:marRight w:val="0"/>
                      <w:marTop w:val="0"/>
                      <w:marBottom w:val="0"/>
                      <w:divBdr>
                        <w:top w:val="none" w:sz="0" w:space="0" w:color="auto"/>
                        <w:left w:val="none" w:sz="0" w:space="0" w:color="auto"/>
                        <w:bottom w:val="none" w:sz="0" w:space="0" w:color="auto"/>
                        <w:right w:val="none" w:sz="0" w:space="0" w:color="auto"/>
                      </w:divBdr>
                    </w:div>
                  </w:divsChild>
                </w:div>
                <w:div w:id="1126511953">
                  <w:marLeft w:val="0"/>
                  <w:marRight w:val="0"/>
                  <w:marTop w:val="0"/>
                  <w:marBottom w:val="0"/>
                  <w:divBdr>
                    <w:top w:val="none" w:sz="0" w:space="0" w:color="auto"/>
                    <w:left w:val="none" w:sz="0" w:space="0" w:color="auto"/>
                    <w:bottom w:val="none" w:sz="0" w:space="0" w:color="auto"/>
                    <w:right w:val="none" w:sz="0" w:space="0" w:color="auto"/>
                  </w:divBdr>
                  <w:divsChild>
                    <w:div w:id="1090739231">
                      <w:marLeft w:val="0"/>
                      <w:marRight w:val="0"/>
                      <w:marTop w:val="0"/>
                      <w:marBottom w:val="0"/>
                      <w:divBdr>
                        <w:top w:val="none" w:sz="0" w:space="0" w:color="auto"/>
                        <w:left w:val="none" w:sz="0" w:space="0" w:color="auto"/>
                        <w:bottom w:val="none" w:sz="0" w:space="0" w:color="auto"/>
                        <w:right w:val="none" w:sz="0" w:space="0" w:color="auto"/>
                      </w:divBdr>
                    </w:div>
                  </w:divsChild>
                </w:div>
                <w:div w:id="1174299526">
                  <w:marLeft w:val="0"/>
                  <w:marRight w:val="0"/>
                  <w:marTop w:val="0"/>
                  <w:marBottom w:val="0"/>
                  <w:divBdr>
                    <w:top w:val="none" w:sz="0" w:space="0" w:color="auto"/>
                    <w:left w:val="none" w:sz="0" w:space="0" w:color="auto"/>
                    <w:bottom w:val="none" w:sz="0" w:space="0" w:color="auto"/>
                    <w:right w:val="none" w:sz="0" w:space="0" w:color="auto"/>
                  </w:divBdr>
                  <w:divsChild>
                    <w:div w:id="265621156">
                      <w:marLeft w:val="0"/>
                      <w:marRight w:val="0"/>
                      <w:marTop w:val="0"/>
                      <w:marBottom w:val="0"/>
                      <w:divBdr>
                        <w:top w:val="none" w:sz="0" w:space="0" w:color="auto"/>
                        <w:left w:val="none" w:sz="0" w:space="0" w:color="auto"/>
                        <w:bottom w:val="none" w:sz="0" w:space="0" w:color="auto"/>
                        <w:right w:val="none" w:sz="0" w:space="0" w:color="auto"/>
                      </w:divBdr>
                    </w:div>
                  </w:divsChild>
                </w:div>
                <w:div w:id="1254777658">
                  <w:marLeft w:val="0"/>
                  <w:marRight w:val="0"/>
                  <w:marTop w:val="0"/>
                  <w:marBottom w:val="0"/>
                  <w:divBdr>
                    <w:top w:val="none" w:sz="0" w:space="0" w:color="auto"/>
                    <w:left w:val="none" w:sz="0" w:space="0" w:color="auto"/>
                    <w:bottom w:val="none" w:sz="0" w:space="0" w:color="auto"/>
                    <w:right w:val="none" w:sz="0" w:space="0" w:color="auto"/>
                  </w:divBdr>
                  <w:divsChild>
                    <w:div w:id="1185100035">
                      <w:marLeft w:val="0"/>
                      <w:marRight w:val="0"/>
                      <w:marTop w:val="0"/>
                      <w:marBottom w:val="0"/>
                      <w:divBdr>
                        <w:top w:val="none" w:sz="0" w:space="0" w:color="auto"/>
                        <w:left w:val="none" w:sz="0" w:space="0" w:color="auto"/>
                        <w:bottom w:val="none" w:sz="0" w:space="0" w:color="auto"/>
                        <w:right w:val="none" w:sz="0" w:space="0" w:color="auto"/>
                      </w:divBdr>
                    </w:div>
                  </w:divsChild>
                </w:div>
                <w:div w:id="1292519640">
                  <w:marLeft w:val="0"/>
                  <w:marRight w:val="0"/>
                  <w:marTop w:val="0"/>
                  <w:marBottom w:val="0"/>
                  <w:divBdr>
                    <w:top w:val="none" w:sz="0" w:space="0" w:color="auto"/>
                    <w:left w:val="none" w:sz="0" w:space="0" w:color="auto"/>
                    <w:bottom w:val="none" w:sz="0" w:space="0" w:color="auto"/>
                    <w:right w:val="none" w:sz="0" w:space="0" w:color="auto"/>
                  </w:divBdr>
                  <w:divsChild>
                    <w:div w:id="410083654">
                      <w:marLeft w:val="0"/>
                      <w:marRight w:val="0"/>
                      <w:marTop w:val="0"/>
                      <w:marBottom w:val="0"/>
                      <w:divBdr>
                        <w:top w:val="none" w:sz="0" w:space="0" w:color="auto"/>
                        <w:left w:val="none" w:sz="0" w:space="0" w:color="auto"/>
                        <w:bottom w:val="none" w:sz="0" w:space="0" w:color="auto"/>
                        <w:right w:val="none" w:sz="0" w:space="0" w:color="auto"/>
                      </w:divBdr>
                    </w:div>
                  </w:divsChild>
                </w:div>
                <w:div w:id="1325935732">
                  <w:marLeft w:val="0"/>
                  <w:marRight w:val="0"/>
                  <w:marTop w:val="0"/>
                  <w:marBottom w:val="0"/>
                  <w:divBdr>
                    <w:top w:val="none" w:sz="0" w:space="0" w:color="auto"/>
                    <w:left w:val="none" w:sz="0" w:space="0" w:color="auto"/>
                    <w:bottom w:val="none" w:sz="0" w:space="0" w:color="auto"/>
                    <w:right w:val="none" w:sz="0" w:space="0" w:color="auto"/>
                  </w:divBdr>
                  <w:divsChild>
                    <w:div w:id="193661157">
                      <w:marLeft w:val="0"/>
                      <w:marRight w:val="0"/>
                      <w:marTop w:val="0"/>
                      <w:marBottom w:val="0"/>
                      <w:divBdr>
                        <w:top w:val="none" w:sz="0" w:space="0" w:color="auto"/>
                        <w:left w:val="none" w:sz="0" w:space="0" w:color="auto"/>
                        <w:bottom w:val="none" w:sz="0" w:space="0" w:color="auto"/>
                        <w:right w:val="none" w:sz="0" w:space="0" w:color="auto"/>
                      </w:divBdr>
                    </w:div>
                  </w:divsChild>
                </w:div>
                <w:div w:id="1482457073">
                  <w:marLeft w:val="0"/>
                  <w:marRight w:val="0"/>
                  <w:marTop w:val="0"/>
                  <w:marBottom w:val="0"/>
                  <w:divBdr>
                    <w:top w:val="none" w:sz="0" w:space="0" w:color="auto"/>
                    <w:left w:val="none" w:sz="0" w:space="0" w:color="auto"/>
                    <w:bottom w:val="none" w:sz="0" w:space="0" w:color="auto"/>
                    <w:right w:val="none" w:sz="0" w:space="0" w:color="auto"/>
                  </w:divBdr>
                  <w:divsChild>
                    <w:div w:id="745342622">
                      <w:marLeft w:val="0"/>
                      <w:marRight w:val="0"/>
                      <w:marTop w:val="0"/>
                      <w:marBottom w:val="0"/>
                      <w:divBdr>
                        <w:top w:val="none" w:sz="0" w:space="0" w:color="auto"/>
                        <w:left w:val="none" w:sz="0" w:space="0" w:color="auto"/>
                        <w:bottom w:val="none" w:sz="0" w:space="0" w:color="auto"/>
                        <w:right w:val="none" w:sz="0" w:space="0" w:color="auto"/>
                      </w:divBdr>
                    </w:div>
                  </w:divsChild>
                </w:div>
                <w:div w:id="1565482644">
                  <w:marLeft w:val="0"/>
                  <w:marRight w:val="0"/>
                  <w:marTop w:val="0"/>
                  <w:marBottom w:val="0"/>
                  <w:divBdr>
                    <w:top w:val="none" w:sz="0" w:space="0" w:color="auto"/>
                    <w:left w:val="none" w:sz="0" w:space="0" w:color="auto"/>
                    <w:bottom w:val="none" w:sz="0" w:space="0" w:color="auto"/>
                    <w:right w:val="none" w:sz="0" w:space="0" w:color="auto"/>
                  </w:divBdr>
                  <w:divsChild>
                    <w:div w:id="1598439234">
                      <w:marLeft w:val="0"/>
                      <w:marRight w:val="0"/>
                      <w:marTop w:val="0"/>
                      <w:marBottom w:val="0"/>
                      <w:divBdr>
                        <w:top w:val="none" w:sz="0" w:space="0" w:color="auto"/>
                        <w:left w:val="none" w:sz="0" w:space="0" w:color="auto"/>
                        <w:bottom w:val="none" w:sz="0" w:space="0" w:color="auto"/>
                        <w:right w:val="none" w:sz="0" w:space="0" w:color="auto"/>
                      </w:divBdr>
                    </w:div>
                  </w:divsChild>
                </w:div>
                <w:div w:id="1570340290">
                  <w:marLeft w:val="0"/>
                  <w:marRight w:val="0"/>
                  <w:marTop w:val="0"/>
                  <w:marBottom w:val="0"/>
                  <w:divBdr>
                    <w:top w:val="none" w:sz="0" w:space="0" w:color="auto"/>
                    <w:left w:val="none" w:sz="0" w:space="0" w:color="auto"/>
                    <w:bottom w:val="none" w:sz="0" w:space="0" w:color="auto"/>
                    <w:right w:val="none" w:sz="0" w:space="0" w:color="auto"/>
                  </w:divBdr>
                  <w:divsChild>
                    <w:div w:id="54403367">
                      <w:marLeft w:val="0"/>
                      <w:marRight w:val="0"/>
                      <w:marTop w:val="0"/>
                      <w:marBottom w:val="0"/>
                      <w:divBdr>
                        <w:top w:val="none" w:sz="0" w:space="0" w:color="auto"/>
                        <w:left w:val="none" w:sz="0" w:space="0" w:color="auto"/>
                        <w:bottom w:val="none" w:sz="0" w:space="0" w:color="auto"/>
                        <w:right w:val="none" w:sz="0" w:space="0" w:color="auto"/>
                      </w:divBdr>
                    </w:div>
                  </w:divsChild>
                </w:div>
                <w:div w:id="1686712458">
                  <w:marLeft w:val="0"/>
                  <w:marRight w:val="0"/>
                  <w:marTop w:val="0"/>
                  <w:marBottom w:val="0"/>
                  <w:divBdr>
                    <w:top w:val="none" w:sz="0" w:space="0" w:color="auto"/>
                    <w:left w:val="none" w:sz="0" w:space="0" w:color="auto"/>
                    <w:bottom w:val="none" w:sz="0" w:space="0" w:color="auto"/>
                    <w:right w:val="none" w:sz="0" w:space="0" w:color="auto"/>
                  </w:divBdr>
                  <w:divsChild>
                    <w:div w:id="1996687460">
                      <w:marLeft w:val="0"/>
                      <w:marRight w:val="0"/>
                      <w:marTop w:val="0"/>
                      <w:marBottom w:val="0"/>
                      <w:divBdr>
                        <w:top w:val="none" w:sz="0" w:space="0" w:color="auto"/>
                        <w:left w:val="none" w:sz="0" w:space="0" w:color="auto"/>
                        <w:bottom w:val="none" w:sz="0" w:space="0" w:color="auto"/>
                        <w:right w:val="none" w:sz="0" w:space="0" w:color="auto"/>
                      </w:divBdr>
                    </w:div>
                  </w:divsChild>
                </w:div>
                <w:div w:id="1698895531">
                  <w:marLeft w:val="0"/>
                  <w:marRight w:val="0"/>
                  <w:marTop w:val="0"/>
                  <w:marBottom w:val="0"/>
                  <w:divBdr>
                    <w:top w:val="none" w:sz="0" w:space="0" w:color="auto"/>
                    <w:left w:val="none" w:sz="0" w:space="0" w:color="auto"/>
                    <w:bottom w:val="none" w:sz="0" w:space="0" w:color="auto"/>
                    <w:right w:val="none" w:sz="0" w:space="0" w:color="auto"/>
                  </w:divBdr>
                  <w:divsChild>
                    <w:div w:id="1830368669">
                      <w:marLeft w:val="0"/>
                      <w:marRight w:val="0"/>
                      <w:marTop w:val="0"/>
                      <w:marBottom w:val="0"/>
                      <w:divBdr>
                        <w:top w:val="none" w:sz="0" w:space="0" w:color="auto"/>
                        <w:left w:val="none" w:sz="0" w:space="0" w:color="auto"/>
                        <w:bottom w:val="none" w:sz="0" w:space="0" w:color="auto"/>
                        <w:right w:val="none" w:sz="0" w:space="0" w:color="auto"/>
                      </w:divBdr>
                    </w:div>
                  </w:divsChild>
                </w:div>
                <w:div w:id="1722365555">
                  <w:marLeft w:val="0"/>
                  <w:marRight w:val="0"/>
                  <w:marTop w:val="0"/>
                  <w:marBottom w:val="0"/>
                  <w:divBdr>
                    <w:top w:val="none" w:sz="0" w:space="0" w:color="auto"/>
                    <w:left w:val="none" w:sz="0" w:space="0" w:color="auto"/>
                    <w:bottom w:val="none" w:sz="0" w:space="0" w:color="auto"/>
                    <w:right w:val="none" w:sz="0" w:space="0" w:color="auto"/>
                  </w:divBdr>
                  <w:divsChild>
                    <w:div w:id="362829853">
                      <w:marLeft w:val="0"/>
                      <w:marRight w:val="0"/>
                      <w:marTop w:val="0"/>
                      <w:marBottom w:val="0"/>
                      <w:divBdr>
                        <w:top w:val="none" w:sz="0" w:space="0" w:color="auto"/>
                        <w:left w:val="none" w:sz="0" w:space="0" w:color="auto"/>
                        <w:bottom w:val="none" w:sz="0" w:space="0" w:color="auto"/>
                        <w:right w:val="none" w:sz="0" w:space="0" w:color="auto"/>
                      </w:divBdr>
                    </w:div>
                  </w:divsChild>
                </w:div>
                <w:div w:id="1722821193">
                  <w:marLeft w:val="0"/>
                  <w:marRight w:val="0"/>
                  <w:marTop w:val="0"/>
                  <w:marBottom w:val="0"/>
                  <w:divBdr>
                    <w:top w:val="none" w:sz="0" w:space="0" w:color="auto"/>
                    <w:left w:val="none" w:sz="0" w:space="0" w:color="auto"/>
                    <w:bottom w:val="none" w:sz="0" w:space="0" w:color="auto"/>
                    <w:right w:val="none" w:sz="0" w:space="0" w:color="auto"/>
                  </w:divBdr>
                  <w:divsChild>
                    <w:div w:id="1081173425">
                      <w:marLeft w:val="0"/>
                      <w:marRight w:val="0"/>
                      <w:marTop w:val="0"/>
                      <w:marBottom w:val="0"/>
                      <w:divBdr>
                        <w:top w:val="none" w:sz="0" w:space="0" w:color="auto"/>
                        <w:left w:val="none" w:sz="0" w:space="0" w:color="auto"/>
                        <w:bottom w:val="none" w:sz="0" w:space="0" w:color="auto"/>
                        <w:right w:val="none" w:sz="0" w:space="0" w:color="auto"/>
                      </w:divBdr>
                    </w:div>
                  </w:divsChild>
                </w:div>
                <w:div w:id="1727217818">
                  <w:marLeft w:val="0"/>
                  <w:marRight w:val="0"/>
                  <w:marTop w:val="0"/>
                  <w:marBottom w:val="0"/>
                  <w:divBdr>
                    <w:top w:val="none" w:sz="0" w:space="0" w:color="auto"/>
                    <w:left w:val="none" w:sz="0" w:space="0" w:color="auto"/>
                    <w:bottom w:val="none" w:sz="0" w:space="0" w:color="auto"/>
                    <w:right w:val="none" w:sz="0" w:space="0" w:color="auto"/>
                  </w:divBdr>
                  <w:divsChild>
                    <w:div w:id="877738501">
                      <w:marLeft w:val="0"/>
                      <w:marRight w:val="0"/>
                      <w:marTop w:val="0"/>
                      <w:marBottom w:val="0"/>
                      <w:divBdr>
                        <w:top w:val="none" w:sz="0" w:space="0" w:color="auto"/>
                        <w:left w:val="none" w:sz="0" w:space="0" w:color="auto"/>
                        <w:bottom w:val="none" w:sz="0" w:space="0" w:color="auto"/>
                        <w:right w:val="none" w:sz="0" w:space="0" w:color="auto"/>
                      </w:divBdr>
                    </w:div>
                  </w:divsChild>
                </w:div>
                <w:div w:id="1737970439">
                  <w:marLeft w:val="0"/>
                  <w:marRight w:val="0"/>
                  <w:marTop w:val="0"/>
                  <w:marBottom w:val="0"/>
                  <w:divBdr>
                    <w:top w:val="none" w:sz="0" w:space="0" w:color="auto"/>
                    <w:left w:val="none" w:sz="0" w:space="0" w:color="auto"/>
                    <w:bottom w:val="none" w:sz="0" w:space="0" w:color="auto"/>
                    <w:right w:val="none" w:sz="0" w:space="0" w:color="auto"/>
                  </w:divBdr>
                  <w:divsChild>
                    <w:div w:id="795760979">
                      <w:marLeft w:val="0"/>
                      <w:marRight w:val="0"/>
                      <w:marTop w:val="0"/>
                      <w:marBottom w:val="0"/>
                      <w:divBdr>
                        <w:top w:val="none" w:sz="0" w:space="0" w:color="auto"/>
                        <w:left w:val="none" w:sz="0" w:space="0" w:color="auto"/>
                        <w:bottom w:val="none" w:sz="0" w:space="0" w:color="auto"/>
                        <w:right w:val="none" w:sz="0" w:space="0" w:color="auto"/>
                      </w:divBdr>
                    </w:div>
                  </w:divsChild>
                </w:div>
                <w:div w:id="1760253689">
                  <w:marLeft w:val="0"/>
                  <w:marRight w:val="0"/>
                  <w:marTop w:val="0"/>
                  <w:marBottom w:val="0"/>
                  <w:divBdr>
                    <w:top w:val="none" w:sz="0" w:space="0" w:color="auto"/>
                    <w:left w:val="none" w:sz="0" w:space="0" w:color="auto"/>
                    <w:bottom w:val="none" w:sz="0" w:space="0" w:color="auto"/>
                    <w:right w:val="none" w:sz="0" w:space="0" w:color="auto"/>
                  </w:divBdr>
                  <w:divsChild>
                    <w:div w:id="1331835103">
                      <w:marLeft w:val="0"/>
                      <w:marRight w:val="0"/>
                      <w:marTop w:val="0"/>
                      <w:marBottom w:val="0"/>
                      <w:divBdr>
                        <w:top w:val="none" w:sz="0" w:space="0" w:color="auto"/>
                        <w:left w:val="none" w:sz="0" w:space="0" w:color="auto"/>
                        <w:bottom w:val="none" w:sz="0" w:space="0" w:color="auto"/>
                        <w:right w:val="none" w:sz="0" w:space="0" w:color="auto"/>
                      </w:divBdr>
                    </w:div>
                  </w:divsChild>
                </w:div>
                <w:div w:id="1796560432">
                  <w:marLeft w:val="0"/>
                  <w:marRight w:val="0"/>
                  <w:marTop w:val="0"/>
                  <w:marBottom w:val="0"/>
                  <w:divBdr>
                    <w:top w:val="none" w:sz="0" w:space="0" w:color="auto"/>
                    <w:left w:val="none" w:sz="0" w:space="0" w:color="auto"/>
                    <w:bottom w:val="none" w:sz="0" w:space="0" w:color="auto"/>
                    <w:right w:val="none" w:sz="0" w:space="0" w:color="auto"/>
                  </w:divBdr>
                  <w:divsChild>
                    <w:div w:id="712655599">
                      <w:marLeft w:val="0"/>
                      <w:marRight w:val="0"/>
                      <w:marTop w:val="0"/>
                      <w:marBottom w:val="0"/>
                      <w:divBdr>
                        <w:top w:val="none" w:sz="0" w:space="0" w:color="auto"/>
                        <w:left w:val="none" w:sz="0" w:space="0" w:color="auto"/>
                        <w:bottom w:val="none" w:sz="0" w:space="0" w:color="auto"/>
                        <w:right w:val="none" w:sz="0" w:space="0" w:color="auto"/>
                      </w:divBdr>
                    </w:div>
                  </w:divsChild>
                </w:div>
                <w:div w:id="1816490271">
                  <w:marLeft w:val="0"/>
                  <w:marRight w:val="0"/>
                  <w:marTop w:val="0"/>
                  <w:marBottom w:val="0"/>
                  <w:divBdr>
                    <w:top w:val="none" w:sz="0" w:space="0" w:color="auto"/>
                    <w:left w:val="none" w:sz="0" w:space="0" w:color="auto"/>
                    <w:bottom w:val="none" w:sz="0" w:space="0" w:color="auto"/>
                    <w:right w:val="none" w:sz="0" w:space="0" w:color="auto"/>
                  </w:divBdr>
                  <w:divsChild>
                    <w:div w:id="726999292">
                      <w:marLeft w:val="0"/>
                      <w:marRight w:val="0"/>
                      <w:marTop w:val="0"/>
                      <w:marBottom w:val="0"/>
                      <w:divBdr>
                        <w:top w:val="none" w:sz="0" w:space="0" w:color="auto"/>
                        <w:left w:val="none" w:sz="0" w:space="0" w:color="auto"/>
                        <w:bottom w:val="none" w:sz="0" w:space="0" w:color="auto"/>
                        <w:right w:val="none" w:sz="0" w:space="0" w:color="auto"/>
                      </w:divBdr>
                    </w:div>
                  </w:divsChild>
                </w:div>
                <w:div w:id="1845901718">
                  <w:marLeft w:val="0"/>
                  <w:marRight w:val="0"/>
                  <w:marTop w:val="0"/>
                  <w:marBottom w:val="0"/>
                  <w:divBdr>
                    <w:top w:val="none" w:sz="0" w:space="0" w:color="auto"/>
                    <w:left w:val="none" w:sz="0" w:space="0" w:color="auto"/>
                    <w:bottom w:val="none" w:sz="0" w:space="0" w:color="auto"/>
                    <w:right w:val="none" w:sz="0" w:space="0" w:color="auto"/>
                  </w:divBdr>
                  <w:divsChild>
                    <w:div w:id="739062600">
                      <w:marLeft w:val="0"/>
                      <w:marRight w:val="0"/>
                      <w:marTop w:val="0"/>
                      <w:marBottom w:val="0"/>
                      <w:divBdr>
                        <w:top w:val="none" w:sz="0" w:space="0" w:color="auto"/>
                        <w:left w:val="none" w:sz="0" w:space="0" w:color="auto"/>
                        <w:bottom w:val="none" w:sz="0" w:space="0" w:color="auto"/>
                        <w:right w:val="none" w:sz="0" w:space="0" w:color="auto"/>
                      </w:divBdr>
                    </w:div>
                  </w:divsChild>
                </w:div>
                <w:div w:id="1892423856">
                  <w:marLeft w:val="0"/>
                  <w:marRight w:val="0"/>
                  <w:marTop w:val="0"/>
                  <w:marBottom w:val="0"/>
                  <w:divBdr>
                    <w:top w:val="none" w:sz="0" w:space="0" w:color="auto"/>
                    <w:left w:val="none" w:sz="0" w:space="0" w:color="auto"/>
                    <w:bottom w:val="none" w:sz="0" w:space="0" w:color="auto"/>
                    <w:right w:val="none" w:sz="0" w:space="0" w:color="auto"/>
                  </w:divBdr>
                  <w:divsChild>
                    <w:div w:id="1115248722">
                      <w:marLeft w:val="0"/>
                      <w:marRight w:val="0"/>
                      <w:marTop w:val="0"/>
                      <w:marBottom w:val="0"/>
                      <w:divBdr>
                        <w:top w:val="none" w:sz="0" w:space="0" w:color="auto"/>
                        <w:left w:val="none" w:sz="0" w:space="0" w:color="auto"/>
                        <w:bottom w:val="none" w:sz="0" w:space="0" w:color="auto"/>
                        <w:right w:val="none" w:sz="0" w:space="0" w:color="auto"/>
                      </w:divBdr>
                    </w:div>
                  </w:divsChild>
                </w:div>
                <w:div w:id="2001077577">
                  <w:marLeft w:val="0"/>
                  <w:marRight w:val="0"/>
                  <w:marTop w:val="0"/>
                  <w:marBottom w:val="0"/>
                  <w:divBdr>
                    <w:top w:val="none" w:sz="0" w:space="0" w:color="auto"/>
                    <w:left w:val="none" w:sz="0" w:space="0" w:color="auto"/>
                    <w:bottom w:val="none" w:sz="0" w:space="0" w:color="auto"/>
                    <w:right w:val="none" w:sz="0" w:space="0" w:color="auto"/>
                  </w:divBdr>
                  <w:divsChild>
                    <w:div w:id="1672027948">
                      <w:marLeft w:val="0"/>
                      <w:marRight w:val="0"/>
                      <w:marTop w:val="0"/>
                      <w:marBottom w:val="0"/>
                      <w:divBdr>
                        <w:top w:val="none" w:sz="0" w:space="0" w:color="auto"/>
                        <w:left w:val="none" w:sz="0" w:space="0" w:color="auto"/>
                        <w:bottom w:val="none" w:sz="0" w:space="0" w:color="auto"/>
                        <w:right w:val="none" w:sz="0" w:space="0" w:color="auto"/>
                      </w:divBdr>
                    </w:div>
                  </w:divsChild>
                </w:div>
                <w:div w:id="2010058223">
                  <w:marLeft w:val="0"/>
                  <w:marRight w:val="0"/>
                  <w:marTop w:val="0"/>
                  <w:marBottom w:val="0"/>
                  <w:divBdr>
                    <w:top w:val="none" w:sz="0" w:space="0" w:color="auto"/>
                    <w:left w:val="none" w:sz="0" w:space="0" w:color="auto"/>
                    <w:bottom w:val="none" w:sz="0" w:space="0" w:color="auto"/>
                    <w:right w:val="none" w:sz="0" w:space="0" w:color="auto"/>
                  </w:divBdr>
                  <w:divsChild>
                    <w:div w:id="2071805379">
                      <w:marLeft w:val="0"/>
                      <w:marRight w:val="0"/>
                      <w:marTop w:val="0"/>
                      <w:marBottom w:val="0"/>
                      <w:divBdr>
                        <w:top w:val="none" w:sz="0" w:space="0" w:color="auto"/>
                        <w:left w:val="none" w:sz="0" w:space="0" w:color="auto"/>
                        <w:bottom w:val="none" w:sz="0" w:space="0" w:color="auto"/>
                        <w:right w:val="none" w:sz="0" w:space="0" w:color="auto"/>
                      </w:divBdr>
                    </w:div>
                  </w:divsChild>
                </w:div>
                <w:div w:id="2104764844">
                  <w:marLeft w:val="0"/>
                  <w:marRight w:val="0"/>
                  <w:marTop w:val="0"/>
                  <w:marBottom w:val="0"/>
                  <w:divBdr>
                    <w:top w:val="none" w:sz="0" w:space="0" w:color="auto"/>
                    <w:left w:val="none" w:sz="0" w:space="0" w:color="auto"/>
                    <w:bottom w:val="none" w:sz="0" w:space="0" w:color="auto"/>
                    <w:right w:val="none" w:sz="0" w:space="0" w:color="auto"/>
                  </w:divBdr>
                  <w:divsChild>
                    <w:div w:id="194291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194001">
          <w:marLeft w:val="0"/>
          <w:marRight w:val="0"/>
          <w:marTop w:val="0"/>
          <w:marBottom w:val="0"/>
          <w:divBdr>
            <w:top w:val="none" w:sz="0" w:space="0" w:color="auto"/>
            <w:left w:val="none" w:sz="0" w:space="0" w:color="auto"/>
            <w:bottom w:val="none" w:sz="0" w:space="0" w:color="auto"/>
            <w:right w:val="none" w:sz="0" w:space="0" w:color="auto"/>
          </w:divBdr>
        </w:div>
        <w:div w:id="1407265176">
          <w:marLeft w:val="0"/>
          <w:marRight w:val="0"/>
          <w:marTop w:val="0"/>
          <w:marBottom w:val="0"/>
          <w:divBdr>
            <w:top w:val="none" w:sz="0" w:space="0" w:color="auto"/>
            <w:left w:val="none" w:sz="0" w:space="0" w:color="auto"/>
            <w:bottom w:val="none" w:sz="0" w:space="0" w:color="auto"/>
            <w:right w:val="none" w:sz="0" w:space="0" w:color="auto"/>
          </w:divBdr>
        </w:div>
      </w:divsChild>
    </w:div>
    <w:div w:id="1188904897">
      <w:bodyDiv w:val="1"/>
      <w:marLeft w:val="0"/>
      <w:marRight w:val="0"/>
      <w:marTop w:val="0"/>
      <w:marBottom w:val="0"/>
      <w:divBdr>
        <w:top w:val="none" w:sz="0" w:space="0" w:color="auto"/>
        <w:left w:val="none" w:sz="0" w:space="0" w:color="auto"/>
        <w:bottom w:val="none" w:sz="0" w:space="0" w:color="auto"/>
        <w:right w:val="none" w:sz="0" w:space="0" w:color="auto"/>
      </w:divBdr>
      <w:divsChild>
        <w:div w:id="4014264">
          <w:marLeft w:val="0"/>
          <w:marRight w:val="0"/>
          <w:marTop w:val="0"/>
          <w:marBottom w:val="0"/>
          <w:divBdr>
            <w:top w:val="none" w:sz="0" w:space="0" w:color="auto"/>
            <w:left w:val="none" w:sz="0" w:space="0" w:color="auto"/>
            <w:bottom w:val="none" w:sz="0" w:space="0" w:color="auto"/>
            <w:right w:val="none" w:sz="0" w:space="0" w:color="auto"/>
          </w:divBdr>
        </w:div>
        <w:div w:id="129172167">
          <w:marLeft w:val="0"/>
          <w:marRight w:val="0"/>
          <w:marTop w:val="0"/>
          <w:marBottom w:val="0"/>
          <w:divBdr>
            <w:top w:val="none" w:sz="0" w:space="0" w:color="auto"/>
            <w:left w:val="none" w:sz="0" w:space="0" w:color="auto"/>
            <w:bottom w:val="none" w:sz="0" w:space="0" w:color="auto"/>
            <w:right w:val="none" w:sz="0" w:space="0" w:color="auto"/>
          </w:divBdr>
        </w:div>
        <w:div w:id="224144459">
          <w:marLeft w:val="0"/>
          <w:marRight w:val="0"/>
          <w:marTop w:val="0"/>
          <w:marBottom w:val="0"/>
          <w:divBdr>
            <w:top w:val="none" w:sz="0" w:space="0" w:color="auto"/>
            <w:left w:val="none" w:sz="0" w:space="0" w:color="auto"/>
            <w:bottom w:val="none" w:sz="0" w:space="0" w:color="auto"/>
            <w:right w:val="none" w:sz="0" w:space="0" w:color="auto"/>
          </w:divBdr>
        </w:div>
        <w:div w:id="227693497">
          <w:marLeft w:val="0"/>
          <w:marRight w:val="0"/>
          <w:marTop w:val="0"/>
          <w:marBottom w:val="0"/>
          <w:divBdr>
            <w:top w:val="none" w:sz="0" w:space="0" w:color="auto"/>
            <w:left w:val="none" w:sz="0" w:space="0" w:color="auto"/>
            <w:bottom w:val="none" w:sz="0" w:space="0" w:color="auto"/>
            <w:right w:val="none" w:sz="0" w:space="0" w:color="auto"/>
          </w:divBdr>
        </w:div>
        <w:div w:id="241766024">
          <w:marLeft w:val="0"/>
          <w:marRight w:val="0"/>
          <w:marTop w:val="0"/>
          <w:marBottom w:val="0"/>
          <w:divBdr>
            <w:top w:val="none" w:sz="0" w:space="0" w:color="auto"/>
            <w:left w:val="none" w:sz="0" w:space="0" w:color="auto"/>
            <w:bottom w:val="none" w:sz="0" w:space="0" w:color="auto"/>
            <w:right w:val="none" w:sz="0" w:space="0" w:color="auto"/>
          </w:divBdr>
        </w:div>
        <w:div w:id="274597537">
          <w:marLeft w:val="0"/>
          <w:marRight w:val="0"/>
          <w:marTop w:val="0"/>
          <w:marBottom w:val="0"/>
          <w:divBdr>
            <w:top w:val="none" w:sz="0" w:space="0" w:color="auto"/>
            <w:left w:val="none" w:sz="0" w:space="0" w:color="auto"/>
            <w:bottom w:val="none" w:sz="0" w:space="0" w:color="auto"/>
            <w:right w:val="none" w:sz="0" w:space="0" w:color="auto"/>
          </w:divBdr>
        </w:div>
        <w:div w:id="339309531">
          <w:marLeft w:val="0"/>
          <w:marRight w:val="0"/>
          <w:marTop w:val="0"/>
          <w:marBottom w:val="0"/>
          <w:divBdr>
            <w:top w:val="none" w:sz="0" w:space="0" w:color="auto"/>
            <w:left w:val="none" w:sz="0" w:space="0" w:color="auto"/>
            <w:bottom w:val="none" w:sz="0" w:space="0" w:color="auto"/>
            <w:right w:val="none" w:sz="0" w:space="0" w:color="auto"/>
          </w:divBdr>
        </w:div>
        <w:div w:id="361443604">
          <w:marLeft w:val="0"/>
          <w:marRight w:val="0"/>
          <w:marTop w:val="0"/>
          <w:marBottom w:val="0"/>
          <w:divBdr>
            <w:top w:val="none" w:sz="0" w:space="0" w:color="auto"/>
            <w:left w:val="none" w:sz="0" w:space="0" w:color="auto"/>
            <w:bottom w:val="none" w:sz="0" w:space="0" w:color="auto"/>
            <w:right w:val="none" w:sz="0" w:space="0" w:color="auto"/>
          </w:divBdr>
        </w:div>
        <w:div w:id="390156310">
          <w:marLeft w:val="0"/>
          <w:marRight w:val="0"/>
          <w:marTop w:val="0"/>
          <w:marBottom w:val="0"/>
          <w:divBdr>
            <w:top w:val="none" w:sz="0" w:space="0" w:color="auto"/>
            <w:left w:val="none" w:sz="0" w:space="0" w:color="auto"/>
            <w:bottom w:val="none" w:sz="0" w:space="0" w:color="auto"/>
            <w:right w:val="none" w:sz="0" w:space="0" w:color="auto"/>
          </w:divBdr>
        </w:div>
        <w:div w:id="401949845">
          <w:marLeft w:val="0"/>
          <w:marRight w:val="0"/>
          <w:marTop w:val="0"/>
          <w:marBottom w:val="0"/>
          <w:divBdr>
            <w:top w:val="none" w:sz="0" w:space="0" w:color="auto"/>
            <w:left w:val="none" w:sz="0" w:space="0" w:color="auto"/>
            <w:bottom w:val="none" w:sz="0" w:space="0" w:color="auto"/>
            <w:right w:val="none" w:sz="0" w:space="0" w:color="auto"/>
          </w:divBdr>
        </w:div>
        <w:div w:id="463929427">
          <w:marLeft w:val="0"/>
          <w:marRight w:val="0"/>
          <w:marTop w:val="0"/>
          <w:marBottom w:val="0"/>
          <w:divBdr>
            <w:top w:val="none" w:sz="0" w:space="0" w:color="auto"/>
            <w:left w:val="none" w:sz="0" w:space="0" w:color="auto"/>
            <w:bottom w:val="none" w:sz="0" w:space="0" w:color="auto"/>
            <w:right w:val="none" w:sz="0" w:space="0" w:color="auto"/>
          </w:divBdr>
        </w:div>
        <w:div w:id="532309568">
          <w:marLeft w:val="0"/>
          <w:marRight w:val="0"/>
          <w:marTop w:val="0"/>
          <w:marBottom w:val="0"/>
          <w:divBdr>
            <w:top w:val="none" w:sz="0" w:space="0" w:color="auto"/>
            <w:left w:val="none" w:sz="0" w:space="0" w:color="auto"/>
            <w:bottom w:val="none" w:sz="0" w:space="0" w:color="auto"/>
            <w:right w:val="none" w:sz="0" w:space="0" w:color="auto"/>
          </w:divBdr>
        </w:div>
        <w:div w:id="534390309">
          <w:marLeft w:val="0"/>
          <w:marRight w:val="0"/>
          <w:marTop w:val="0"/>
          <w:marBottom w:val="0"/>
          <w:divBdr>
            <w:top w:val="none" w:sz="0" w:space="0" w:color="auto"/>
            <w:left w:val="none" w:sz="0" w:space="0" w:color="auto"/>
            <w:bottom w:val="none" w:sz="0" w:space="0" w:color="auto"/>
            <w:right w:val="none" w:sz="0" w:space="0" w:color="auto"/>
          </w:divBdr>
        </w:div>
        <w:div w:id="608898162">
          <w:marLeft w:val="0"/>
          <w:marRight w:val="0"/>
          <w:marTop w:val="0"/>
          <w:marBottom w:val="0"/>
          <w:divBdr>
            <w:top w:val="none" w:sz="0" w:space="0" w:color="auto"/>
            <w:left w:val="none" w:sz="0" w:space="0" w:color="auto"/>
            <w:bottom w:val="none" w:sz="0" w:space="0" w:color="auto"/>
            <w:right w:val="none" w:sz="0" w:space="0" w:color="auto"/>
          </w:divBdr>
        </w:div>
        <w:div w:id="738021673">
          <w:marLeft w:val="0"/>
          <w:marRight w:val="0"/>
          <w:marTop w:val="0"/>
          <w:marBottom w:val="0"/>
          <w:divBdr>
            <w:top w:val="none" w:sz="0" w:space="0" w:color="auto"/>
            <w:left w:val="none" w:sz="0" w:space="0" w:color="auto"/>
            <w:bottom w:val="none" w:sz="0" w:space="0" w:color="auto"/>
            <w:right w:val="none" w:sz="0" w:space="0" w:color="auto"/>
          </w:divBdr>
        </w:div>
        <w:div w:id="753744054">
          <w:marLeft w:val="0"/>
          <w:marRight w:val="0"/>
          <w:marTop w:val="0"/>
          <w:marBottom w:val="0"/>
          <w:divBdr>
            <w:top w:val="none" w:sz="0" w:space="0" w:color="auto"/>
            <w:left w:val="none" w:sz="0" w:space="0" w:color="auto"/>
            <w:bottom w:val="none" w:sz="0" w:space="0" w:color="auto"/>
            <w:right w:val="none" w:sz="0" w:space="0" w:color="auto"/>
          </w:divBdr>
        </w:div>
        <w:div w:id="852110996">
          <w:marLeft w:val="0"/>
          <w:marRight w:val="0"/>
          <w:marTop w:val="0"/>
          <w:marBottom w:val="0"/>
          <w:divBdr>
            <w:top w:val="none" w:sz="0" w:space="0" w:color="auto"/>
            <w:left w:val="none" w:sz="0" w:space="0" w:color="auto"/>
            <w:bottom w:val="none" w:sz="0" w:space="0" w:color="auto"/>
            <w:right w:val="none" w:sz="0" w:space="0" w:color="auto"/>
          </w:divBdr>
        </w:div>
        <w:div w:id="870262609">
          <w:marLeft w:val="0"/>
          <w:marRight w:val="0"/>
          <w:marTop w:val="0"/>
          <w:marBottom w:val="0"/>
          <w:divBdr>
            <w:top w:val="none" w:sz="0" w:space="0" w:color="auto"/>
            <w:left w:val="none" w:sz="0" w:space="0" w:color="auto"/>
            <w:bottom w:val="none" w:sz="0" w:space="0" w:color="auto"/>
            <w:right w:val="none" w:sz="0" w:space="0" w:color="auto"/>
          </w:divBdr>
        </w:div>
        <w:div w:id="940458222">
          <w:marLeft w:val="0"/>
          <w:marRight w:val="0"/>
          <w:marTop w:val="0"/>
          <w:marBottom w:val="0"/>
          <w:divBdr>
            <w:top w:val="none" w:sz="0" w:space="0" w:color="auto"/>
            <w:left w:val="none" w:sz="0" w:space="0" w:color="auto"/>
            <w:bottom w:val="none" w:sz="0" w:space="0" w:color="auto"/>
            <w:right w:val="none" w:sz="0" w:space="0" w:color="auto"/>
          </w:divBdr>
        </w:div>
        <w:div w:id="982739329">
          <w:marLeft w:val="0"/>
          <w:marRight w:val="0"/>
          <w:marTop w:val="0"/>
          <w:marBottom w:val="0"/>
          <w:divBdr>
            <w:top w:val="none" w:sz="0" w:space="0" w:color="auto"/>
            <w:left w:val="none" w:sz="0" w:space="0" w:color="auto"/>
            <w:bottom w:val="none" w:sz="0" w:space="0" w:color="auto"/>
            <w:right w:val="none" w:sz="0" w:space="0" w:color="auto"/>
          </w:divBdr>
        </w:div>
        <w:div w:id="1020395812">
          <w:marLeft w:val="0"/>
          <w:marRight w:val="0"/>
          <w:marTop w:val="0"/>
          <w:marBottom w:val="0"/>
          <w:divBdr>
            <w:top w:val="none" w:sz="0" w:space="0" w:color="auto"/>
            <w:left w:val="none" w:sz="0" w:space="0" w:color="auto"/>
            <w:bottom w:val="none" w:sz="0" w:space="0" w:color="auto"/>
            <w:right w:val="none" w:sz="0" w:space="0" w:color="auto"/>
          </w:divBdr>
        </w:div>
        <w:div w:id="1023088425">
          <w:marLeft w:val="0"/>
          <w:marRight w:val="0"/>
          <w:marTop w:val="0"/>
          <w:marBottom w:val="0"/>
          <w:divBdr>
            <w:top w:val="none" w:sz="0" w:space="0" w:color="auto"/>
            <w:left w:val="none" w:sz="0" w:space="0" w:color="auto"/>
            <w:bottom w:val="none" w:sz="0" w:space="0" w:color="auto"/>
            <w:right w:val="none" w:sz="0" w:space="0" w:color="auto"/>
          </w:divBdr>
        </w:div>
        <w:div w:id="1028488768">
          <w:marLeft w:val="0"/>
          <w:marRight w:val="0"/>
          <w:marTop w:val="0"/>
          <w:marBottom w:val="0"/>
          <w:divBdr>
            <w:top w:val="none" w:sz="0" w:space="0" w:color="auto"/>
            <w:left w:val="none" w:sz="0" w:space="0" w:color="auto"/>
            <w:bottom w:val="none" w:sz="0" w:space="0" w:color="auto"/>
            <w:right w:val="none" w:sz="0" w:space="0" w:color="auto"/>
          </w:divBdr>
        </w:div>
        <w:div w:id="1035689962">
          <w:marLeft w:val="0"/>
          <w:marRight w:val="0"/>
          <w:marTop w:val="0"/>
          <w:marBottom w:val="0"/>
          <w:divBdr>
            <w:top w:val="none" w:sz="0" w:space="0" w:color="auto"/>
            <w:left w:val="none" w:sz="0" w:space="0" w:color="auto"/>
            <w:bottom w:val="none" w:sz="0" w:space="0" w:color="auto"/>
            <w:right w:val="none" w:sz="0" w:space="0" w:color="auto"/>
          </w:divBdr>
        </w:div>
        <w:div w:id="1240477644">
          <w:marLeft w:val="0"/>
          <w:marRight w:val="0"/>
          <w:marTop w:val="0"/>
          <w:marBottom w:val="0"/>
          <w:divBdr>
            <w:top w:val="none" w:sz="0" w:space="0" w:color="auto"/>
            <w:left w:val="none" w:sz="0" w:space="0" w:color="auto"/>
            <w:bottom w:val="none" w:sz="0" w:space="0" w:color="auto"/>
            <w:right w:val="none" w:sz="0" w:space="0" w:color="auto"/>
          </w:divBdr>
        </w:div>
        <w:div w:id="1243103704">
          <w:marLeft w:val="0"/>
          <w:marRight w:val="0"/>
          <w:marTop w:val="0"/>
          <w:marBottom w:val="0"/>
          <w:divBdr>
            <w:top w:val="none" w:sz="0" w:space="0" w:color="auto"/>
            <w:left w:val="none" w:sz="0" w:space="0" w:color="auto"/>
            <w:bottom w:val="none" w:sz="0" w:space="0" w:color="auto"/>
            <w:right w:val="none" w:sz="0" w:space="0" w:color="auto"/>
          </w:divBdr>
        </w:div>
        <w:div w:id="1247812166">
          <w:marLeft w:val="0"/>
          <w:marRight w:val="0"/>
          <w:marTop w:val="0"/>
          <w:marBottom w:val="0"/>
          <w:divBdr>
            <w:top w:val="none" w:sz="0" w:space="0" w:color="auto"/>
            <w:left w:val="none" w:sz="0" w:space="0" w:color="auto"/>
            <w:bottom w:val="none" w:sz="0" w:space="0" w:color="auto"/>
            <w:right w:val="none" w:sz="0" w:space="0" w:color="auto"/>
          </w:divBdr>
        </w:div>
        <w:div w:id="1347824237">
          <w:marLeft w:val="0"/>
          <w:marRight w:val="0"/>
          <w:marTop w:val="0"/>
          <w:marBottom w:val="0"/>
          <w:divBdr>
            <w:top w:val="none" w:sz="0" w:space="0" w:color="auto"/>
            <w:left w:val="none" w:sz="0" w:space="0" w:color="auto"/>
            <w:bottom w:val="none" w:sz="0" w:space="0" w:color="auto"/>
            <w:right w:val="none" w:sz="0" w:space="0" w:color="auto"/>
          </w:divBdr>
        </w:div>
        <w:div w:id="1395354133">
          <w:marLeft w:val="0"/>
          <w:marRight w:val="0"/>
          <w:marTop w:val="0"/>
          <w:marBottom w:val="0"/>
          <w:divBdr>
            <w:top w:val="none" w:sz="0" w:space="0" w:color="auto"/>
            <w:left w:val="none" w:sz="0" w:space="0" w:color="auto"/>
            <w:bottom w:val="none" w:sz="0" w:space="0" w:color="auto"/>
            <w:right w:val="none" w:sz="0" w:space="0" w:color="auto"/>
          </w:divBdr>
        </w:div>
        <w:div w:id="1441686612">
          <w:marLeft w:val="0"/>
          <w:marRight w:val="0"/>
          <w:marTop w:val="0"/>
          <w:marBottom w:val="0"/>
          <w:divBdr>
            <w:top w:val="none" w:sz="0" w:space="0" w:color="auto"/>
            <w:left w:val="none" w:sz="0" w:space="0" w:color="auto"/>
            <w:bottom w:val="none" w:sz="0" w:space="0" w:color="auto"/>
            <w:right w:val="none" w:sz="0" w:space="0" w:color="auto"/>
          </w:divBdr>
        </w:div>
        <w:div w:id="1485124570">
          <w:marLeft w:val="0"/>
          <w:marRight w:val="0"/>
          <w:marTop w:val="0"/>
          <w:marBottom w:val="0"/>
          <w:divBdr>
            <w:top w:val="none" w:sz="0" w:space="0" w:color="auto"/>
            <w:left w:val="none" w:sz="0" w:space="0" w:color="auto"/>
            <w:bottom w:val="none" w:sz="0" w:space="0" w:color="auto"/>
            <w:right w:val="none" w:sz="0" w:space="0" w:color="auto"/>
          </w:divBdr>
        </w:div>
        <w:div w:id="1543011535">
          <w:marLeft w:val="0"/>
          <w:marRight w:val="0"/>
          <w:marTop w:val="0"/>
          <w:marBottom w:val="0"/>
          <w:divBdr>
            <w:top w:val="none" w:sz="0" w:space="0" w:color="auto"/>
            <w:left w:val="none" w:sz="0" w:space="0" w:color="auto"/>
            <w:bottom w:val="none" w:sz="0" w:space="0" w:color="auto"/>
            <w:right w:val="none" w:sz="0" w:space="0" w:color="auto"/>
          </w:divBdr>
        </w:div>
        <w:div w:id="1549611827">
          <w:marLeft w:val="0"/>
          <w:marRight w:val="0"/>
          <w:marTop w:val="0"/>
          <w:marBottom w:val="0"/>
          <w:divBdr>
            <w:top w:val="none" w:sz="0" w:space="0" w:color="auto"/>
            <w:left w:val="none" w:sz="0" w:space="0" w:color="auto"/>
            <w:bottom w:val="none" w:sz="0" w:space="0" w:color="auto"/>
            <w:right w:val="none" w:sz="0" w:space="0" w:color="auto"/>
          </w:divBdr>
        </w:div>
        <w:div w:id="1790782714">
          <w:marLeft w:val="0"/>
          <w:marRight w:val="0"/>
          <w:marTop w:val="0"/>
          <w:marBottom w:val="0"/>
          <w:divBdr>
            <w:top w:val="none" w:sz="0" w:space="0" w:color="auto"/>
            <w:left w:val="none" w:sz="0" w:space="0" w:color="auto"/>
            <w:bottom w:val="none" w:sz="0" w:space="0" w:color="auto"/>
            <w:right w:val="none" w:sz="0" w:space="0" w:color="auto"/>
          </w:divBdr>
        </w:div>
        <w:div w:id="1792551314">
          <w:marLeft w:val="0"/>
          <w:marRight w:val="0"/>
          <w:marTop w:val="0"/>
          <w:marBottom w:val="0"/>
          <w:divBdr>
            <w:top w:val="none" w:sz="0" w:space="0" w:color="auto"/>
            <w:left w:val="none" w:sz="0" w:space="0" w:color="auto"/>
            <w:bottom w:val="none" w:sz="0" w:space="0" w:color="auto"/>
            <w:right w:val="none" w:sz="0" w:space="0" w:color="auto"/>
          </w:divBdr>
        </w:div>
        <w:div w:id="1830168983">
          <w:marLeft w:val="0"/>
          <w:marRight w:val="0"/>
          <w:marTop w:val="0"/>
          <w:marBottom w:val="0"/>
          <w:divBdr>
            <w:top w:val="none" w:sz="0" w:space="0" w:color="auto"/>
            <w:left w:val="none" w:sz="0" w:space="0" w:color="auto"/>
            <w:bottom w:val="none" w:sz="0" w:space="0" w:color="auto"/>
            <w:right w:val="none" w:sz="0" w:space="0" w:color="auto"/>
          </w:divBdr>
        </w:div>
        <w:div w:id="1834837322">
          <w:marLeft w:val="0"/>
          <w:marRight w:val="0"/>
          <w:marTop w:val="0"/>
          <w:marBottom w:val="0"/>
          <w:divBdr>
            <w:top w:val="none" w:sz="0" w:space="0" w:color="auto"/>
            <w:left w:val="none" w:sz="0" w:space="0" w:color="auto"/>
            <w:bottom w:val="none" w:sz="0" w:space="0" w:color="auto"/>
            <w:right w:val="none" w:sz="0" w:space="0" w:color="auto"/>
          </w:divBdr>
        </w:div>
        <w:div w:id="1858957789">
          <w:marLeft w:val="0"/>
          <w:marRight w:val="0"/>
          <w:marTop w:val="0"/>
          <w:marBottom w:val="0"/>
          <w:divBdr>
            <w:top w:val="none" w:sz="0" w:space="0" w:color="auto"/>
            <w:left w:val="none" w:sz="0" w:space="0" w:color="auto"/>
            <w:bottom w:val="none" w:sz="0" w:space="0" w:color="auto"/>
            <w:right w:val="none" w:sz="0" w:space="0" w:color="auto"/>
          </w:divBdr>
        </w:div>
        <w:div w:id="1892618828">
          <w:marLeft w:val="0"/>
          <w:marRight w:val="0"/>
          <w:marTop w:val="0"/>
          <w:marBottom w:val="0"/>
          <w:divBdr>
            <w:top w:val="none" w:sz="0" w:space="0" w:color="auto"/>
            <w:left w:val="none" w:sz="0" w:space="0" w:color="auto"/>
            <w:bottom w:val="none" w:sz="0" w:space="0" w:color="auto"/>
            <w:right w:val="none" w:sz="0" w:space="0" w:color="auto"/>
          </w:divBdr>
        </w:div>
        <w:div w:id="1925261080">
          <w:marLeft w:val="0"/>
          <w:marRight w:val="0"/>
          <w:marTop w:val="0"/>
          <w:marBottom w:val="0"/>
          <w:divBdr>
            <w:top w:val="none" w:sz="0" w:space="0" w:color="auto"/>
            <w:left w:val="none" w:sz="0" w:space="0" w:color="auto"/>
            <w:bottom w:val="none" w:sz="0" w:space="0" w:color="auto"/>
            <w:right w:val="none" w:sz="0" w:space="0" w:color="auto"/>
          </w:divBdr>
        </w:div>
        <w:div w:id="1970940072">
          <w:marLeft w:val="0"/>
          <w:marRight w:val="0"/>
          <w:marTop w:val="0"/>
          <w:marBottom w:val="0"/>
          <w:divBdr>
            <w:top w:val="none" w:sz="0" w:space="0" w:color="auto"/>
            <w:left w:val="none" w:sz="0" w:space="0" w:color="auto"/>
            <w:bottom w:val="none" w:sz="0" w:space="0" w:color="auto"/>
            <w:right w:val="none" w:sz="0" w:space="0" w:color="auto"/>
          </w:divBdr>
        </w:div>
        <w:div w:id="2020158744">
          <w:marLeft w:val="0"/>
          <w:marRight w:val="0"/>
          <w:marTop w:val="0"/>
          <w:marBottom w:val="0"/>
          <w:divBdr>
            <w:top w:val="none" w:sz="0" w:space="0" w:color="auto"/>
            <w:left w:val="none" w:sz="0" w:space="0" w:color="auto"/>
            <w:bottom w:val="none" w:sz="0" w:space="0" w:color="auto"/>
            <w:right w:val="none" w:sz="0" w:space="0" w:color="auto"/>
          </w:divBdr>
        </w:div>
        <w:div w:id="2032486662">
          <w:marLeft w:val="0"/>
          <w:marRight w:val="0"/>
          <w:marTop w:val="0"/>
          <w:marBottom w:val="0"/>
          <w:divBdr>
            <w:top w:val="none" w:sz="0" w:space="0" w:color="auto"/>
            <w:left w:val="none" w:sz="0" w:space="0" w:color="auto"/>
            <w:bottom w:val="none" w:sz="0" w:space="0" w:color="auto"/>
            <w:right w:val="none" w:sz="0" w:space="0" w:color="auto"/>
          </w:divBdr>
        </w:div>
        <w:div w:id="2056200204">
          <w:marLeft w:val="0"/>
          <w:marRight w:val="0"/>
          <w:marTop w:val="0"/>
          <w:marBottom w:val="0"/>
          <w:divBdr>
            <w:top w:val="none" w:sz="0" w:space="0" w:color="auto"/>
            <w:left w:val="none" w:sz="0" w:space="0" w:color="auto"/>
            <w:bottom w:val="none" w:sz="0" w:space="0" w:color="auto"/>
            <w:right w:val="none" w:sz="0" w:space="0" w:color="auto"/>
          </w:divBdr>
        </w:div>
        <w:div w:id="2071923365">
          <w:marLeft w:val="0"/>
          <w:marRight w:val="0"/>
          <w:marTop w:val="0"/>
          <w:marBottom w:val="0"/>
          <w:divBdr>
            <w:top w:val="none" w:sz="0" w:space="0" w:color="auto"/>
            <w:left w:val="none" w:sz="0" w:space="0" w:color="auto"/>
            <w:bottom w:val="none" w:sz="0" w:space="0" w:color="auto"/>
            <w:right w:val="none" w:sz="0" w:space="0" w:color="auto"/>
          </w:divBdr>
        </w:div>
        <w:div w:id="2125032640">
          <w:marLeft w:val="0"/>
          <w:marRight w:val="0"/>
          <w:marTop w:val="0"/>
          <w:marBottom w:val="0"/>
          <w:divBdr>
            <w:top w:val="none" w:sz="0" w:space="0" w:color="auto"/>
            <w:left w:val="none" w:sz="0" w:space="0" w:color="auto"/>
            <w:bottom w:val="none" w:sz="0" w:space="0" w:color="auto"/>
            <w:right w:val="none" w:sz="0" w:space="0" w:color="auto"/>
          </w:divBdr>
        </w:div>
        <w:div w:id="2142915362">
          <w:marLeft w:val="0"/>
          <w:marRight w:val="0"/>
          <w:marTop w:val="0"/>
          <w:marBottom w:val="0"/>
          <w:divBdr>
            <w:top w:val="none" w:sz="0" w:space="0" w:color="auto"/>
            <w:left w:val="none" w:sz="0" w:space="0" w:color="auto"/>
            <w:bottom w:val="none" w:sz="0" w:space="0" w:color="auto"/>
            <w:right w:val="none" w:sz="0" w:space="0" w:color="auto"/>
          </w:divBdr>
        </w:div>
      </w:divsChild>
    </w:div>
    <w:div w:id="1244754422">
      <w:bodyDiv w:val="1"/>
      <w:marLeft w:val="0"/>
      <w:marRight w:val="0"/>
      <w:marTop w:val="0"/>
      <w:marBottom w:val="0"/>
      <w:divBdr>
        <w:top w:val="none" w:sz="0" w:space="0" w:color="auto"/>
        <w:left w:val="none" w:sz="0" w:space="0" w:color="auto"/>
        <w:bottom w:val="none" w:sz="0" w:space="0" w:color="auto"/>
        <w:right w:val="none" w:sz="0" w:space="0" w:color="auto"/>
      </w:divBdr>
    </w:div>
    <w:div w:id="1552493314">
      <w:bodyDiv w:val="1"/>
      <w:marLeft w:val="0"/>
      <w:marRight w:val="0"/>
      <w:marTop w:val="0"/>
      <w:marBottom w:val="0"/>
      <w:divBdr>
        <w:top w:val="none" w:sz="0" w:space="0" w:color="auto"/>
        <w:left w:val="none" w:sz="0" w:space="0" w:color="auto"/>
        <w:bottom w:val="none" w:sz="0" w:space="0" w:color="auto"/>
        <w:right w:val="none" w:sz="0" w:space="0" w:color="auto"/>
      </w:divBdr>
      <w:divsChild>
        <w:div w:id="114257642">
          <w:marLeft w:val="0"/>
          <w:marRight w:val="0"/>
          <w:marTop w:val="0"/>
          <w:marBottom w:val="0"/>
          <w:divBdr>
            <w:top w:val="none" w:sz="0" w:space="0" w:color="auto"/>
            <w:left w:val="none" w:sz="0" w:space="0" w:color="auto"/>
            <w:bottom w:val="none" w:sz="0" w:space="0" w:color="auto"/>
            <w:right w:val="none" w:sz="0" w:space="0" w:color="auto"/>
          </w:divBdr>
        </w:div>
        <w:div w:id="152453568">
          <w:marLeft w:val="0"/>
          <w:marRight w:val="0"/>
          <w:marTop w:val="0"/>
          <w:marBottom w:val="0"/>
          <w:divBdr>
            <w:top w:val="none" w:sz="0" w:space="0" w:color="auto"/>
            <w:left w:val="none" w:sz="0" w:space="0" w:color="auto"/>
            <w:bottom w:val="none" w:sz="0" w:space="0" w:color="auto"/>
            <w:right w:val="none" w:sz="0" w:space="0" w:color="auto"/>
          </w:divBdr>
        </w:div>
        <w:div w:id="220752431">
          <w:marLeft w:val="0"/>
          <w:marRight w:val="0"/>
          <w:marTop w:val="0"/>
          <w:marBottom w:val="0"/>
          <w:divBdr>
            <w:top w:val="none" w:sz="0" w:space="0" w:color="auto"/>
            <w:left w:val="none" w:sz="0" w:space="0" w:color="auto"/>
            <w:bottom w:val="none" w:sz="0" w:space="0" w:color="auto"/>
            <w:right w:val="none" w:sz="0" w:space="0" w:color="auto"/>
          </w:divBdr>
          <w:divsChild>
            <w:div w:id="568997091">
              <w:marLeft w:val="-75"/>
              <w:marRight w:val="0"/>
              <w:marTop w:val="30"/>
              <w:marBottom w:val="30"/>
              <w:divBdr>
                <w:top w:val="none" w:sz="0" w:space="0" w:color="auto"/>
                <w:left w:val="none" w:sz="0" w:space="0" w:color="auto"/>
                <w:bottom w:val="none" w:sz="0" w:space="0" w:color="auto"/>
                <w:right w:val="none" w:sz="0" w:space="0" w:color="auto"/>
              </w:divBdr>
              <w:divsChild>
                <w:div w:id="58208081">
                  <w:marLeft w:val="0"/>
                  <w:marRight w:val="0"/>
                  <w:marTop w:val="0"/>
                  <w:marBottom w:val="0"/>
                  <w:divBdr>
                    <w:top w:val="none" w:sz="0" w:space="0" w:color="auto"/>
                    <w:left w:val="none" w:sz="0" w:space="0" w:color="auto"/>
                    <w:bottom w:val="none" w:sz="0" w:space="0" w:color="auto"/>
                    <w:right w:val="none" w:sz="0" w:space="0" w:color="auto"/>
                  </w:divBdr>
                  <w:divsChild>
                    <w:div w:id="1074736692">
                      <w:marLeft w:val="0"/>
                      <w:marRight w:val="0"/>
                      <w:marTop w:val="0"/>
                      <w:marBottom w:val="0"/>
                      <w:divBdr>
                        <w:top w:val="none" w:sz="0" w:space="0" w:color="auto"/>
                        <w:left w:val="none" w:sz="0" w:space="0" w:color="auto"/>
                        <w:bottom w:val="none" w:sz="0" w:space="0" w:color="auto"/>
                        <w:right w:val="none" w:sz="0" w:space="0" w:color="auto"/>
                      </w:divBdr>
                    </w:div>
                  </w:divsChild>
                </w:div>
                <w:div w:id="70272051">
                  <w:marLeft w:val="0"/>
                  <w:marRight w:val="0"/>
                  <w:marTop w:val="0"/>
                  <w:marBottom w:val="0"/>
                  <w:divBdr>
                    <w:top w:val="none" w:sz="0" w:space="0" w:color="auto"/>
                    <w:left w:val="none" w:sz="0" w:space="0" w:color="auto"/>
                    <w:bottom w:val="none" w:sz="0" w:space="0" w:color="auto"/>
                    <w:right w:val="none" w:sz="0" w:space="0" w:color="auto"/>
                  </w:divBdr>
                  <w:divsChild>
                    <w:div w:id="570504049">
                      <w:marLeft w:val="0"/>
                      <w:marRight w:val="0"/>
                      <w:marTop w:val="0"/>
                      <w:marBottom w:val="0"/>
                      <w:divBdr>
                        <w:top w:val="none" w:sz="0" w:space="0" w:color="auto"/>
                        <w:left w:val="none" w:sz="0" w:space="0" w:color="auto"/>
                        <w:bottom w:val="none" w:sz="0" w:space="0" w:color="auto"/>
                        <w:right w:val="none" w:sz="0" w:space="0" w:color="auto"/>
                      </w:divBdr>
                    </w:div>
                  </w:divsChild>
                </w:div>
                <w:div w:id="121577970">
                  <w:marLeft w:val="0"/>
                  <w:marRight w:val="0"/>
                  <w:marTop w:val="0"/>
                  <w:marBottom w:val="0"/>
                  <w:divBdr>
                    <w:top w:val="none" w:sz="0" w:space="0" w:color="auto"/>
                    <w:left w:val="none" w:sz="0" w:space="0" w:color="auto"/>
                    <w:bottom w:val="none" w:sz="0" w:space="0" w:color="auto"/>
                    <w:right w:val="none" w:sz="0" w:space="0" w:color="auto"/>
                  </w:divBdr>
                  <w:divsChild>
                    <w:div w:id="1753315276">
                      <w:marLeft w:val="0"/>
                      <w:marRight w:val="0"/>
                      <w:marTop w:val="0"/>
                      <w:marBottom w:val="0"/>
                      <w:divBdr>
                        <w:top w:val="none" w:sz="0" w:space="0" w:color="auto"/>
                        <w:left w:val="none" w:sz="0" w:space="0" w:color="auto"/>
                        <w:bottom w:val="none" w:sz="0" w:space="0" w:color="auto"/>
                        <w:right w:val="none" w:sz="0" w:space="0" w:color="auto"/>
                      </w:divBdr>
                    </w:div>
                  </w:divsChild>
                </w:div>
                <w:div w:id="240333428">
                  <w:marLeft w:val="0"/>
                  <w:marRight w:val="0"/>
                  <w:marTop w:val="0"/>
                  <w:marBottom w:val="0"/>
                  <w:divBdr>
                    <w:top w:val="none" w:sz="0" w:space="0" w:color="auto"/>
                    <w:left w:val="none" w:sz="0" w:space="0" w:color="auto"/>
                    <w:bottom w:val="none" w:sz="0" w:space="0" w:color="auto"/>
                    <w:right w:val="none" w:sz="0" w:space="0" w:color="auto"/>
                  </w:divBdr>
                  <w:divsChild>
                    <w:div w:id="1849755459">
                      <w:marLeft w:val="0"/>
                      <w:marRight w:val="0"/>
                      <w:marTop w:val="0"/>
                      <w:marBottom w:val="0"/>
                      <w:divBdr>
                        <w:top w:val="none" w:sz="0" w:space="0" w:color="auto"/>
                        <w:left w:val="none" w:sz="0" w:space="0" w:color="auto"/>
                        <w:bottom w:val="none" w:sz="0" w:space="0" w:color="auto"/>
                        <w:right w:val="none" w:sz="0" w:space="0" w:color="auto"/>
                      </w:divBdr>
                    </w:div>
                  </w:divsChild>
                </w:div>
                <w:div w:id="264926916">
                  <w:marLeft w:val="0"/>
                  <w:marRight w:val="0"/>
                  <w:marTop w:val="0"/>
                  <w:marBottom w:val="0"/>
                  <w:divBdr>
                    <w:top w:val="none" w:sz="0" w:space="0" w:color="auto"/>
                    <w:left w:val="none" w:sz="0" w:space="0" w:color="auto"/>
                    <w:bottom w:val="none" w:sz="0" w:space="0" w:color="auto"/>
                    <w:right w:val="none" w:sz="0" w:space="0" w:color="auto"/>
                  </w:divBdr>
                  <w:divsChild>
                    <w:div w:id="1912083531">
                      <w:marLeft w:val="0"/>
                      <w:marRight w:val="0"/>
                      <w:marTop w:val="0"/>
                      <w:marBottom w:val="0"/>
                      <w:divBdr>
                        <w:top w:val="none" w:sz="0" w:space="0" w:color="auto"/>
                        <w:left w:val="none" w:sz="0" w:space="0" w:color="auto"/>
                        <w:bottom w:val="none" w:sz="0" w:space="0" w:color="auto"/>
                        <w:right w:val="none" w:sz="0" w:space="0" w:color="auto"/>
                      </w:divBdr>
                    </w:div>
                  </w:divsChild>
                </w:div>
                <w:div w:id="331564023">
                  <w:marLeft w:val="0"/>
                  <w:marRight w:val="0"/>
                  <w:marTop w:val="0"/>
                  <w:marBottom w:val="0"/>
                  <w:divBdr>
                    <w:top w:val="none" w:sz="0" w:space="0" w:color="auto"/>
                    <w:left w:val="none" w:sz="0" w:space="0" w:color="auto"/>
                    <w:bottom w:val="none" w:sz="0" w:space="0" w:color="auto"/>
                    <w:right w:val="none" w:sz="0" w:space="0" w:color="auto"/>
                  </w:divBdr>
                  <w:divsChild>
                    <w:div w:id="1737850546">
                      <w:marLeft w:val="0"/>
                      <w:marRight w:val="0"/>
                      <w:marTop w:val="0"/>
                      <w:marBottom w:val="0"/>
                      <w:divBdr>
                        <w:top w:val="none" w:sz="0" w:space="0" w:color="auto"/>
                        <w:left w:val="none" w:sz="0" w:space="0" w:color="auto"/>
                        <w:bottom w:val="none" w:sz="0" w:space="0" w:color="auto"/>
                        <w:right w:val="none" w:sz="0" w:space="0" w:color="auto"/>
                      </w:divBdr>
                    </w:div>
                  </w:divsChild>
                </w:div>
                <w:div w:id="357202698">
                  <w:marLeft w:val="0"/>
                  <w:marRight w:val="0"/>
                  <w:marTop w:val="0"/>
                  <w:marBottom w:val="0"/>
                  <w:divBdr>
                    <w:top w:val="none" w:sz="0" w:space="0" w:color="auto"/>
                    <w:left w:val="none" w:sz="0" w:space="0" w:color="auto"/>
                    <w:bottom w:val="none" w:sz="0" w:space="0" w:color="auto"/>
                    <w:right w:val="none" w:sz="0" w:space="0" w:color="auto"/>
                  </w:divBdr>
                  <w:divsChild>
                    <w:div w:id="1154831129">
                      <w:marLeft w:val="0"/>
                      <w:marRight w:val="0"/>
                      <w:marTop w:val="0"/>
                      <w:marBottom w:val="0"/>
                      <w:divBdr>
                        <w:top w:val="none" w:sz="0" w:space="0" w:color="auto"/>
                        <w:left w:val="none" w:sz="0" w:space="0" w:color="auto"/>
                        <w:bottom w:val="none" w:sz="0" w:space="0" w:color="auto"/>
                        <w:right w:val="none" w:sz="0" w:space="0" w:color="auto"/>
                      </w:divBdr>
                    </w:div>
                  </w:divsChild>
                </w:div>
                <w:div w:id="360203790">
                  <w:marLeft w:val="0"/>
                  <w:marRight w:val="0"/>
                  <w:marTop w:val="0"/>
                  <w:marBottom w:val="0"/>
                  <w:divBdr>
                    <w:top w:val="none" w:sz="0" w:space="0" w:color="auto"/>
                    <w:left w:val="none" w:sz="0" w:space="0" w:color="auto"/>
                    <w:bottom w:val="none" w:sz="0" w:space="0" w:color="auto"/>
                    <w:right w:val="none" w:sz="0" w:space="0" w:color="auto"/>
                  </w:divBdr>
                  <w:divsChild>
                    <w:div w:id="880937948">
                      <w:marLeft w:val="0"/>
                      <w:marRight w:val="0"/>
                      <w:marTop w:val="0"/>
                      <w:marBottom w:val="0"/>
                      <w:divBdr>
                        <w:top w:val="none" w:sz="0" w:space="0" w:color="auto"/>
                        <w:left w:val="none" w:sz="0" w:space="0" w:color="auto"/>
                        <w:bottom w:val="none" w:sz="0" w:space="0" w:color="auto"/>
                        <w:right w:val="none" w:sz="0" w:space="0" w:color="auto"/>
                      </w:divBdr>
                    </w:div>
                  </w:divsChild>
                </w:div>
                <w:div w:id="432673670">
                  <w:marLeft w:val="0"/>
                  <w:marRight w:val="0"/>
                  <w:marTop w:val="0"/>
                  <w:marBottom w:val="0"/>
                  <w:divBdr>
                    <w:top w:val="none" w:sz="0" w:space="0" w:color="auto"/>
                    <w:left w:val="none" w:sz="0" w:space="0" w:color="auto"/>
                    <w:bottom w:val="none" w:sz="0" w:space="0" w:color="auto"/>
                    <w:right w:val="none" w:sz="0" w:space="0" w:color="auto"/>
                  </w:divBdr>
                  <w:divsChild>
                    <w:div w:id="1417745310">
                      <w:marLeft w:val="0"/>
                      <w:marRight w:val="0"/>
                      <w:marTop w:val="0"/>
                      <w:marBottom w:val="0"/>
                      <w:divBdr>
                        <w:top w:val="none" w:sz="0" w:space="0" w:color="auto"/>
                        <w:left w:val="none" w:sz="0" w:space="0" w:color="auto"/>
                        <w:bottom w:val="none" w:sz="0" w:space="0" w:color="auto"/>
                        <w:right w:val="none" w:sz="0" w:space="0" w:color="auto"/>
                      </w:divBdr>
                    </w:div>
                  </w:divsChild>
                </w:div>
                <w:div w:id="445387903">
                  <w:marLeft w:val="0"/>
                  <w:marRight w:val="0"/>
                  <w:marTop w:val="0"/>
                  <w:marBottom w:val="0"/>
                  <w:divBdr>
                    <w:top w:val="none" w:sz="0" w:space="0" w:color="auto"/>
                    <w:left w:val="none" w:sz="0" w:space="0" w:color="auto"/>
                    <w:bottom w:val="none" w:sz="0" w:space="0" w:color="auto"/>
                    <w:right w:val="none" w:sz="0" w:space="0" w:color="auto"/>
                  </w:divBdr>
                  <w:divsChild>
                    <w:div w:id="2144690210">
                      <w:marLeft w:val="0"/>
                      <w:marRight w:val="0"/>
                      <w:marTop w:val="0"/>
                      <w:marBottom w:val="0"/>
                      <w:divBdr>
                        <w:top w:val="none" w:sz="0" w:space="0" w:color="auto"/>
                        <w:left w:val="none" w:sz="0" w:space="0" w:color="auto"/>
                        <w:bottom w:val="none" w:sz="0" w:space="0" w:color="auto"/>
                        <w:right w:val="none" w:sz="0" w:space="0" w:color="auto"/>
                      </w:divBdr>
                    </w:div>
                  </w:divsChild>
                </w:div>
                <w:div w:id="481118434">
                  <w:marLeft w:val="0"/>
                  <w:marRight w:val="0"/>
                  <w:marTop w:val="0"/>
                  <w:marBottom w:val="0"/>
                  <w:divBdr>
                    <w:top w:val="none" w:sz="0" w:space="0" w:color="auto"/>
                    <w:left w:val="none" w:sz="0" w:space="0" w:color="auto"/>
                    <w:bottom w:val="none" w:sz="0" w:space="0" w:color="auto"/>
                    <w:right w:val="none" w:sz="0" w:space="0" w:color="auto"/>
                  </w:divBdr>
                  <w:divsChild>
                    <w:div w:id="143545707">
                      <w:marLeft w:val="0"/>
                      <w:marRight w:val="0"/>
                      <w:marTop w:val="0"/>
                      <w:marBottom w:val="0"/>
                      <w:divBdr>
                        <w:top w:val="none" w:sz="0" w:space="0" w:color="auto"/>
                        <w:left w:val="none" w:sz="0" w:space="0" w:color="auto"/>
                        <w:bottom w:val="none" w:sz="0" w:space="0" w:color="auto"/>
                        <w:right w:val="none" w:sz="0" w:space="0" w:color="auto"/>
                      </w:divBdr>
                    </w:div>
                  </w:divsChild>
                </w:div>
                <w:div w:id="614752514">
                  <w:marLeft w:val="0"/>
                  <w:marRight w:val="0"/>
                  <w:marTop w:val="0"/>
                  <w:marBottom w:val="0"/>
                  <w:divBdr>
                    <w:top w:val="none" w:sz="0" w:space="0" w:color="auto"/>
                    <w:left w:val="none" w:sz="0" w:space="0" w:color="auto"/>
                    <w:bottom w:val="none" w:sz="0" w:space="0" w:color="auto"/>
                    <w:right w:val="none" w:sz="0" w:space="0" w:color="auto"/>
                  </w:divBdr>
                  <w:divsChild>
                    <w:div w:id="1210914645">
                      <w:marLeft w:val="0"/>
                      <w:marRight w:val="0"/>
                      <w:marTop w:val="0"/>
                      <w:marBottom w:val="0"/>
                      <w:divBdr>
                        <w:top w:val="none" w:sz="0" w:space="0" w:color="auto"/>
                        <w:left w:val="none" w:sz="0" w:space="0" w:color="auto"/>
                        <w:bottom w:val="none" w:sz="0" w:space="0" w:color="auto"/>
                        <w:right w:val="none" w:sz="0" w:space="0" w:color="auto"/>
                      </w:divBdr>
                    </w:div>
                  </w:divsChild>
                </w:div>
                <w:div w:id="651257647">
                  <w:marLeft w:val="0"/>
                  <w:marRight w:val="0"/>
                  <w:marTop w:val="0"/>
                  <w:marBottom w:val="0"/>
                  <w:divBdr>
                    <w:top w:val="none" w:sz="0" w:space="0" w:color="auto"/>
                    <w:left w:val="none" w:sz="0" w:space="0" w:color="auto"/>
                    <w:bottom w:val="none" w:sz="0" w:space="0" w:color="auto"/>
                    <w:right w:val="none" w:sz="0" w:space="0" w:color="auto"/>
                  </w:divBdr>
                  <w:divsChild>
                    <w:div w:id="2140489053">
                      <w:marLeft w:val="0"/>
                      <w:marRight w:val="0"/>
                      <w:marTop w:val="0"/>
                      <w:marBottom w:val="0"/>
                      <w:divBdr>
                        <w:top w:val="none" w:sz="0" w:space="0" w:color="auto"/>
                        <w:left w:val="none" w:sz="0" w:space="0" w:color="auto"/>
                        <w:bottom w:val="none" w:sz="0" w:space="0" w:color="auto"/>
                        <w:right w:val="none" w:sz="0" w:space="0" w:color="auto"/>
                      </w:divBdr>
                    </w:div>
                  </w:divsChild>
                </w:div>
                <w:div w:id="750157457">
                  <w:marLeft w:val="0"/>
                  <w:marRight w:val="0"/>
                  <w:marTop w:val="0"/>
                  <w:marBottom w:val="0"/>
                  <w:divBdr>
                    <w:top w:val="none" w:sz="0" w:space="0" w:color="auto"/>
                    <w:left w:val="none" w:sz="0" w:space="0" w:color="auto"/>
                    <w:bottom w:val="none" w:sz="0" w:space="0" w:color="auto"/>
                    <w:right w:val="none" w:sz="0" w:space="0" w:color="auto"/>
                  </w:divBdr>
                  <w:divsChild>
                    <w:div w:id="81151596">
                      <w:marLeft w:val="0"/>
                      <w:marRight w:val="0"/>
                      <w:marTop w:val="0"/>
                      <w:marBottom w:val="0"/>
                      <w:divBdr>
                        <w:top w:val="none" w:sz="0" w:space="0" w:color="auto"/>
                        <w:left w:val="none" w:sz="0" w:space="0" w:color="auto"/>
                        <w:bottom w:val="none" w:sz="0" w:space="0" w:color="auto"/>
                        <w:right w:val="none" w:sz="0" w:space="0" w:color="auto"/>
                      </w:divBdr>
                    </w:div>
                  </w:divsChild>
                </w:div>
                <w:div w:id="770586461">
                  <w:marLeft w:val="0"/>
                  <w:marRight w:val="0"/>
                  <w:marTop w:val="0"/>
                  <w:marBottom w:val="0"/>
                  <w:divBdr>
                    <w:top w:val="none" w:sz="0" w:space="0" w:color="auto"/>
                    <w:left w:val="none" w:sz="0" w:space="0" w:color="auto"/>
                    <w:bottom w:val="none" w:sz="0" w:space="0" w:color="auto"/>
                    <w:right w:val="none" w:sz="0" w:space="0" w:color="auto"/>
                  </w:divBdr>
                  <w:divsChild>
                    <w:div w:id="54280334">
                      <w:marLeft w:val="0"/>
                      <w:marRight w:val="0"/>
                      <w:marTop w:val="0"/>
                      <w:marBottom w:val="0"/>
                      <w:divBdr>
                        <w:top w:val="none" w:sz="0" w:space="0" w:color="auto"/>
                        <w:left w:val="none" w:sz="0" w:space="0" w:color="auto"/>
                        <w:bottom w:val="none" w:sz="0" w:space="0" w:color="auto"/>
                        <w:right w:val="none" w:sz="0" w:space="0" w:color="auto"/>
                      </w:divBdr>
                    </w:div>
                  </w:divsChild>
                </w:div>
                <w:div w:id="876821850">
                  <w:marLeft w:val="0"/>
                  <w:marRight w:val="0"/>
                  <w:marTop w:val="0"/>
                  <w:marBottom w:val="0"/>
                  <w:divBdr>
                    <w:top w:val="none" w:sz="0" w:space="0" w:color="auto"/>
                    <w:left w:val="none" w:sz="0" w:space="0" w:color="auto"/>
                    <w:bottom w:val="none" w:sz="0" w:space="0" w:color="auto"/>
                    <w:right w:val="none" w:sz="0" w:space="0" w:color="auto"/>
                  </w:divBdr>
                  <w:divsChild>
                    <w:div w:id="2093773947">
                      <w:marLeft w:val="0"/>
                      <w:marRight w:val="0"/>
                      <w:marTop w:val="0"/>
                      <w:marBottom w:val="0"/>
                      <w:divBdr>
                        <w:top w:val="none" w:sz="0" w:space="0" w:color="auto"/>
                        <w:left w:val="none" w:sz="0" w:space="0" w:color="auto"/>
                        <w:bottom w:val="none" w:sz="0" w:space="0" w:color="auto"/>
                        <w:right w:val="none" w:sz="0" w:space="0" w:color="auto"/>
                      </w:divBdr>
                    </w:div>
                  </w:divsChild>
                </w:div>
                <w:div w:id="940994092">
                  <w:marLeft w:val="0"/>
                  <w:marRight w:val="0"/>
                  <w:marTop w:val="0"/>
                  <w:marBottom w:val="0"/>
                  <w:divBdr>
                    <w:top w:val="none" w:sz="0" w:space="0" w:color="auto"/>
                    <w:left w:val="none" w:sz="0" w:space="0" w:color="auto"/>
                    <w:bottom w:val="none" w:sz="0" w:space="0" w:color="auto"/>
                    <w:right w:val="none" w:sz="0" w:space="0" w:color="auto"/>
                  </w:divBdr>
                  <w:divsChild>
                    <w:div w:id="1427727262">
                      <w:marLeft w:val="0"/>
                      <w:marRight w:val="0"/>
                      <w:marTop w:val="0"/>
                      <w:marBottom w:val="0"/>
                      <w:divBdr>
                        <w:top w:val="none" w:sz="0" w:space="0" w:color="auto"/>
                        <w:left w:val="none" w:sz="0" w:space="0" w:color="auto"/>
                        <w:bottom w:val="none" w:sz="0" w:space="0" w:color="auto"/>
                        <w:right w:val="none" w:sz="0" w:space="0" w:color="auto"/>
                      </w:divBdr>
                    </w:div>
                  </w:divsChild>
                </w:div>
                <w:div w:id="948200237">
                  <w:marLeft w:val="0"/>
                  <w:marRight w:val="0"/>
                  <w:marTop w:val="0"/>
                  <w:marBottom w:val="0"/>
                  <w:divBdr>
                    <w:top w:val="none" w:sz="0" w:space="0" w:color="auto"/>
                    <w:left w:val="none" w:sz="0" w:space="0" w:color="auto"/>
                    <w:bottom w:val="none" w:sz="0" w:space="0" w:color="auto"/>
                    <w:right w:val="none" w:sz="0" w:space="0" w:color="auto"/>
                  </w:divBdr>
                  <w:divsChild>
                    <w:div w:id="1972634909">
                      <w:marLeft w:val="0"/>
                      <w:marRight w:val="0"/>
                      <w:marTop w:val="0"/>
                      <w:marBottom w:val="0"/>
                      <w:divBdr>
                        <w:top w:val="none" w:sz="0" w:space="0" w:color="auto"/>
                        <w:left w:val="none" w:sz="0" w:space="0" w:color="auto"/>
                        <w:bottom w:val="none" w:sz="0" w:space="0" w:color="auto"/>
                        <w:right w:val="none" w:sz="0" w:space="0" w:color="auto"/>
                      </w:divBdr>
                    </w:div>
                  </w:divsChild>
                </w:div>
                <w:div w:id="975447015">
                  <w:marLeft w:val="0"/>
                  <w:marRight w:val="0"/>
                  <w:marTop w:val="0"/>
                  <w:marBottom w:val="0"/>
                  <w:divBdr>
                    <w:top w:val="none" w:sz="0" w:space="0" w:color="auto"/>
                    <w:left w:val="none" w:sz="0" w:space="0" w:color="auto"/>
                    <w:bottom w:val="none" w:sz="0" w:space="0" w:color="auto"/>
                    <w:right w:val="none" w:sz="0" w:space="0" w:color="auto"/>
                  </w:divBdr>
                  <w:divsChild>
                    <w:div w:id="1568224918">
                      <w:marLeft w:val="0"/>
                      <w:marRight w:val="0"/>
                      <w:marTop w:val="0"/>
                      <w:marBottom w:val="0"/>
                      <w:divBdr>
                        <w:top w:val="none" w:sz="0" w:space="0" w:color="auto"/>
                        <w:left w:val="none" w:sz="0" w:space="0" w:color="auto"/>
                        <w:bottom w:val="none" w:sz="0" w:space="0" w:color="auto"/>
                        <w:right w:val="none" w:sz="0" w:space="0" w:color="auto"/>
                      </w:divBdr>
                    </w:div>
                  </w:divsChild>
                </w:div>
                <w:div w:id="977763755">
                  <w:marLeft w:val="0"/>
                  <w:marRight w:val="0"/>
                  <w:marTop w:val="0"/>
                  <w:marBottom w:val="0"/>
                  <w:divBdr>
                    <w:top w:val="none" w:sz="0" w:space="0" w:color="auto"/>
                    <w:left w:val="none" w:sz="0" w:space="0" w:color="auto"/>
                    <w:bottom w:val="none" w:sz="0" w:space="0" w:color="auto"/>
                    <w:right w:val="none" w:sz="0" w:space="0" w:color="auto"/>
                  </w:divBdr>
                  <w:divsChild>
                    <w:div w:id="453059745">
                      <w:marLeft w:val="0"/>
                      <w:marRight w:val="0"/>
                      <w:marTop w:val="0"/>
                      <w:marBottom w:val="0"/>
                      <w:divBdr>
                        <w:top w:val="none" w:sz="0" w:space="0" w:color="auto"/>
                        <w:left w:val="none" w:sz="0" w:space="0" w:color="auto"/>
                        <w:bottom w:val="none" w:sz="0" w:space="0" w:color="auto"/>
                        <w:right w:val="none" w:sz="0" w:space="0" w:color="auto"/>
                      </w:divBdr>
                    </w:div>
                  </w:divsChild>
                </w:div>
                <w:div w:id="996684992">
                  <w:marLeft w:val="0"/>
                  <w:marRight w:val="0"/>
                  <w:marTop w:val="0"/>
                  <w:marBottom w:val="0"/>
                  <w:divBdr>
                    <w:top w:val="none" w:sz="0" w:space="0" w:color="auto"/>
                    <w:left w:val="none" w:sz="0" w:space="0" w:color="auto"/>
                    <w:bottom w:val="none" w:sz="0" w:space="0" w:color="auto"/>
                    <w:right w:val="none" w:sz="0" w:space="0" w:color="auto"/>
                  </w:divBdr>
                  <w:divsChild>
                    <w:div w:id="2066368198">
                      <w:marLeft w:val="0"/>
                      <w:marRight w:val="0"/>
                      <w:marTop w:val="0"/>
                      <w:marBottom w:val="0"/>
                      <w:divBdr>
                        <w:top w:val="none" w:sz="0" w:space="0" w:color="auto"/>
                        <w:left w:val="none" w:sz="0" w:space="0" w:color="auto"/>
                        <w:bottom w:val="none" w:sz="0" w:space="0" w:color="auto"/>
                        <w:right w:val="none" w:sz="0" w:space="0" w:color="auto"/>
                      </w:divBdr>
                    </w:div>
                  </w:divsChild>
                </w:div>
                <w:div w:id="1083337388">
                  <w:marLeft w:val="0"/>
                  <w:marRight w:val="0"/>
                  <w:marTop w:val="0"/>
                  <w:marBottom w:val="0"/>
                  <w:divBdr>
                    <w:top w:val="none" w:sz="0" w:space="0" w:color="auto"/>
                    <w:left w:val="none" w:sz="0" w:space="0" w:color="auto"/>
                    <w:bottom w:val="none" w:sz="0" w:space="0" w:color="auto"/>
                    <w:right w:val="none" w:sz="0" w:space="0" w:color="auto"/>
                  </w:divBdr>
                  <w:divsChild>
                    <w:div w:id="652298086">
                      <w:marLeft w:val="0"/>
                      <w:marRight w:val="0"/>
                      <w:marTop w:val="0"/>
                      <w:marBottom w:val="0"/>
                      <w:divBdr>
                        <w:top w:val="none" w:sz="0" w:space="0" w:color="auto"/>
                        <w:left w:val="none" w:sz="0" w:space="0" w:color="auto"/>
                        <w:bottom w:val="none" w:sz="0" w:space="0" w:color="auto"/>
                        <w:right w:val="none" w:sz="0" w:space="0" w:color="auto"/>
                      </w:divBdr>
                    </w:div>
                  </w:divsChild>
                </w:div>
                <w:div w:id="1099332426">
                  <w:marLeft w:val="0"/>
                  <w:marRight w:val="0"/>
                  <w:marTop w:val="0"/>
                  <w:marBottom w:val="0"/>
                  <w:divBdr>
                    <w:top w:val="none" w:sz="0" w:space="0" w:color="auto"/>
                    <w:left w:val="none" w:sz="0" w:space="0" w:color="auto"/>
                    <w:bottom w:val="none" w:sz="0" w:space="0" w:color="auto"/>
                    <w:right w:val="none" w:sz="0" w:space="0" w:color="auto"/>
                  </w:divBdr>
                  <w:divsChild>
                    <w:div w:id="727531803">
                      <w:marLeft w:val="0"/>
                      <w:marRight w:val="0"/>
                      <w:marTop w:val="0"/>
                      <w:marBottom w:val="0"/>
                      <w:divBdr>
                        <w:top w:val="none" w:sz="0" w:space="0" w:color="auto"/>
                        <w:left w:val="none" w:sz="0" w:space="0" w:color="auto"/>
                        <w:bottom w:val="none" w:sz="0" w:space="0" w:color="auto"/>
                        <w:right w:val="none" w:sz="0" w:space="0" w:color="auto"/>
                      </w:divBdr>
                    </w:div>
                  </w:divsChild>
                </w:div>
                <w:div w:id="1136415766">
                  <w:marLeft w:val="0"/>
                  <w:marRight w:val="0"/>
                  <w:marTop w:val="0"/>
                  <w:marBottom w:val="0"/>
                  <w:divBdr>
                    <w:top w:val="none" w:sz="0" w:space="0" w:color="auto"/>
                    <w:left w:val="none" w:sz="0" w:space="0" w:color="auto"/>
                    <w:bottom w:val="none" w:sz="0" w:space="0" w:color="auto"/>
                    <w:right w:val="none" w:sz="0" w:space="0" w:color="auto"/>
                  </w:divBdr>
                  <w:divsChild>
                    <w:div w:id="535511573">
                      <w:marLeft w:val="0"/>
                      <w:marRight w:val="0"/>
                      <w:marTop w:val="0"/>
                      <w:marBottom w:val="0"/>
                      <w:divBdr>
                        <w:top w:val="none" w:sz="0" w:space="0" w:color="auto"/>
                        <w:left w:val="none" w:sz="0" w:space="0" w:color="auto"/>
                        <w:bottom w:val="none" w:sz="0" w:space="0" w:color="auto"/>
                        <w:right w:val="none" w:sz="0" w:space="0" w:color="auto"/>
                      </w:divBdr>
                    </w:div>
                  </w:divsChild>
                </w:div>
                <w:div w:id="1140801407">
                  <w:marLeft w:val="0"/>
                  <w:marRight w:val="0"/>
                  <w:marTop w:val="0"/>
                  <w:marBottom w:val="0"/>
                  <w:divBdr>
                    <w:top w:val="none" w:sz="0" w:space="0" w:color="auto"/>
                    <w:left w:val="none" w:sz="0" w:space="0" w:color="auto"/>
                    <w:bottom w:val="none" w:sz="0" w:space="0" w:color="auto"/>
                    <w:right w:val="none" w:sz="0" w:space="0" w:color="auto"/>
                  </w:divBdr>
                  <w:divsChild>
                    <w:div w:id="1433160931">
                      <w:marLeft w:val="0"/>
                      <w:marRight w:val="0"/>
                      <w:marTop w:val="0"/>
                      <w:marBottom w:val="0"/>
                      <w:divBdr>
                        <w:top w:val="none" w:sz="0" w:space="0" w:color="auto"/>
                        <w:left w:val="none" w:sz="0" w:space="0" w:color="auto"/>
                        <w:bottom w:val="none" w:sz="0" w:space="0" w:color="auto"/>
                        <w:right w:val="none" w:sz="0" w:space="0" w:color="auto"/>
                      </w:divBdr>
                    </w:div>
                  </w:divsChild>
                </w:div>
                <w:div w:id="1171799446">
                  <w:marLeft w:val="0"/>
                  <w:marRight w:val="0"/>
                  <w:marTop w:val="0"/>
                  <w:marBottom w:val="0"/>
                  <w:divBdr>
                    <w:top w:val="none" w:sz="0" w:space="0" w:color="auto"/>
                    <w:left w:val="none" w:sz="0" w:space="0" w:color="auto"/>
                    <w:bottom w:val="none" w:sz="0" w:space="0" w:color="auto"/>
                    <w:right w:val="none" w:sz="0" w:space="0" w:color="auto"/>
                  </w:divBdr>
                  <w:divsChild>
                    <w:div w:id="352414469">
                      <w:marLeft w:val="0"/>
                      <w:marRight w:val="0"/>
                      <w:marTop w:val="0"/>
                      <w:marBottom w:val="0"/>
                      <w:divBdr>
                        <w:top w:val="none" w:sz="0" w:space="0" w:color="auto"/>
                        <w:left w:val="none" w:sz="0" w:space="0" w:color="auto"/>
                        <w:bottom w:val="none" w:sz="0" w:space="0" w:color="auto"/>
                        <w:right w:val="none" w:sz="0" w:space="0" w:color="auto"/>
                      </w:divBdr>
                    </w:div>
                  </w:divsChild>
                </w:div>
                <w:div w:id="1233934068">
                  <w:marLeft w:val="0"/>
                  <w:marRight w:val="0"/>
                  <w:marTop w:val="0"/>
                  <w:marBottom w:val="0"/>
                  <w:divBdr>
                    <w:top w:val="none" w:sz="0" w:space="0" w:color="auto"/>
                    <w:left w:val="none" w:sz="0" w:space="0" w:color="auto"/>
                    <w:bottom w:val="none" w:sz="0" w:space="0" w:color="auto"/>
                    <w:right w:val="none" w:sz="0" w:space="0" w:color="auto"/>
                  </w:divBdr>
                  <w:divsChild>
                    <w:div w:id="72168770">
                      <w:marLeft w:val="0"/>
                      <w:marRight w:val="0"/>
                      <w:marTop w:val="0"/>
                      <w:marBottom w:val="0"/>
                      <w:divBdr>
                        <w:top w:val="none" w:sz="0" w:space="0" w:color="auto"/>
                        <w:left w:val="none" w:sz="0" w:space="0" w:color="auto"/>
                        <w:bottom w:val="none" w:sz="0" w:space="0" w:color="auto"/>
                        <w:right w:val="none" w:sz="0" w:space="0" w:color="auto"/>
                      </w:divBdr>
                    </w:div>
                  </w:divsChild>
                </w:div>
                <w:div w:id="1562909394">
                  <w:marLeft w:val="0"/>
                  <w:marRight w:val="0"/>
                  <w:marTop w:val="0"/>
                  <w:marBottom w:val="0"/>
                  <w:divBdr>
                    <w:top w:val="none" w:sz="0" w:space="0" w:color="auto"/>
                    <w:left w:val="none" w:sz="0" w:space="0" w:color="auto"/>
                    <w:bottom w:val="none" w:sz="0" w:space="0" w:color="auto"/>
                    <w:right w:val="none" w:sz="0" w:space="0" w:color="auto"/>
                  </w:divBdr>
                  <w:divsChild>
                    <w:div w:id="1678727770">
                      <w:marLeft w:val="0"/>
                      <w:marRight w:val="0"/>
                      <w:marTop w:val="0"/>
                      <w:marBottom w:val="0"/>
                      <w:divBdr>
                        <w:top w:val="none" w:sz="0" w:space="0" w:color="auto"/>
                        <w:left w:val="none" w:sz="0" w:space="0" w:color="auto"/>
                        <w:bottom w:val="none" w:sz="0" w:space="0" w:color="auto"/>
                        <w:right w:val="none" w:sz="0" w:space="0" w:color="auto"/>
                      </w:divBdr>
                    </w:div>
                  </w:divsChild>
                </w:div>
                <w:div w:id="1568808713">
                  <w:marLeft w:val="0"/>
                  <w:marRight w:val="0"/>
                  <w:marTop w:val="0"/>
                  <w:marBottom w:val="0"/>
                  <w:divBdr>
                    <w:top w:val="none" w:sz="0" w:space="0" w:color="auto"/>
                    <w:left w:val="none" w:sz="0" w:space="0" w:color="auto"/>
                    <w:bottom w:val="none" w:sz="0" w:space="0" w:color="auto"/>
                    <w:right w:val="none" w:sz="0" w:space="0" w:color="auto"/>
                  </w:divBdr>
                  <w:divsChild>
                    <w:div w:id="51007813">
                      <w:marLeft w:val="0"/>
                      <w:marRight w:val="0"/>
                      <w:marTop w:val="0"/>
                      <w:marBottom w:val="0"/>
                      <w:divBdr>
                        <w:top w:val="none" w:sz="0" w:space="0" w:color="auto"/>
                        <w:left w:val="none" w:sz="0" w:space="0" w:color="auto"/>
                        <w:bottom w:val="none" w:sz="0" w:space="0" w:color="auto"/>
                        <w:right w:val="none" w:sz="0" w:space="0" w:color="auto"/>
                      </w:divBdr>
                    </w:div>
                  </w:divsChild>
                </w:div>
                <w:div w:id="1618171452">
                  <w:marLeft w:val="0"/>
                  <w:marRight w:val="0"/>
                  <w:marTop w:val="0"/>
                  <w:marBottom w:val="0"/>
                  <w:divBdr>
                    <w:top w:val="none" w:sz="0" w:space="0" w:color="auto"/>
                    <w:left w:val="none" w:sz="0" w:space="0" w:color="auto"/>
                    <w:bottom w:val="none" w:sz="0" w:space="0" w:color="auto"/>
                    <w:right w:val="none" w:sz="0" w:space="0" w:color="auto"/>
                  </w:divBdr>
                  <w:divsChild>
                    <w:div w:id="1217089417">
                      <w:marLeft w:val="0"/>
                      <w:marRight w:val="0"/>
                      <w:marTop w:val="0"/>
                      <w:marBottom w:val="0"/>
                      <w:divBdr>
                        <w:top w:val="none" w:sz="0" w:space="0" w:color="auto"/>
                        <w:left w:val="none" w:sz="0" w:space="0" w:color="auto"/>
                        <w:bottom w:val="none" w:sz="0" w:space="0" w:color="auto"/>
                        <w:right w:val="none" w:sz="0" w:space="0" w:color="auto"/>
                      </w:divBdr>
                    </w:div>
                  </w:divsChild>
                </w:div>
                <w:div w:id="1697073560">
                  <w:marLeft w:val="0"/>
                  <w:marRight w:val="0"/>
                  <w:marTop w:val="0"/>
                  <w:marBottom w:val="0"/>
                  <w:divBdr>
                    <w:top w:val="none" w:sz="0" w:space="0" w:color="auto"/>
                    <w:left w:val="none" w:sz="0" w:space="0" w:color="auto"/>
                    <w:bottom w:val="none" w:sz="0" w:space="0" w:color="auto"/>
                    <w:right w:val="none" w:sz="0" w:space="0" w:color="auto"/>
                  </w:divBdr>
                  <w:divsChild>
                    <w:div w:id="1221019232">
                      <w:marLeft w:val="0"/>
                      <w:marRight w:val="0"/>
                      <w:marTop w:val="0"/>
                      <w:marBottom w:val="0"/>
                      <w:divBdr>
                        <w:top w:val="none" w:sz="0" w:space="0" w:color="auto"/>
                        <w:left w:val="none" w:sz="0" w:space="0" w:color="auto"/>
                        <w:bottom w:val="none" w:sz="0" w:space="0" w:color="auto"/>
                        <w:right w:val="none" w:sz="0" w:space="0" w:color="auto"/>
                      </w:divBdr>
                    </w:div>
                  </w:divsChild>
                </w:div>
                <w:div w:id="1721250503">
                  <w:marLeft w:val="0"/>
                  <w:marRight w:val="0"/>
                  <w:marTop w:val="0"/>
                  <w:marBottom w:val="0"/>
                  <w:divBdr>
                    <w:top w:val="none" w:sz="0" w:space="0" w:color="auto"/>
                    <w:left w:val="none" w:sz="0" w:space="0" w:color="auto"/>
                    <w:bottom w:val="none" w:sz="0" w:space="0" w:color="auto"/>
                    <w:right w:val="none" w:sz="0" w:space="0" w:color="auto"/>
                  </w:divBdr>
                  <w:divsChild>
                    <w:div w:id="539709034">
                      <w:marLeft w:val="0"/>
                      <w:marRight w:val="0"/>
                      <w:marTop w:val="0"/>
                      <w:marBottom w:val="0"/>
                      <w:divBdr>
                        <w:top w:val="none" w:sz="0" w:space="0" w:color="auto"/>
                        <w:left w:val="none" w:sz="0" w:space="0" w:color="auto"/>
                        <w:bottom w:val="none" w:sz="0" w:space="0" w:color="auto"/>
                        <w:right w:val="none" w:sz="0" w:space="0" w:color="auto"/>
                      </w:divBdr>
                    </w:div>
                  </w:divsChild>
                </w:div>
                <w:div w:id="1768579599">
                  <w:marLeft w:val="0"/>
                  <w:marRight w:val="0"/>
                  <w:marTop w:val="0"/>
                  <w:marBottom w:val="0"/>
                  <w:divBdr>
                    <w:top w:val="none" w:sz="0" w:space="0" w:color="auto"/>
                    <w:left w:val="none" w:sz="0" w:space="0" w:color="auto"/>
                    <w:bottom w:val="none" w:sz="0" w:space="0" w:color="auto"/>
                    <w:right w:val="none" w:sz="0" w:space="0" w:color="auto"/>
                  </w:divBdr>
                  <w:divsChild>
                    <w:div w:id="978613886">
                      <w:marLeft w:val="0"/>
                      <w:marRight w:val="0"/>
                      <w:marTop w:val="0"/>
                      <w:marBottom w:val="0"/>
                      <w:divBdr>
                        <w:top w:val="none" w:sz="0" w:space="0" w:color="auto"/>
                        <w:left w:val="none" w:sz="0" w:space="0" w:color="auto"/>
                        <w:bottom w:val="none" w:sz="0" w:space="0" w:color="auto"/>
                        <w:right w:val="none" w:sz="0" w:space="0" w:color="auto"/>
                      </w:divBdr>
                    </w:div>
                  </w:divsChild>
                </w:div>
                <w:div w:id="1806971282">
                  <w:marLeft w:val="0"/>
                  <w:marRight w:val="0"/>
                  <w:marTop w:val="0"/>
                  <w:marBottom w:val="0"/>
                  <w:divBdr>
                    <w:top w:val="none" w:sz="0" w:space="0" w:color="auto"/>
                    <w:left w:val="none" w:sz="0" w:space="0" w:color="auto"/>
                    <w:bottom w:val="none" w:sz="0" w:space="0" w:color="auto"/>
                    <w:right w:val="none" w:sz="0" w:space="0" w:color="auto"/>
                  </w:divBdr>
                  <w:divsChild>
                    <w:div w:id="1464806439">
                      <w:marLeft w:val="0"/>
                      <w:marRight w:val="0"/>
                      <w:marTop w:val="0"/>
                      <w:marBottom w:val="0"/>
                      <w:divBdr>
                        <w:top w:val="none" w:sz="0" w:space="0" w:color="auto"/>
                        <w:left w:val="none" w:sz="0" w:space="0" w:color="auto"/>
                        <w:bottom w:val="none" w:sz="0" w:space="0" w:color="auto"/>
                        <w:right w:val="none" w:sz="0" w:space="0" w:color="auto"/>
                      </w:divBdr>
                    </w:div>
                  </w:divsChild>
                </w:div>
                <w:div w:id="1835685180">
                  <w:marLeft w:val="0"/>
                  <w:marRight w:val="0"/>
                  <w:marTop w:val="0"/>
                  <w:marBottom w:val="0"/>
                  <w:divBdr>
                    <w:top w:val="none" w:sz="0" w:space="0" w:color="auto"/>
                    <w:left w:val="none" w:sz="0" w:space="0" w:color="auto"/>
                    <w:bottom w:val="none" w:sz="0" w:space="0" w:color="auto"/>
                    <w:right w:val="none" w:sz="0" w:space="0" w:color="auto"/>
                  </w:divBdr>
                  <w:divsChild>
                    <w:div w:id="764805803">
                      <w:marLeft w:val="0"/>
                      <w:marRight w:val="0"/>
                      <w:marTop w:val="0"/>
                      <w:marBottom w:val="0"/>
                      <w:divBdr>
                        <w:top w:val="none" w:sz="0" w:space="0" w:color="auto"/>
                        <w:left w:val="none" w:sz="0" w:space="0" w:color="auto"/>
                        <w:bottom w:val="none" w:sz="0" w:space="0" w:color="auto"/>
                        <w:right w:val="none" w:sz="0" w:space="0" w:color="auto"/>
                      </w:divBdr>
                    </w:div>
                  </w:divsChild>
                </w:div>
                <w:div w:id="1848208798">
                  <w:marLeft w:val="0"/>
                  <w:marRight w:val="0"/>
                  <w:marTop w:val="0"/>
                  <w:marBottom w:val="0"/>
                  <w:divBdr>
                    <w:top w:val="none" w:sz="0" w:space="0" w:color="auto"/>
                    <w:left w:val="none" w:sz="0" w:space="0" w:color="auto"/>
                    <w:bottom w:val="none" w:sz="0" w:space="0" w:color="auto"/>
                    <w:right w:val="none" w:sz="0" w:space="0" w:color="auto"/>
                  </w:divBdr>
                  <w:divsChild>
                    <w:div w:id="852767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9466636">
          <w:marLeft w:val="0"/>
          <w:marRight w:val="0"/>
          <w:marTop w:val="0"/>
          <w:marBottom w:val="0"/>
          <w:divBdr>
            <w:top w:val="none" w:sz="0" w:space="0" w:color="auto"/>
            <w:left w:val="none" w:sz="0" w:space="0" w:color="auto"/>
            <w:bottom w:val="none" w:sz="0" w:space="0" w:color="auto"/>
            <w:right w:val="none" w:sz="0" w:space="0" w:color="auto"/>
          </w:divBdr>
        </w:div>
        <w:div w:id="484590567">
          <w:marLeft w:val="0"/>
          <w:marRight w:val="0"/>
          <w:marTop w:val="0"/>
          <w:marBottom w:val="0"/>
          <w:divBdr>
            <w:top w:val="none" w:sz="0" w:space="0" w:color="auto"/>
            <w:left w:val="none" w:sz="0" w:space="0" w:color="auto"/>
            <w:bottom w:val="none" w:sz="0" w:space="0" w:color="auto"/>
            <w:right w:val="none" w:sz="0" w:space="0" w:color="auto"/>
          </w:divBdr>
        </w:div>
        <w:div w:id="623148338">
          <w:marLeft w:val="0"/>
          <w:marRight w:val="0"/>
          <w:marTop w:val="0"/>
          <w:marBottom w:val="0"/>
          <w:divBdr>
            <w:top w:val="none" w:sz="0" w:space="0" w:color="auto"/>
            <w:left w:val="none" w:sz="0" w:space="0" w:color="auto"/>
            <w:bottom w:val="none" w:sz="0" w:space="0" w:color="auto"/>
            <w:right w:val="none" w:sz="0" w:space="0" w:color="auto"/>
          </w:divBdr>
          <w:divsChild>
            <w:div w:id="1259287433">
              <w:marLeft w:val="-75"/>
              <w:marRight w:val="0"/>
              <w:marTop w:val="30"/>
              <w:marBottom w:val="30"/>
              <w:divBdr>
                <w:top w:val="none" w:sz="0" w:space="0" w:color="auto"/>
                <w:left w:val="none" w:sz="0" w:space="0" w:color="auto"/>
                <w:bottom w:val="none" w:sz="0" w:space="0" w:color="auto"/>
                <w:right w:val="none" w:sz="0" w:space="0" w:color="auto"/>
              </w:divBdr>
              <w:divsChild>
                <w:div w:id="7369070">
                  <w:marLeft w:val="0"/>
                  <w:marRight w:val="0"/>
                  <w:marTop w:val="0"/>
                  <w:marBottom w:val="0"/>
                  <w:divBdr>
                    <w:top w:val="none" w:sz="0" w:space="0" w:color="auto"/>
                    <w:left w:val="none" w:sz="0" w:space="0" w:color="auto"/>
                    <w:bottom w:val="none" w:sz="0" w:space="0" w:color="auto"/>
                    <w:right w:val="none" w:sz="0" w:space="0" w:color="auto"/>
                  </w:divBdr>
                  <w:divsChild>
                    <w:div w:id="203559987">
                      <w:marLeft w:val="0"/>
                      <w:marRight w:val="0"/>
                      <w:marTop w:val="0"/>
                      <w:marBottom w:val="0"/>
                      <w:divBdr>
                        <w:top w:val="none" w:sz="0" w:space="0" w:color="auto"/>
                        <w:left w:val="none" w:sz="0" w:space="0" w:color="auto"/>
                        <w:bottom w:val="none" w:sz="0" w:space="0" w:color="auto"/>
                        <w:right w:val="none" w:sz="0" w:space="0" w:color="auto"/>
                      </w:divBdr>
                    </w:div>
                  </w:divsChild>
                </w:div>
                <w:div w:id="313728638">
                  <w:marLeft w:val="0"/>
                  <w:marRight w:val="0"/>
                  <w:marTop w:val="0"/>
                  <w:marBottom w:val="0"/>
                  <w:divBdr>
                    <w:top w:val="none" w:sz="0" w:space="0" w:color="auto"/>
                    <w:left w:val="none" w:sz="0" w:space="0" w:color="auto"/>
                    <w:bottom w:val="none" w:sz="0" w:space="0" w:color="auto"/>
                    <w:right w:val="none" w:sz="0" w:space="0" w:color="auto"/>
                  </w:divBdr>
                  <w:divsChild>
                    <w:div w:id="476845678">
                      <w:marLeft w:val="0"/>
                      <w:marRight w:val="0"/>
                      <w:marTop w:val="0"/>
                      <w:marBottom w:val="0"/>
                      <w:divBdr>
                        <w:top w:val="none" w:sz="0" w:space="0" w:color="auto"/>
                        <w:left w:val="none" w:sz="0" w:space="0" w:color="auto"/>
                        <w:bottom w:val="none" w:sz="0" w:space="0" w:color="auto"/>
                        <w:right w:val="none" w:sz="0" w:space="0" w:color="auto"/>
                      </w:divBdr>
                    </w:div>
                  </w:divsChild>
                </w:div>
                <w:div w:id="464812742">
                  <w:marLeft w:val="0"/>
                  <w:marRight w:val="0"/>
                  <w:marTop w:val="0"/>
                  <w:marBottom w:val="0"/>
                  <w:divBdr>
                    <w:top w:val="none" w:sz="0" w:space="0" w:color="auto"/>
                    <w:left w:val="none" w:sz="0" w:space="0" w:color="auto"/>
                    <w:bottom w:val="none" w:sz="0" w:space="0" w:color="auto"/>
                    <w:right w:val="none" w:sz="0" w:space="0" w:color="auto"/>
                  </w:divBdr>
                  <w:divsChild>
                    <w:div w:id="1544248174">
                      <w:marLeft w:val="0"/>
                      <w:marRight w:val="0"/>
                      <w:marTop w:val="0"/>
                      <w:marBottom w:val="0"/>
                      <w:divBdr>
                        <w:top w:val="none" w:sz="0" w:space="0" w:color="auto"/>
                        <w:left w:val="none" w:sz="0" w:space="0" w:color="auto"/>
                        <w:bottom w:val="none" w:sz="0" w:space="0" w:color="auto"/>
                        <w:right w:val="none" w:sz="0" w:space="0" w:color="auto"/>
                      </w:divBdr>
                    </w:div>
                  </w:divsChild>
                </w:div>
                <w:div w:id="638654109">
                  <w:marLeft w:val="0"/>
                  <w:marRight w:val="0"/>
                  <w:marTop w:val="0"/>
                  <w:marBottom w:val="0"/>
                  <w:divBdr>
                    <w:top w:val="none" w:sz="0" w:space="0" w:color="auto"/>
                    <w:left w:val="none" w:sz="0" w:space="0" w:color="auto"/>
                    <w:bottom w:val="none" w:sz="0" w:space="0" w:color="auto"/>
                    <w:right w:val="none" w:sz="0" w:space="0" w:color="auto"/>
                  </w:divBdr>
                  <w:divsChild>
                    <w:div w:id="1528517499">
                      <w:marLeft w:val="0"/>
                      <w:marRight w:val="0"/>
                      <w:marTop w:val="0"/>
                      <w:marBottom w:val="0"/>
                      <w:divBdr>
                        <w:top w:val="none" w:sz="0" w:space="0" w:color="auto"/>
                        <w:left w:val="none" w:sz="0" w:space="0" w:color="auto"/>
                        <w:bottom w:val="none" w:sz="0" w:space="0" w:color="auto"/>
                        <w:right w:val="none" w:sz="0" w:space="0" w:color="auto"/>
                      </w:divBdr>
                    </w:div>
                  </w:divsChild>
                </w:div>
                <w:div w:id="877549604">
                  <w:marLeft w:val="0"/>
                  <w:marRight w:val="0"/>
                  <w:marTop w:val="0"/>
                  <w:marBottom w:val="0"/>
                  <w:divBdr>
                    <w:top w:val="none" w:sz="0" w:space="0" w:color="auto"/>
                    <w:left w:val="none" w:sz="0" w:space="0" w:color="auto"/>
                    <w:bottom w:val="none" w:sz="0" w:space="0" w:color="auto"/>
                    <w:right w:val="none" w:sz="0" w:space="0" w:color="auto"/>
                  </w:divBdr>
                  <w:divsChild>
                    <w:div w:id="1630895524">
                      <w:marLeft w:val="0"/>
                      <w:marRight w:val="0"/>
                      <w:marTop w:val="0"/>
                      <w:marBottom w:val="0"/>
                      <w:divBdr>
                        <w:top w:val="none" w:sz="0" w:space="0" w:color="auto"/>
                        <w:left w:val="none" w:sz="0" w:space="0" w:color="auto"/>
                        <w:bottom w:val="none" w:sz="0" w:space="0" w:color="auto"/>
                        <w:right w:val="none" w:sz="0" w:space="0" w:color="auto"/>
                      </w:divBdr>
                    </w:div>
                  </w:divsChild>
                </w:div>
                <w:div w:id="929698144">
                  <w:marLeft w:val="0"/>
                  <w:marRight w:val="0"/>
                  <w:marTop w:val="0"/>
                  <w:marBottom w:val="0"/>
                  <w:divBdr>
                    <w:top w:val="none" w:sz="0" w:space="0" w:color="auto"/>
                    <w:left w:val="none" w:sz="0" w:space="0" w:color="auto"/>
                    <w:bottom w:val="none" w:sz="0" w:space="0" w:color="auto"/>
                    <w:right w:val="none" w:sz="0" w:space="0" w:color="auto"/>
                  </w:divBdr>
                  <w:divsChild>
                    <w:div w:id="1440685380">
                      <w:marLeft w:val="0"/>
                      <w:marRight w:val="0"/>
                      <w:marTop w:val="0"/>
                      <w:marBottom w:val="0"/>
                      <w:divBdr>
                        <w:top w:val="none" w:sz="0" w:space="0" w:color="auto"/>
                        <w:left w:val="none" w:sz="0" w:space="0" w:color="auto"/>
                        <w:bottom w:val="none" w:sz="0" w:space="0" w:color="auto"/>
                        <w:right w:val="none" w:sz="0" w:space="0" w:color="auto"/>
                      </w:divBdr>
                    </w:div>
                  </w:divsChild>
                </w:div>
                <w:div w:id="933631857">
                  <w:marLeft w:val="0"/>
                  <w:marRight w:val="0"/>
                  <w:marTop w:val="0"/>
                  <w:marBottom w:val="0"/>
                  <w:divBdr>
                    <w:top w:val="none" w:sz="0" w:space="0" w:color="auto"/>
                    <w:left w:val="none" w:sz="0" w:space="0" w:color="auto"/>
                    <w:bottom w:val="none" w:sz="0" w:space="0" w:color="auto"/>
                    <w:right w:val="none" w:sz="0" w:space="0" w:color="auto"/>
                  </w:divBdr>
                  <w:divsChild>
                    <w:div w:id="2028561890">
                      <w:marLeft w:val="0"/>
                      <w:marRight w:val="0"/>
                      <w:marTop w:val="0"/>
                      <w:marBottom w:val="0"/>
                      <w:divBdr>
                        <w:top w:val="none" w:sz="0" w:space="0" w:color="auto"/>
                        <w:left w:val="none" w:sz="0" w:space="0" w:color="auto"/>
                        <w:bottom w:val="none" w:sz="0" w:space="0" w:color="auto"/>
                        <w:right w:val="none" w:sz="0" w:space="0" w:color="auto"/>
                      </w:divBdr>
                    </w:div>
                  </w:divsChild>
                </w:div>
                <w:div w:id="967199102">
                  <w:marLeft w:val="0"/>
                  <w:marRight w:val="0"/>
                  <w:marTop w:val="0"/>
                  <w:marBottom w:val="0"/>
                  <w:divBdr>
                    <w:top w:val="none" w:sz="0" w:space="0" w:color="auto"/>
                    <w:left w:val="none" w:sz="0" w:space="0" w:color="auto"/>
                    <w:bottom w:val="none" w:sz="0" w:space="0" w:color="auto"/>
                    <w:right w:val="none" w:sz="0" w:space="0" w:color="auto"/>
                  </w:divBdr>
                  <w:divsChild>
                    <w:div w:id="579952468">
                      <w:marLeft w:val="0"/>
                      <w:marRight w:val="0"/>
                      <w:marTop w:val="0"/>
                      <w:marBottom w:val="0"/>
                      <w:divBdr>
                        <w:top w:val="none" w:sz="0" w:space="0" w:color="auto"/>
                        <w:left w:val="none" w:sz="0" w:space="0" w:color="auto"/>
                        <w:bottom w:val="none" w:sz="0" w:space="0" w:color="auto"/>
                        <w:right w:val="none" w:sz="0" w:space="0" w:color="auto"/>
                      </w:divBdr>
                    </w:div>
                  </w:divsChild>
                </w:div>
                <w:div w:id="968130118">
                  <w:marLeft w:val="0"/>
                  <w:marRight w:val="0"/>
                  <w:marTop w:val="0"/>
                  <w:marBottom w:val="0"/>
                  <w:divBdr>
                    <w:top w:val="none" w:sz="0" w:space="0" w:color="auto"/>
                    <w:left w:val="none" w:sz="0" w:space="0" w:color="auto"/>
                    <w:bottom w:val="none" w:sz="0" w:space="0" w:color="auto"/>
                    <w:right w:val="none" w:sz="0" w:space="0" w:color="auto"/>
                  </w:divBdr>
                  <w:divsChild>
                    <w:div w:id="1750810793">
                      <w:marLeft w:val="0"/>
                      <w:marRight w:val="0"/>
                      <w:marTop w:val="0"/>
                      <w:marBottom w:val="0"/>
                      <w:divBdr>
                        <w:top w:val="none" w:sz="0" w:space="0" w:color="auto"/>
                        <w:left w:val="none" w:sz="0" w:space="0" w:color="auto"/>
                        <w:bottom w:val="none" w:sz="0" w:space="0" w:color="auto"/>
                        <w:right w:val="none" w:sz="0" w:space="0" w:color="auto"/>
                      </w:divBdr>
                    </w:div>
                  </w:divsChild>
                </w:div>
                <w:div w:id="992412002">
                  <w:marLeft w:val="0"/>
                  <w:marRight w:val="0"/>
                  <w:marTop w:val="0"/>
                  <w:marBottom w:val="0"/>
                  <w:divBdr>
                    <w:top w:val="none" w:sz="0" w:space="0" w:color="auto"/>
                    <w:left w:val="none" w:sz="0" w:space="0" w:color="auto"/>
                    <w:bottom w:val="none" w:sz="0" w:space="0" w:color="auto"/>
                    <w:right w:val="none" w:sz="0" w:space="0" w:color="auto"/>
                  </w:divBdr>
                  <w:divsChild>
                    <w:div w:id="1701857864">
                      <w:marLeft w:val="0"/>
                      <w:marRight w:val="0"/>
                      <w:marTop w:val="0"/>
                      <w:marBottom w:val="0"/>
                      <w:divBdr>
                        <w:top w:val="none" w:sz="0" w:space="0" w:color="auto"/>
                        <w:left w:val="none" w:sz="0" w:space="0" w:color="auto"/>
                        <w:bottom w:val="none" w:sz="0" w:space="0" w:color="auto"/>
                        <w:right w:val="none" w:sz="0" w:space="0" w:color="auto"/>
                      </w:divBdr>
                    </w:div>
                  </w:divsChild>
                </w:div>
                <w:div w:id="1033845209">
                  <w:marLeft w:val="0"/>
                  <w:marRight w:val="0"/>
                  <w:marTop w:val="0"/>
                  <w:marBottom w:val="0"/>
                  <w:divBdr>
                    <w:top w:val="none" w:sz="0" w:space="0" w:color="auto"/>
                    <w:left w:val="none" w:sz="0" w:space="0" w:color="auto"/>
                    <w:bottom w:val="none" w:sz="0" w:space="0" w:color="auto"/>
                    <w:right w:val="none" w:sz="0" w:space="0" w:color="auto"/>
                  </w:divBdr>
                  <w:divsChild>
                    <w:div w:id="2014067494">
                      <w:marLeft w:val="0"/>
                      <w:marRight w:val="0"/>
                      <w:marTop w:val="0"/>
                      <w:marBottom w:val="0"/>
                      <w:divBdr>
                        <w:top w:val="none" w:sz="0" w:space="0" w:color="auto"/>
                        <w:left w:val="none" w:sz="0" w:space="0" w:color="auto"/>
                        <w:bottom w:val="none" w:sz="0" w:space="0" w:color="auto"/>
                        <w:right w:val="none" w:sz="0" w:space="0" w:color="auto"/>
                      </w:divBdr>
                    </w:div>
                  </w:divsChild>
                </w:div>
                <w:div w:id="1123572597">
                  <w:marLeft w:val="0"/>
                  <w:marRight w:val="0"/>
                  <w:marTop w:val="0"/>
                  <w:marBottom w:val="0"/>
                  <w:divBdr>
                    <w:top w:val="none" w:sz="0" w:space="0" w:color="auto"/>
                    <w:left w:val="none" w:sz="0" w:space="0" w:color="auto"/>
                    <w:bottom w:val="none" w:sz="0" w:space="0" w:color="auto"/>
                    <w:right w:val="none" w:sz="0" w:space="0" w:color="auto"/>
                  </w:divBdr>
                  <w:divsChild>
                    <w:div w:id="1413316425">
                      <w:marLeft w:val="0"/>
                      <w:marRight w:val="0"/>
                      <w:marTop w:val="0"/>
                      <w:marBottom w:val="0"/>
                      <w:divBdr>
                        <w:top w:val="none" w:sz="0" w:space="0" w:color="auto"/>
                        <w:left w:val="none" w:sz="0" w:space="0" w:color="auto"/>
                        <w:bottom w:val="none" w:sz="0" w:space="0" w:color="auto"/>
                        <w:right w:val="none" w:sz="0" w:space="0" w:color="auto"/>
                      </w:divBdr>
                    </w:div>
                  </w:divsChild>
                </w:div>
                <w:div w:id="1281884700">
                  <w:marLeft w:val="0"/>
                  <w:marRight w:val="0"/>
                  <w:marTop w:val="0"/>
                  <w:marBottom w:val="0"/>
                  <w:divBdr>
                    <w:top w:val="none" w:sz="0" w:space="0" w:color="auto"/>
                    <w:left w:val="none" w:sz="0" w:space="0" w:color="auto"/>
                    <w:bottom w:val="none" w:sz="0" w:space="0" w:color="auto"/>
                    <w:right w:val="none" w:sz="0" w:space="0" w:color="auto"/>
                  </w:divBdr>
                  <w:divsChild>
                    <w:div w:id="838885301">
                      <w:marLeft w:val="0"/>
                      <w:marRight w:val="0"/>
                      <w:marTop w:val="0"/>
                      <w:marBottom w:val="0"/>
                      <w:divBdr>
                        <w:top w:val="none" w:sz="0" w:space="0" w:color="auto"/>
                        <w:left w:val="none" w:sz="0" w:space="0" w:color="auto"/>
                        <w:bottom w:val="none" w:sz="0" w:space="0" w:color="auto"/>
                        <w:right w:val="none" w:sz="0" w:space="0" w:color="auto"/>
                      </w:divBdr>
                    </w:div>
                  </w:divsChild>
                </w:div>
                <w:div w:id="1398817519">
                  <w:marLeft w:val="0"/>
                  <w:marRight w:val="0"/>
                  <w:marTop w:val="0"/>
                  <w:marBottom w:val="0"/>
                  <w:divBdr>
                    <w:top w:val="none" w:sz="0" w:space="0" w:color="auto"/>
                    <w:left w:val="none" w:sz="0" w:space="0" w:color="auto"/>
                    <w:bottom w:val="none" w:sz="0" w:space="0" w:color="auto"/>
                    <w:right w:val="none" w:sz="0" w:space="0" w:color="auto"/>
                  </w:divBdr>
                  <w:divsChild>
                    <w:div w:id="1132476172">
                      <w:marLeft w:val="0"/>
                      <w:marRight w:val="0"/>
                      <w:marTop w:val="0"/>
                      <w:marBottom w:val="0"/>
                      <w:divBdr>
                        <w:top w:val="none" w:sz="0" w:space="0" w:color="auto"/>
                        <w:left w:val="none" w:sz="0" w:space="0" w:color="auto"/>
                        <w:bottom w:val="none" w:sz="0" w:space="0" w:color="auto"/>
                        <w:right w:val="none" w:sz="0" w:space="0" w:color="auto"/>
                      </w:divBdr>
                    </w:div>
                  </w:divsChild>
                </w:div>
                <w:div w:id="1577321615">
                  <w:marLeft w:val="0"/>
                  <w:marRight w:val="0"/>
                  <w:marTop w:val="0"/>
                  <w:marBottom w:val="0"/>
                  <w:divBdr>
                    <w:top w:val="none" w:sz="0" w:space="0" w:color="auto"/>
                    <w:left w:val="none" w:sz="0" w:space="0" w:color="auto"/>
                    <w:bottom w:val="none" w:sz="0" w:space="0" w:color="auto"/>
                    <w:right w:val="none" w:sz="0" w:space="0" w:color="auto"/>
                  </w:divBdr>
                  <w:divsChild>
                    <w:div w:id="570120774">
                      <w:marLeft w:val="0"/>
                      <w:marRight w:val="0"/>
                      <w:marTop w:val="0"/>
                      <w:marBottom w:val="0"/>
                      <w:divBdr>
                        <w:top w:val="none" w:sz="0" w:space="0" w:color="auto"/>
                        <w:left w:val="none" w:sz="0" w:space="0" w:color="auto"/>
                        <w:bottom w:val="none" w:sz="0" w:space="0" w:color="auto"/>
                        <w:right w:val="none" w:sz="0" w:space="0" w:color="auto"/>
                      </w:divBdr>
                    </w:div>
                  </w:divsChild>
                </w:div>
                <w:div w:id="1611165961">
                  <w:marLeft w:val="0"/>
                  <w:marRight w:val="0"/>
                  <w:marTop w:val="0"/>
                  <w:marBottom w:val="0"/>
                  <w:divBdr>
                    <w:top w:val="none" w:sz="0" w:space="0" w:color="auto"/>
                    <w:left w:val="none" w:sz="0" w:space="0" w:color="auto"/>
                    <w:bottom w:val="none" w:sz="0" w:space="0" w:color="auto"/>
                    <w:right w:val="none" w:sz="0" w:space="0" w:color="auto"/>
                  </w:divBdr>
                  <w:divsChild>
                    <w:div w:id="827132798">
                      <w:marLeft w:val="0"/>
                      <w:marRight w:val="0"/>
                      <w:marTop w:val="0"/>
                      <w:marBottom w:val="0"/>
                      <w:divBdr>
                        <w:top w:val="none" w:sz="0" w:space="0" w:color="auto"/>
                        <w:left w:val="none" w:sz="0" w:space="0" w:color="auto"/>
                        <w:bottom w:val="none" w:sz="0" w:space="0" w:color="auto"/>
                        <w:right w:val="none" w:sz="0" w:space="0" w:color="auto"/>
                      </w:divBdr>
                    </w:div>
                  </w:divsChild>
                </w:div>
                <w:div w:id="1644696041">
                  <w:marLeft w:val="0"/>
                  <w:marRight w:val="0"/>
                  <w:marTop w:val="0"/>
                  <w:marBottom w:val="0"/>
                  <w:divBdr>
                    <w:top w:val="none" w:sz="0" w:space="0" w:color="auto"/>
                    <w:left w:val="none" w:sz="0" w:space="0" w:color="auto"/>
                    <w:bottom w:val="none" w:sz="0" w:space="0" w:color="auto"/>
                    <w:right w:val="none" w:sz="0" w:space="0" w:color="auto"/>
                  </w:divBdr>
                  <w:divsChild>
                    <w:div w:id="1681665113">
                      <w:marLeft w:val="0"/>
                      <w:marRight w:val="0"/>
                      <w:marTop w:val="0"/>
                      <w:marBottom w:val="0"/>
                      <w:divBdr>
                        <w:top w:val="none" w:sz="0" w:space="0" w:color="auto"/>
                        <w:left w:val="none" w:sz="0" w:space="0" w:color="auto"/>
                        <w:bottom w:val="none" w:sz="0" w:space="0" w:color="auto"/>
                        <w:right w:val="none" w:sz="0" w:space="0" w:color="auto"/>
                      </w:divBdr>
                    </w:div>
                  </w:divsChild>
                </w:div>
                <w:div w:id="1758360467">
                  <w:marLeft w:val="0"/>
                  <w:marRight w:val="0"/>
                  <w:marTop w:val="0"/>
                  <w:marBottom w:val="0"/>
                  <w:divBdr>
                    <w:top w:val="none" w:sz="0" w:space="0" w:color="auto"/>
                    <w:left w:val="none" w:sz="0" w:space="0" w:color="auto"/>
                    <w:bottom w:val="none" w:sz="0" w:space="0" w:color="auto"/>
                    <w:right w:val="none" w:sz="0" w:space="0" w:color="auto"/>
                  </w:divBdr>
                  <w:divsChild>
                    <w:div w:id="2095005316">
                      <w:marLeft w:val="0"/>
                      <w:marRight w:val="0"/>
                      <w:marTop w:val="0"/>
                      <w:marBottom w:val="0"/>
                      <w:divBdr>
                        <w:top w:val="none" w:sz="0" w:space="0" w:color="auto"/>
                        <w:left w:val="none" w:sz="0" w:space="0" w:color="auto"/>
                        <w:bottom w:val="none" w:sz="0" w:space="0" w:color="auto"/>
                        <w:right w:val="none" w:sz="0" w:space="0" w:color="auto"/>
                      </w:divBdr>
                    </w:div>
                  </w:divsChild>
                </w:div>
                <w:div w:id="1800101556">
                  <w:marLeft w:val="0"/>
                  <w:marRight w:val="0"/>
                  <w:marTop w:val="0"/>
                  <w:marBottom w:val="0"/>
                  <w:divBdr>
                    <w:top w:val="none" w:sz="0" w:space="0" w:color="auto"/>
                    <w:left w:val="none" w:sz="0" w:space="0" w:color="auto"/>
                    <w:bottom w:val="none" w:sz="0" w:space="0" w:color="auto"/>
                    <w:right w:val="none" w:sz="0" w:space="0" w:color="auto"/>
                  </w:divBdr>
                  <w:divsChild>
                    <w:div w:id="1740980842">
                      <w:marLeft w:val="0"/>
                      <w:marRight w:val="0"/>
                      <w:marTop w:val="0"/>
                      <w:marBottom w:val="0"/>
                      <w:divBdr>
                        <w:top w:val="none" w:sz="0" w:space="0" w:color="auto"/>
                        <w:left w:val="none" w:sz="0" w:space="0" w:color="auto"/>
                        <w:bottom w:val="none" w:sz="0" w:space="0" w:color="auto"/>
                        <w:right w:val="none" w:sz="0" w:space="0" w:color="auto"/>
                      </w:divBdr>
                    </w:div>
                  </w:divsChild>
                </w:div>
                <w:div w:id="1930691854">
                  <w:marLeft w:val="0"/>
                  <w:marRight w:val="0"/>
                  <w:marTop w:val="0"/>
                  <w:marBottom w:val="0"/>
                  <w:divBdr>
                    <w:top w:val="none" w:sz="0" w:space="0" w:color="auto"/>
                    <w:left w:val="none" w:sz="0" w:space="0" w:color="auto"/>
                    <w:bottom w:val="none" w:sz="0" w:space="0" w:color="auto"/>
                    <w:right w:val="none" w:sz="0" w:space="0" w:color="auto"/>
                  </w:divBdr>
                  <w:divsChild>
                    <w:div w:id="428625084">
                      <w:marLeft w:val="0"/>
                      <w:marRight w:val="0"/>
                      <w:marTop w:val="0"/>
                      <w:marBottom w:val="0"/>
                      <w:divBdr>
                        <w:top w:val="none" w:sz="0" w:space="0" w:color="auto"/>
                        <w:left w:val="none" w:sz="0" w:space="0" w:color="auto"/>
                        <w:bottom w:val="none" w:sz="0" w:space="0" w:color="auto"/>
                        <w:right w:val="none" w:sz="0" w:space="0" w:color="auto"/>
                      </w:divBdr>
                    </w:div>
                  </w:divsChild>
                </w:div>
                <w:div w:id="1946115014">
                  <w:marLeft w:val="0"/>
                  <w:marRight w:val="0"/>
                  <w:marTop w:val="0"/>
                  <w:marBottom w:val="0"/>
                  <w:divBdr>
                    <w:top w:val="none" w:sz="0" w:space="0" w:color="auto"/>
                    <w:left w:val="none" w:sz="0" w:space="0" w:color="auto"/>
                    <w:bottom w:val="none" w:sz="0" w:space="0" w:color="auto"/>
                    <w:right w:val="none" w:sz="0" w:space="0" w:color="auto"/>
                  </w:divBdr>
                  <w:divsChild>
                    <w:div w:id="377096069">
                      <w:marLeft w:val="0"/>
                      <w:marRight w:val="0"/>
                      <w:marTop w:val="0"/>
                      <w:marBottom w:val="0"/>
                      <w:divBdr>
                        <w:top w:val="none" w:sz="0" w:space="0" w:color="auto"/>
                        <w:left w:val="none" w:sz="0" w:space="0" w:color="auto"/>
                        <w:bottom w:val="none" w:sz="0" w:space="0" w:color="auto"/>
                        <w:right w:val="none" w:sz="0" w:space="0" w:color="auto"/>
                      </w:divBdr>
                    </w:div>
                  </w:divsChild>
                </w:div>
                <w:div w:id="1974867127">
                  <w:marLeft w:val="0"/>
                  <w:marRight w:val="0"/>
                  <w:marTop w:val="0"/>
                  <w:marBottom w:val="0"/>
                  <w:divBdr>
                    <w:top w:val="none" w:sz="0" w:space="0" w:color="auto"/>
                    <w:left w:val="none" w:sz="0" w:space="0" w:color="auto"/>
                    <w:bottom w:val="none" w:sz="0" w:space="0" w:color="auto"/>
                    <w:right w:val="none" w:sz="0" w:space="0" w:color="auto"/>
                  </w:divBdr>
                  <w:divsChild>
                    <w:div w:id="170873431">
                      <w:marLeft w:val="0"/>
                      <w:marRight w:val="0"/>
                      <w:marTop w:val="0"/>
                      <w:marBottom w:val="0"/>
                      <w:divBdr>
                        <w:top w:val="none" w:sz="0" w:space="0" w:color="auto"/>
                        <w:left w:val="none" w:sz="0" w:space="0" w:color="auto"/>
                        <w:bottom w:val="none" w:sz="0" w:space="0" w:color="auto"/>
                        <w:right w:val="none" w:sz="0" w:space="0" w:color="auto"/>
                      </w:divBdr>
                    </w:div>
                  </w:divsChild>
                </w:div>
                <w:div w:id="2077588811">
                  <w:marLeft w:val="0"/>
                  <w:marRight w:val="0"/>
                  <w:marTop w:val="0"/>
                  <w:marBottom w:val="0"/>
                  <w:divBdr>
                    <w:top w:val="none" w:sz="0" w:space="0" w:color="auto"/>
                    <w:left w:val="none" w:sz="0" w:space="0" w:color="auto"/>
                    <w:bottom w:val="none" w:sz="0" w:space="0" w:color="auto"/>
                    <w:right w:val="none" w:sz="0" w:space="0" w:color="auto"/>
                  </w:divBdr>
                  <w:divsChild>
                    <w:div w:id="2028367112">
                      <w:marLeft w:val="0"/>
                      <w:marRight w:val="0"/>
                      <w:marTop w:val="0"/>
                      <w:marBottom w:val="0"/>
                      <w:divBdr>
                        <w:top w:val="none" w:sz="0" w:space="0" w:color="auto"/>
                        <w:left w:val="none" w:sz="0" w:space="0" w:color="auto"/>
                        <w:bottom w:val="none" w:sz="0" w:space="0" w:color="auto"/>
                        <w:right w:val="none" w:sz="0" w:space="0" w:color="auto"/>
                      </w:divBdr>
                    </w:div>
                  </w:divsChild>
                </w:div>
                <w:div w:id="2142767036">
                  <w:marLeft w:val="0"/>
                  <w:marRight w:val="0"/>
                  <w:marTop w:val="0"/>
                  <w:marBottom w:val="0"/>
                  <w:divBdr>
                    <w:top w:val="none" w:sz="0" w:space="0" w:color="auto"/>
                    <w:left w:val="none" w:sz="0" w:space="0" w:color="auto"/>
                    <w:bottom w:val="none" w:sz="0" w:space="0" w:color="auto"/>
                    <w:right w:val="none" w:sz="0" w:space="0" w:color="auto"/>
                  </w:divBdr>
                  <w:divsChild>
                    <w:div w:id="2073187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2270263">
          <w:marLeft w:val="0"/>
          <w:marRight w:val="0"/>
          <w:marTop w:val="0"/>
          <w:marBottom w:val="0"/>
          <w:divBdr>
            <w:top w:val="none" w:sz="0" w:space="0" w:color="auto"/>
            <w:left w:val="none" w:sz="0" w:space="0" w:color="auto"/>
            <w:bottom w:val="none" w:sz="0" w:space="0" w:color="auto"/>
            <w:right w:val="none" w:sz="0" w:space="0" w:color="auto"/>
          </w:divBdr>
        </w:div>
        <w:div w:id="972364494">
          <w:marLeft w:val="0"/>
          <w:marRight w:val="0"/>
          <w:marTop w:val="0"/>
          <w:marBottom w:val="0"/>
          <w:divBdr>
            <w:top w:val="none" w:sz="0" w:space="0" w:color="auto"/>
            <w:left w:val="none" w:sz="0" w:space="0" w:color="auto"/>
            <w:bottom w:val="none" w:sz="0" w:space="0" w:color="auto"/>
            <w:right w:val="none" w:sz="0" w:space="0" w:color="auto"/>
          </w:divBdr>
        </w:div>
        <w:div w:id="1462459868">
          <w:marLeft w:val="0"/>
          <w:marRight w:val="0"/>
          <w:marTop w:val="0"/>
          <w:marBottom w:val="0"/>
          <w:divBdr>
            <w:top w:val="none" w:sz="0" w:space="0" w:color="auto"/>
            <w:left w:val="none" w:sz="0" w:space="0" w:color="auto"/>
            <w:bottom w:val="none" w:sz="0" w:space="0" w:color="auto"/>
            <w:right w:val="none" w:sz="0" w:space="0" w:color="auto"/>
          </w:divBdr>
        </w:div>
        <w:div w:id="1529560548">
          <w:marLeft w:val="0"/>
          <w:marRight w:val="0"/>
          <w:marTop w:val="0"/>
          <w:marBottom w:val="0"/>
          <w:divBdr>
            <w:top w:val="none" w:sz="0" w:space="0" w:color="auto"/>
            <w:left w:val="none" w:sz="0" w:space="0" w:color="auto"/>
            <w:bottom w:val="none" w:sz="0" w:space="0" w:color="auto"/>
            <w:right w:val="none" w:sz="0" w:space="0" w:color="auto"/>
          </w:divBdr>
        </w:div>
        <w:div w:id="1540623328">
          <w:marLeft w:val="0"/>
          <w:marRight w:val="0"/>
          <w:marTop w:val="0"/>
          <w:marBottom w:val="0"/>
          <w:divBdr>
            <w:top w:val="none" w:sz="0" w:space="0" w:color="auto"/>
            <w:left w:val="none" w:sz="0" w:space="0" w:color="auto"/>
            <w:bottom w:val="none" w:sz="0" w:space="0" w:color="auto"/>
            <w:right w:val="none" w:sz="0" w:space="0" w:color="auto"/>
          </w:divBdr>
        </w:div>
        <w:div w:id="1695034390">
          <w:marLeft w:val="0"/>
          <w:marRight w:val="0"/>
          <w:marTop w:val="0"/>
          <w:marBottom w:val="0"/>
          <w:divBdr>
            <w:top w:val="none" w:sz="0" w:space="0" w:color="auto"/>
            <w:left w:val="none" w:sz="0" w:space="0" w:color="auto"/>
            <w:bottom w:val="none" w:sz="0" w:space="0" w:color="auto"/>
            <w:right w:val="none" w:sz="0" w:space="0" w:color="auto"/>
          </w:divBdr>
          <w:divsChild>
            <w:div w:id="441848679">
              <w:marLeft w:val="0"/>
              <w:marRight w:val="0"/>
              <w:marTop w:val="0"/>
              <w:marBottom w:val="0"/>
              <w:divBdr>
                <w:top w:val="none" w:sz="0" w:space="0" w:color="auto"/>
                <w:left w:val="none" w:sz="0" w:space="0" w:color="auto"/>
                <w:bottom w:val="none" w:sz="0" w:space="0" w:color="auto"/>
                <w:right w:val="none" w:sz="0" w:space="0" w:color="auto"/>
              </w:divBdr>
            </w:div>
            <w:div w:id="488520358">
              <w:marLeft w:val="0"/>
              <w:marRight w:val="0"/>
              <w:marTop w:val="0"/>
              <w:marBottom w:val="0"/>
              <w:divBdr>
                <w:top w:val="none" w:sz="0" w:space="0" w:color="auto"/>
                <w:left w:val="none" w:sz="0" w:space="0" w:color="auto"/>
                <w:bottom w:val="none" w:sz="0" w:space="0" w:color="auto"/>
                <w:right w:val="none" w:sz="0" w:space="0" w:color="auto"/>
              </w:divBdr>
            </w:div>
            <w:div w:id="1025668722">
              <w:marLeft w:val="0"/>
              <w:marRight w:val="0"/>
              <w:marTop w:val="0"/>
              <w:marBottom w:val="0"/>
              <w:divBdr>
                <w:top w:val="none" w:sz="0" w:space="0" w:color="auto"/>
                <w:left w:val="none" w:sz="0" w:space="0" w:color="auto"/>
                <w:bottom w:val="none" w:sz="0" w:space="0" w:color="auto"/>
                <w:right w:val="none" w:sz="0" w:space="0" w:color="auto"/>
              </w:divBdr>
            </w:div>
          </w:divsChild>
        </w:div>
        <w:div w:id="2046058186">
          <w:marLeft w:val="0"/>
          <w:marRight w:val="0"/>
          <w:marTop w:val="0"/>
          <w:marBottom w:val="0"/>
          <w:divBdr>
            <w:top w:val="none" w:sz="0" w:space="0" w:color="auto"/>
            <w:left w:val="none" w:sz="0" w:space="0" w:color="auto"/>
            <w:bottom w:val="none" w:sz="0" w:space="0" w:color="auto"/>
            <w:right w:val="none" w:sz="0" w:space="0" w:color="auto"/>
          </w:divBdr>
          <w:divsChild>
            <w:div w:id="110168956">
              <w:marLeft w:val="0"/>
              <w:marRight w:val="0"/>
              <w:marTop w:val="0"/>
              <w:marBottom w:val="0"/>
              <w:divBdr>
                <w:top w:val="none" w:sz="0" w:space="0" w:color="auto"/>
                <w:left w:val="none" w:sz="0" w:space="0" w:color="auto"/>
                <w:bottom w:val="none" w:sz="0" w:space="0" w:color="auto"/>
                <w:right w:val="none" w:sz="0" w:space="0" w:color="auto"/>
              </w:divBdr>
            </w:div>
            <w:div w:id="199824084">
              <w:marLeft w:val="0"/>
              <w:marRight w:val="0"/>
              <w:marTop w:val="0"/>
              <w:marBottom w:val="0"/>
              <w:divBdr>
                <w:top w:val="none" w:sz="0" w:space="0" w:color="auto"/>
                <w:left w:val="none" w:sz="0" w:space="0" w:color="auto"/>
                <w:bottom w:val="none" w:sz="0" w:space="0" w:color="auto"/>
                <w:right w:val="none" w:sz="0" w:space="0" w:color="auto"/>
              </w:divBdr>
            </w:div>
            <w:div w:id="671495064">
              <w:marLeft w:val="0"/>
              <w:marRight w:val="0"/>
              <w:marTop w:val="0"/>
              <w:marBottom w:val="0"/>
              <w:divBdr>
                <w:top w:val="none" w:sz="0" w:space="0" w:color="auto"/>
                <w:left w:val="none" w:sz="0" w:space="0" w:color="auto"/>
                <w:bottom w:val="none" w:sz="0" w:space="0" w:color="auto"/>
                <w:right w:val="none" w:sz="0" w:space="0" w:color="auto"/>
              </w:divBdr>
            </w:div>
            <w:div w:id="1111054555">
              <w:marLeft w:val="0"/>
              <w:marRight w:val="0"/>
              <w:marTop w:val="0"/>
              <w:marBottom w:val="0"/>
              <w:divBdr>
                <w:top w:val="none" w:sz="0" w:space="0" w:color="auto"/>
                <w:left w:val="none" w:sz="0" w:space="0" w:color="auto"/>
                <w:bottom w:val="none" w:sz="0" w:space="0" w:color="auto"/>
                <w:right w:val="none" w:sz="0" w:space="0" w:color="auto"/>
              </w:divBdr>
            </w:div>
            <w:div w:id="1836459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0639591">
      <w:bodyDiv w:val="1"/>
      <w:marLeft w:val="0"/>
      <w:marRight w:val="0"/>
      <w:marTop w:val="0"/>
      <w:marBottom w:val="0"/>
      <w:divBdr>
        <w:top w:val="none" w:sz="0" w:space="0" w:color="auto"/>
        <w:left w:val="none" w:sz="0" w:space="0" w:color="auto"/>
        <w:bottom w:val="none" w:sz="0" w:space="0" w:color="auto"/>
        <w:right w:val="none" w:sz="0" w:space="0" w:color="auto"/>
      </w:divBdr>
      <w:divsChild>
        <w:div w:id="1128088085">
          <w:marLeft w:val="0"/>
          <w:marRight w:val="0"/>
          <w:marTop w:val="0"/>
          <w:marBottom w:val="0"/>
          <w:divBdr>
            <w:top w:val="none" w:sz="0" w:space="0" w:color="auto"/>
            <w:left w:val="none" w:sz="0" w:space="0" w:color="auto"/>
            <w:bottom w:val="none" w:sz="0" w:space="0" w:color="auto"/>
            <w:right w:val="none" w:sz="0" w:space="0" w:color="auto"/>
          </w:divBdr>
        </w:div>
        <w:div w:id="1274748863">
          <w:marLeft w:val="0"/>
          <w:marRight w:val="0"/>
          <w:marTop w:val="0"/>
          <w:marBottom w:val="0"/>
          <w:divBdr>
            <w:top w:val="none" w:sz="0" w:space="0" w:color="auto"/>
            <w:left w:val="none" w:sz="0" w:space="0" w:color="auto"/>
            <w:bottom w:val="none" w:sz="0" w:space="0" w:color="auto"/>
            <w:right w:val="none" w:sz="0" w:space="0" w:color="auto"/>
          </w:divBdr>
        </w:div>
      </w:divsChild>
    </w:div>
    <w:div w:id="1938902518">
      <w:bodyDiv w:val="1"/>
      <w:marLeft w:val="0"/>
      <w:marRight w:val="0"/>
      <w:marTop w:val="0"/>
      <w:marBottom w:val="0"/>
      <w:divBdr>
        <w:top w:val="none" w:sz="0" w:space="0" w:color="auto"/>
        <w:left w:val="none" w:sz="0" w:space="0" w:color="auto"/>
        <w:bottom w:val="none" w:sz="0" w:space="0" w:color="auto"/>
        <w:right w:val="none" w:sz="0" w:space="0" w:color="auto"/>
      </w:divBdr>
      <w:divsChild>
        <w:div w:id="439492083">
          <w:marLeft w:val="0"/>
          <w:marRight w:val="0"/>
          <w:marTop w:val="0"/>
          <w:marBottom w:val="0"/>
          <w:divBdr>
            <w:top w:val="none" w:sz="0" w:space="0" w:color="auto"/>
            <w:left w:val="none" w:sz="0" w:space="0" w:color="auto"/>
            <w:bottom w:val="none" w:sz="0" w:space="0" w:color="auto"/>
            <w:right w:val="none" w:sz="0" w:space="0" w:color="auto"/>
          </w:divBdr>
          <w:divsChild>
            <w:div w:id="1205173457">
              <w:marLeft w:val="0"/>
              <w:marRight w:val="0"/>
              <w:marTop w:val="0"/>
              <w:marBottom w:val="0"/>
              <w:divBdr>
                <w:top w:val="none" w:sz="0" w:space="0" w:color="auto"/>
                <w:left w:val="none" w:sz="0" w:space="0" w:color="auto"/>
                <w:bottom w:val="none" w:sz="0" w:space="0" w:color="auto"/>
                <w:right w:val="none" w:sz="0" w:space="0" w:color="auto"/>
              </w:divBdr>
            </w:div>
          </w:divsChild>
        </w:div>
        <w:div w:id="616251391">
          <w:marLeft w:val="0"/>
          <w:marRight w:val="0"/>
          <w:marTop w:val="0"/>
          <w:marBottom w:val="0"/>
          <w:divBdr>
            <w:top w:val="none" w:sz="0" w:space="0" w:color="auto"/>
            <w:left w:val="none" w:sz="0" w:space="0" w:color="auto"/>
            <w:bottom w:val="none" w:sz="0" w:space="0" w:color="auto"/>
            <w:right w:val="none" w:sz="0" w:space="0" w:color="auto"/>
          </w:divBdr>
          <w:divsChild>
            <w:div w:id="267540430">
              <w:marLeft w:val="0"/>
              <w:marRight w:val="0"/>
              <w:marTop w:val="0"/>
              <w:marBottom w:val="0"/>
              <w:divBdr>
                <w:top w:val="none" w:sz="0" w:space="0" w:color="auto"/>
                <w:left w:val="none" w:sz="0" w:space="0" w:color="auto"/>
                <w:bottom w:val="none" w:sz="0" w:space="0" w:color="auto"/>
                <w:right w:val="none" w:sz="0" w:space="0" w:color="auto"/>
              </w:divBdr>
            </w:div>
          </w:divsChild>
        </w:div>
        <w:div w:id="634523875">
          <w:marLeft w:val="0"/>
          <w:marRight w:val="0"/>
          <w:marTop w:val="0"/>
          <w:marBottom w:val="0"/>
          <w:divBdr>
            <w:top w:val="none" w:sz="0" w:space="0" w:color="auto"/>
            <w:left w:val="none" w:sz="0" w:space="0" w:color="auto"/>
            <w:bottom w:val="none" w:sz="0" w:space="0" w:color="auto"/>
            <w:right w:val="none" w:sz="0" w:space="0" w:color="auto"/>
          </w:divBdr>
          <w:divsChild>
            <w:div w:id="790901020">
              <w:marLeft w:val="0"/>
              <w:marRight w:val="0"/>
              <w:marTop w:val="0"/>
              <w:marBottom w:val="0"/>
              <w:divBdr>
                <w:top w:val="none" w:sz="0" w:space="0" w:color="auto"/>
                <w:left w:val="none" w:sz="0" w:space="0" w:color="auto"/>
                <w:bottom w:val="none" w:sz="0" w:space="0" w:color="auto"/>
                <w:right w:val="none" w:sz="0" w:space="0" w:color="auto"/>
              </w:divBdr>
            </w:div>
          </w:divsChild>
        </w:div>
        <w:div w:id="667174832">
          <w:marLeft w:val="0"/>
          <w:marRight w:val="0"/>
          <w:marTop w:val="0"/>
          <w:marBottom w:val="0"/>
          <w:divBdr>
            <w:top w:val="none" w:sz="0" w:space="0" w:color="auto"/>
            <w:left w:val="none" w:sz="0" w:space="0" w:color="auto"/>
            <w:bottom w:val="none" w:sz="0" w:space="0" w:color="auto"/>
            <w:right w:val="none" w:sz="0" w:space="0" w:color="auto"/>
          </w:divBdr>
          <w:divsChild>
            <w:div w:id="776560244">
              <w:marLeft w:val="0"/>
              <w:marRight w:val="0"/>
              <w:marTop w:val="0"/>
              <w:marBottom w:val="0"/>
              <w:divBdr>
                <w:top w:val="none" w:sz="0" w:space="0" w:color="auto"/>
                <w:left w:val="none" w:sz="0" w:space="0" w:color="auto"/>
                <w:bottom w:val="none" w:sz="0" w:space="0" w:color="auto"/>
                <w:right w:val="none" w:sz="0" w:space="0" w:color="auto"/>
              </w:divBdr>
            </w:div>
          </w:divsChild>
        </w:div>
        <w:div w:id="994605466">
          <w:marLeft w:val="0"/>
          <w:marRight w:val="0"/>
          <w:marTop w:val="0"/>
          <w:marBottom w:val="0"/>
          <w:divBdr>
            <w:top w:val="none" w:sz="0" w:space="0" w:color="auto"/>
            <w:left w:val="none" w:sz="0" w:space="0" w:color="auto"/>
            <w:bottom w:val="none" w:sz="0" w:space="0" w:color="auto"/>
            <w:right w:val="none" w:sz="0" w:space="0" w:color="auto"/>
          </w:divBdr>
          <w:divsChild>
            <w:div w:id="1512573927">
              <w:marLeft w:val="0"/>
              <w:marRight w:val="0"/>
              <w:marTop w:val="0"/>
              <w:marBottom w:val="0"/>
              <w:divBdr>
                <w:top w:val="none" w:sz="0" w:space="0" w:color="auto"/>
                <w:left w:val="none" w:sz="0" w:space="0" w:color="auto"/>
                <w:bottom w:val="none" w:sz="0" w:space="0" w:color="auto"/>
                <w:right w:val="none" w:sz="0" w:space="0" w:color="auto"/>
              </w:divBdr>
            </w:div>
          </w:divsChild>
        </w:div>
        <w:div w:id="1120298733">
          <w:marLeft w:val="0"/>
          <w:marRight w:val="0"/>
          <w:marTop w:val="0"/>
          <w:marBottom w:val="0"/>
          <w:divBdr>
            <w:top w:val="none" w:sz="0" w:space="0" w:color="auto"/>
            <w:left w:val="none" w:sz="0" w:space="0" w:color="auto"/>
            <w:bottom w:val="none" w:sz="0" w:space="0" w:color="auto"/>
            <w:right w:val="none" w:sz="0" w:space="0" w:color="auto"/>
          </w:divBdr>
          <w:divsChild>
            <w:div w:id="2086292467">
              <w:marLeft w:val="0"/>
              <w:marRight w:val="0"/>
              <w:marTop w:val="0"/>
              <w:marBottom w:val="0"/>
              <w:divBdr>
                <w:top w:val="none" w:sz="0" w:space="0" w:color="auto"/>
                <w:left w:val="none" w:sz="0" w:space="0" w:color="auto"/>
                <w:bottom w:val="none" w:sz="0" w:space="0" w:color="auto"/>
                <w:right w:val="none" w:sz="0" w:space="0" w:color="auto"/>
              </w:divBdr>
            </w:div>
          </w:divsChild>
        </w:div>
        <w:div w:id="1387411728">
          <w:marLeft w:val="0"/>
          <w:marRight w:val="0"/>
          <w:marTop w:val="0"/>
          <w:marBottom w:val="0"/>
          <w:divBdr>
            <w:top w:val="none" w:sz="0" w:space="0" w:color="auto"/>
            <w:left w:val="none" w:sz="0" w:space="0" w:color="auto"/>
            <w:bottom w:val="none" w:sz="0" w:space="0" w:color="auto"/>
            <w:right w:val="none" w:sz="0" w:space="0" w:color="auto"/>
          </w:divBdr>
          <w:divsChild>
            <w:div w:id="1029528294">
              <w:marLeft w:val="0"/>
              <w:marRight w:val="0"/>
              <w:marTop w:val="0"/>
              <w:marBottom w:val="0"/>
              <w:divBdr>
                <w:top w:val="none" w:sz="0" w:space="0" w:color="auto"/>
                <w:left w:val="none" w:sz="0" w:space="0" w:color="auto"/>
                <w:bottom w:val="none" w:sz="0" w:space="0" w:color="auto"/>
                <w:right w:val="none" w:sz="0" w:space="0" w:color="auto"/>
              </w:divBdr>
            </w:div>
          </w:divsChild>
        </w:div>
        <w:div w:id="1596205375">
          <w:marLeft w:val="0"/>
          <w:marRight w:val="0"/>
          <w:marTop w:val="0"/>
          <w:marBottom w:val="0"/>
          <w:divBdr>
            <w:top w:val="none" w:sz="0" w:space="0" w:color="auto"/>
            <w:left w:val="none" w:sz="0" w:space="0" w:color="auto"/>
            <w:bottom w:val="none" w:sz="0" w:space="0" w:color="auto"/>
            <w:right w:val="none" w:sz="0" w:space="0" w:color="auto"/>
          </w:divBdr>
          <w:divsChild>
            <w:div w:id="1144733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eader" Target="header5.xml"/><Relationship Id="rId26"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4.xml"/><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7.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yperlink" Target="mailto:finance@mxdusa.org" TargetMode="Externa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footer" Target="footer4.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385835182384D4693D9E87EB771118C" ma:contentTypeVersion="19" ma:contentTypeDescription="Create a new document." ma:contentTypeScope="" ma:versionID="a537b88f2ccf0370f055cf9bd9f5bfed">
  <xsd:schema xmlns:xsd="http://www.w3.org/2001/XMLSchema" xmlns:xs="http://www.w3.org/2001/XMLSchema" xmlns:p="http://schemas.microsoft.com/office/2006/metadata/properties" xmlns:ns2="22707592-1df5-4212-a5a2-7fd3b625c79c" xmlns:ns3="fb0498d3-e847-4f18-b2db-40306c57b647" targetNamespace="http://schemas.microsoft.com/office/2006/metadata/properties" ma:root="true" ma:fieldsID="69da2293b64e5e38af7673c30bcc9721" ns2:_="" ns3:_="">
    <xsd:import namespace="22707592-1df5-4212-a5a2-7fd3b625c79c"/>
    <xsd:import namespace="fb0498d3-e847-4f18-b2db-40306c57b647"/>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707592-1df5-4212-a5a2-7fd3b625c7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b0498d3-e847-4f18-b2db-40306c57b647"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SharedWithUsers xmlns="22707592-1df5-4212-a5a2-7fd3b625c79c">
      <UserInfo>
        <DisplayName>MxD SLT</DisplayName>
        <AccountId>20</AccountId>
        <AccountType/>
      </UserInfo>
      <UserInfo>
        <DisplayName>Brendan Stuart</DisplayName>
        <AccountId>32</AccountId>
        <AccountType/>
      </UserInfo>
      <UserInfo>
        <DisplayName>Jessica Juozapavich</DisplayName>
        <AccountId>26</AccountId>
        <AccountType/>
      </UserInfo>
    </SharedWithUsers>
    <_dlc_DocId xmlns="22707592-1df5-4212-a5a2-7fd3b625c79c">S45AWDC5HU4Y-1670735836-220330</_dlc_DocId>
    <_dlc_DocIdUrl xmlns="22707592-1df5-4212-a5a2-7fd3b625c79c">
      <Url>https://uilabs365.sharepoint.com/sites/MxDSharePoint/_layouts/15/DocIdRedir.aspx?ID=S45AWDC5HU4Y-1670735836-220330</Url>
      <Description>S45AWDC5HU4Y-1670735836-220330</Description>
    </_dlc_DocIdUrl>
  </documentManagement>
</p:properties>
</file>

<file path=customXml/itemProps1.xml><?xml version="1.0" encoding="utf-8"?>
<ds:datastoreItem xmlns:ds="http://schemas.openxmlformats.org/officeDocument/2006/customXml" ds:itemID="{30DCFC41-4A63-469B-93B1-9EDB4513D998}">
  <ds:schemaRefs>
    <ds:schemaRef ds:uri="http://schemas.openxmlformats.org/officeDocument/2006/bibliography"/>
  </ds:schemaRefs>
</ds:datastoreItem>
</file>

<file path=customXml/itemProps2.xml><?xml version="1.0" encoding="utf-8"?>
<ds:datastoreItem xmlns:ds="http://schemas.openxmlformats.org/officeDocument/2006/customXml" ds:itemID="{8C443F3D-B2A4-4DDB-8E4B-70BAD68C3B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707592-1df5-4212-a5a2-7fd3b625c79c"/>
    <ds:schemaRef ds:uri="fb0498d3-e847-4f18-b2db-40306c57b6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7DCB22F-6ECD-456A-A57F-9D4CE50BB526}">
  <ds:schemaRefs>
    <ds:schemaRef ds:uri="http://schemas.microsoft.com/sharepoint/events"/>
  </ds:schemaRefs>
</ds:datastoreItem>
</file>

<file path=customXml/itemProps4.xml><?xml version="1.0" encoding="utf-8"?>
<ds:datastoreItem xmlns:ds="http://schemas.openxmlformats.org/officeDocument/2006/customXml" ds:itemID="{E33823D9-7CA2-4C6C-92C5-EA5DC8867639}">
  <ds:schemaRefs>
    <ds:schemaRef ds:uri="http://schemas.microsoft.com/sharepoint/v3/contenttype/forms"/>
  </ds:schemaRefs>
</ds:datastoreItem>
</file>

<file path=customXml/itemProps5.xml><?xml version="1.0" encoding="utf-8"?>
<ds:datastoreItem xmlns:ds="http://schemas.openxmlformats.org/officeDocument/2006/customXml" ds:itemID="{A9416AEB-B826-468A-A2DD-AA8F75F78946}">
  <ds:schemaRefs>
    <ds:schemaRef ds:uri="http://schemas.microsoft.com/office/2006/metadata/properties"/>
    <ds:schemaRef ds:uri="http://schemas.microsoft.com/office/infopath/2007/PartnerControls"/>
    <ds:schemaRef ds:uri="22707592-1df5-4212-a5a2-7fd3b625c79c"/>
  </ds:schemaRefs>
</ds:datastoreItem>
</file>

<file path=docProps/app.xml><?xml version="1.0" encoding="utf-8"?>
<Properties xmlns="http://schemas.openxmlformats.org/officeDocument/2006/extended-properties" xmlns:vt="http://schemas.openxmlformats.org/officeDocument/2006/docPropsVTypes">
  <Template>Normal</Template>
  <TotalTime>283</TotalTime>
  <Pages>29</Pages>
  <Words>8156</Words>
  <Characters>46491</Characters>
  <Application>Microsoft Office Word</Application>
  <DocSecurity>0</DocSecurity>
  <Lines>387</Lines>
  <Paragraphs>109</Paragraphs>
  <ScaleCrop>false</ScaleCrop>
  <Manager/>
  <Company/>
  <LinksUpToDate>false</LinksUpToDate>
  <CharactersWithSpaces>54538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Seeman</dc:creator>
  <cp:keywords/>
  <dc:description/>
  <cp:lastModifiedBy>Sena Cooper</cp:lastModifiedBy>
  <cp:revision>260</cp:revision>
  <cp:lastPrinted>2021-07-12T17:51:00Z</cp:lastPrinted>
  <dcterms:created xsi:type="dcterms:W3CDTF">2021-07-12T17:33:00Z</dcterms:created>
  <dcterms:modified xsi:type="dcterms:W3CDTF">2021-08-03T20:29:00Z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S_TRACKING_ID">
    <vt:lpwstr>16e6b47c-bd46-45cf-a73d-27c0b15327f7</vt:lpwstr>
  </property>
  <property fmtid="{D5CDD505-2E9C-101B-9397-08002B2CF9AE}" pid="3" name="ContentTypeId">
    <vt:lpwstr>0x010100E385835182384D4693D9E87EB771118C</vt:lpwstr>
  </property>
  <property fmtid="{D5CDD505-2E9C-101B-9397-08002B2CF9AE}" pid="4" name="_dlc_DocIdItemGuid">
    <vt:lpwstr>79d8bca2-9577-41a7-8254-61dc4423e27e</vt:lpwstr>
  </property>
</Properties>
</file>